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f4bb" w14:paraId="835f4bb" w:rsidRDefault="00547739" w:rsidP="00547739" w:rsidR="0054773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47739" w:rsidP="00547739" w:rsidR="00547739">
      <w:pPr>
        <w:spacing w:after="0"/>
        <w:jc w:val="both"/>
      </w:pPr>
      <w:r>
        <w:t xml:space="preserve">       REPUBLIKA HRVATSKA</w:t>
      </w:r>
    </w:p>
    <w:p w:rsidRDefault="00547739" w:rsidP="00547739" w:rsidR="00547739">
      <w:pPr>
        <w:spacing w:after="0"/>
        <w:jc w:val="both"/>
      </w:pPr>
      <w:r>
        <w:rPr>
          <w:lang w:val="pt-BR"/>
        </w:rPr>
        <w:t>TRGOVA</w:t>
      </w:r>
      <w:r>
        <w:t>Č</w:t>
      </w:r>
      <w:r>
        <w:rPr>
          <w:lang w:val="pt-BR"/>
        </w:rPr>
        <w:t>KI SUD U VARA</w:t>
      </w:r>
      <w:r>
        <w:t>Ž</w:t>
      </w:r>
      <w:r>
        <w:rPr>
          <w:lang w:val="pt-BR"/>
        </w:rPr>
        <w:t>DINU</w:t>
      </w:r>
    </w:p>
    <w:p w:rsidRDefault="00547739" w:rsidP="00547739" w:rsidR="00547739">
      <w:pPr>
        <w:spacing w:after="0"/>
        <w:rPr>
          <w:bCs/>
        </w:rPr>
      </w:pPr>
      <w:r>
        <w:t xml:space="preserve">                      </w:t>
      </w:r>
      <w:r>
        <w:rPr>
          <w:lang w:val="pt-BR"/>
        </w:rPr>
        <w:t>B. Radić 2</w:t>
      </w:r>
      <w:r>
        <w:rPr>
          <w:bCs/>
        </w:rPr>
        <w:t xml:space="preserve">   </w:t>
      </w:r>
    </w:p>
    <w:p w:rsidRDefault="00547739" w:rsidP="00547739" w:rsidR="00547739">
      <w:pPr>
        <w:spacing w:after="0"/>
        <w:jc w:val="both"/>
      </w:pPr>
      <w:r>
        <w:t xml:space="preserve">                   </w:t>
      </w:r>
      <w:r>
        <w:tab/>
      </w:r>
      <w:r>
        <w:tab/>
      </w:r>
      <w:r>
        <w:tab/>
      </w:r>
      <w:r>
        <w:tab/>
      </w:r>
      <w:r>
        <w:tab/>
        <w:t xml:space="preserve">                          Poslovni broj: 3 St-495/16-10</w:t>
      </w:r>
    </w:p>
    <w:p w:rsidRDefault="00547739" w:rsidP="00547739" w:rsidR="00547739">
      <w:pPr>
        <w:spacing w:after="0"/>
        <w:jc w:val="both"/>
      </w:pPr>
      <w:r>
        <w:t xml:space="preserve">        </w:t>
      </w:r>
    </w:p>
    <w:p w:rsidRDefault="00547739" w:rsidP="00547739" w:rsidR="00547739">
      <w:pPr>
        <w:spacing w:after="0"/>
        <w:jc w:val="both"/>
      </w:pPr>
    </w:p>
    <w:p w:rsidRDefault="00547739" w:rsidP="00547739" w:rsidR="00547739">
      <w:pPr>
        <w:spacing w:after="0"/>
        <w:jc w:val="center"/>
      </w:pPr>
      <w:r>
        <w:t>R E P U B L I K A   H R V A T S K A</w:t>
      </w:r>
    </w:p>
    <w:p w:rsidRDefault="00547739" w:rsidP="00547739" w:rsidR="00547739">
      <w:pPr>
        <w:spacing w:after="0"/>
        <w:jc w:val="center"/>
        <w:rPr>
          <w:b/>
        </w:rPr>
      </w:pPr>
    </w:p>
    <w:p w:rsidRDefault="00547739" w:rsidP="00547739" w:rsidR="00547739">
      <w:pPr>
        <w:spacing w:after="0"/>
        <w:jc w:val="center"/>
      </w:pPr>
      <w:r>
        <w:rPr>
          <w:b/>
          <w:sz w:val="32"/>
          <w:szCs w:val="32"/>
        </w:rPr>
        <w:t xml:space="preserve"> </w:t>
      </w:r>
      <w:r>
        <w:t>R J E Š E NJ E</w:t>
      </w:r>
    </w:p>
    <w:p w:rsidRDefault="00547739" w:rsidP="00547739" w:rsidR="00547739">
      <w:pPr>
        <w:spacing w:after="0"/>
        <w:jc w:val="center"/>
      </w:pPr>
    </w:p>
    <w:p w:rsidRDefault="00547739" w:rsidP="00547739" w:rsidR="00547739">
      <w:pPr>
        <w:spacing w:after="0"/>
        <w:jc w:val="center"/>
      </w:pPr>
    </w:p>
    <w:p w:rsidRDefault="00547739" w:rsidP="00547739" w:rsidR="00547739">
      <w:pPr>
        <w:spacing w:after="0"/>
        <w:jc w:val="both"/>
      </w:pPr>
      <w:r>
        <w:tab/>
        <w:t>Trgovački sud u Varaždinu, po sucu toga suda Jasni Lekić, kao stečajnom sucu, u stečajnom predmetu u povodu prijedloga predlagatelja FINANCIJSKA AGENCIJA Regionalni centar Zagreb, Podružnica Varaždin, A. Cesarca 2, protiv dužnika TOP TRADE PLUS društvo s ograničenom odgovornošću za trgovinu i usluge, skraćena tvrtka TOP TRADE PLUS d.o.o. Ludbreški Ivanec, Ludbreški Ivanec 33, MBS: 070102855, OIB: 39640610758, radi otvaranja stečajnog postupka nad dužnikom, dana 20. prosinca 2016. godine,</w:t>
      </w:r>
    </w:p>
    <w:p w:rsidRDefault="00547739" w:rsidP="00547739" w:rsidR="00547739">
      <w:pPr>
        <w:tabs>
          <w:tab w:pos="3870" w:val="left"/>
        </w:tabs>
        <w:spacing w:after="0"/>
        <w:jc w:val="both"/>
      </w:pPr>
    </w:p>
    <w:p w:rsidRDefault="00547739" w:rsidP="00547739" w:rsidR="00547739">
      <w:pPr>
        <w:spacing w:after="0"/>
        <w:jc w:val="center"/>
      </w:pPr>
      <w:r>
        <w:t>r i j e š i o    j e:</w:t>
      </w:r>
    </w:p>
    <w:p w:rsidRDefault="00547739" w:rsidP="00547739" w:rsidR="00547739">
      <w:pPr>
        <w:spacing w:after="0"/>
        <w:jc w:val="center"/>
      </w:pPr>
    </w:p>
    <w:p w:rsidRDefault="00547739" w:rsidP="00547739" w:rsidR="00547739">
      <w:pPr>
        <w:spacing w:after="0"/>
        <w:jc w:val="both"/>
      </w:pPr>
      <w:r>
        <w:tab/>
      </w:r>
    </w:p>
    <w:p w:rsidRDefault="00547739" w:rsidP="00547739" w:rsidR="00547739">
      <w:pPr>
        <w:pStyle w:val="Odlomakpopisa"/>
        <w:numPr>
          <w:ilvl w:val="0"/>
          <w:numId w:val="47"/>
        </w:numPr>
        <w:tabs>
          <w:tab w:pos="851" w:val="clear"/>
        </w:tabs>
        <w:spacing w:after="0"/>
        <w:contextualSpacing/>
      </w:pPr>
      <w:r>
        <w:t>Dužniku TOP TRADE PLUS društvo s ograničenom odgovornošću za trgovinu i usluge, skraćena tvrtka TOP TRADE PLUS d.o.o. Ludbreški Ivanec, Ludbreški Ivanec 33, MBS: 070102855, OIB: 39640610758, postavlja se privremeni stečajni upravitelj Berislav Maksimović iz Hrašćice, Braće Radić 1, Varaždin, OIB: 57300759557.</w:t>
      </w:r>
    </w:p>
    <w:p w:rsidRDefault="00547739" w:rsidP="00547739" w:rsidR="00547739">
      <w:pPr>
        <w:pStyle w:val="Odlomakpopisa"/>
        <w:numPr>
          <w:ilvl w:val="0"/>
          <w:numId w:val="47"/>
        </w:numPr>
        <w:tabs>
          <w:tab w:pos="851" w:val="clear"/>
        </w:tabs>
        <w:spacing w:after="0"/>
        <w:contextualSpacing/>
      </w:pPr>
      <w:r>
        <w:t xml:space="preserve">Privremeni stečajni upravitelj dužan je: </w:t>
      </w:r>
    </w:p>
    <w:p w:rsidRDefault="00547739" w:rsidP="00547739" w:rsidR="00547739">
      <w:pPr>
        <w:pStyle w:val="Odlomakpopisa"/>
        <w:numPr>
          <w:ilvl w:val="0"/>
          <w:numId w:val="48"/>
        </w:numPr>
        <w:tabs>
          <w:tab w:pos="851" w:val="clear"/>
        </w:tabs>
        <w:spacing w:after="0"/>
        <w:contextualSpacing/>
      </w:pPr>
      <w:r>
        <w:t xml:space="preserve">zaštiti i održavati imovinu dužnika </w:t>
      </w:r>
    </w:p>
    <w:p w:rsidRDefault="00547739" w:rsidP="00547739" w:rsidR="00547739">
      <w:pPr>
        <w:pStyle w:val="Odlomakpopisa"/>
        <w:numPr>
          <w:ilvl w:val="0"/>
          <w:numId w:val="48"/>
        </w:numPr>
        <w:tabs>
          <w:tab w:pos="851" w:val="clear"/>
        </w:tabs>
        <w:spacing w:after="0"/>
        <w:contextualSpacing/>
      </w:pPr>
      <w:r>
        <w:t>nastaviti s vođenjem dužnikova poslovanja sve do odluke o otvaranju stečajnog postupka, osim ako sud ne odredi mirovanje kako bi se izbjeglo znatno smanjenje imovine</w:t>
      </w:r>
    </w:p>
    <w:p w:rsidRDefault="00547739" w:rsidP="00547739" w:rsidR="00547739">
      <w:pPr>
        <w:pStyle w:val="Odlomakpopisa"/>
        <w:numPr>
          <w:ilvl w:val="0"/>
          <w:numId w:val="48"/>
        </w:numPr>
        <w:tabs>
          <w:tab w:pos="851" w:val="clear"/>
        </w:tabs>
        <w:spacing w:after="0"/>
        <w:contextualSpacing/>
      </w:pPr>
      <w:r>
        <w:t>ispitati mogu li se imovinom dužnika namiriti troškovi postupka.</w:t>
      </w:r>
    </w:p>
    <w:p w:rsidRDefault="00547739" w:rsidP="00547739" w:rsidR="00547739">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547739" w:rsidP="00547739" w:rsidR="00547739">
      <w:pPr>
        <w:spacing w:after="0"/>
        <w:jc w:val="both"/>
      </w:pPr>
    </w:p>
    <w:p w:rsidRDefault="00547739" w:rsidP="00547739" w:rsidR="00547739">
      <w:pPr>
        <w:spacing w:after="0"/>
        <w:jc w:val="center"/>
      </w:pPr>
      <w:r>
        <w:t>Obrazloženje</w:t>
      </w:r>
    </w:p>
    <w:p w:rsidRDefault="00547739" w:rsidP="00547739" w:rsidR="00547739">
      <w:pPr>
        <w:spacing w:after="0"/>
        <w:jc w:val="center"/>
      </w:pPr>
    </w:p>
    <w:p w:rsidRDefault="00547739" w:rsidP="00547739" w:rsidR="00547739">
      <w:pPr>
        <w:spacing w:after="0"/>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497 dana u ukupnom iznosu od 90.161,80 kn u koji iznos je uračunata kamata i naknada Financijske agencije za provedbu ovrhe na novčanim sredstvima, </w:t>
      </w:r>
      <w:r>
        <w:lastRenderedPageBreak/>
        <w:t xml:space="preserve">da prema podacima o broju zaposlenih dostavljenim od Hrvatskog zavoda za mirovinsko osiguranje dužnik ima jednog zaposlenika, te da na dan 21.3.2016. u Jedinstvenom registru računa ima otvoren račun i oročena novčana sredstva kod Splitske banke. </w:t>
      </w:r>
    </w:p>
    <w:p w:rsidRDefault="00547739" w:rsidP="00547739" w:rsidR="00547739">
      <w:pPr>
        <w:spacing w:after="0"/>
        <w:ind w:firstLine="705"/>
        <w:jc w:val="both"/>
      </w:pPr>
      <w:r>
        <w:t xml:space="preserve">Na temelju takvog prijedloga predlagatelja ovaj sud donio je rješenje broj 3 St-495/16-5 od 15.6.2016. kojim se pokreće prethodni postupak radi utvrđivanja uvjeta za otvaranje stečajnog postupka, te je ujedno zaključkom broj 3 St-495/16-6 od 15.6.2016. naložio odgovornoj osobi dužnika da u roku od 15 dana dostavi popis imovine i obveza dužnika. </w:t>
      </w:r>
    </w:p>
    <w:p w:rsidRDefault="00547739" w:rsidP="00547739" w:rsidR="00547739">
      <w:pPr>
        <w:spacing w:after="0"/>
        <w:ind w:firstLine="705"/>
        <w:jc w:val="both"/>
      </w:pPr>
      <w:r>
        <w:t>Na ročištu u prethodnom postupku direktorica dužnika Gordana Topolko iskazala je da se ne protivi otvaranju stečajnog postupka nad dužnikom, da se društvo bavilo trgovinom drvene građe u Ludbreškom Ivancu, da je poslovalo od 2012. godine, imalo je jednog zaposlenika i to direktoricu društva, da joj je poznata visina duga prema Poreznoj upravi, te je do problema u poslovanju došlo iz razloga što nije uspjela naplatiti tražbinu prema trgovačkom društvu Kvarner gradnja d.o.o. Sesvete koje je preuzelo robu a nije je platilo, u iznosu od oko 67.000,00 kn. Nadalje je izjavila da knjigovodstvo vodi Damir Kukec iz Koprivnice, da se poslovna dokumentacija društva nalazi kod knjigovođe, da društvo ima imovinu i to samo pokretnine – pneumatski navoznik za daske, štucer za drvo, traktorsko vitlo i motornu pilu, dok druge imovine nema. Ta imovina je knjigovodstvene vrijednosti 81.000,00 kn, ali prodajna vrijednost je upitna. Potraživanje prema Kvarner gradnji je dospjelo 2014. godine, ali nije ništa poduzeto radi prisilne naplate. Izjavila je da je samo pregovarala sa tim društvom oko plaćanja duga, a inače je bila sporna kvaliteta dva kamiona robe, te da je taj dužnik robu preuzeo i odvezao i nije ju uredno reklamirao i nije je platio.</w:t>
      </w:r>
    </w:p>
    <w:p w:rsidRDefault="00547739" w:rsidP="00547739" w:rsidR="00547739">
      <w:pPr>
        <w:spacing w:after="0"/>
        <w:ind w:firstLine="705"/>
        <w:jc w:val="both"/>
      </w:pPr>
      <w:r>
        <w:t xml:space="preserve">Pod kaznenom i materijalnom odgovornošću potvrdila je da je naprijed navedeno sva imovina društva i da ništa od imovine nije zatajila.  </w:t>
      </w:r>
    </w:p>
    <w:p w:rsidRDefault="00547739" w:rsidP="00547739" w:rsidR="00547739">
      <w:pPr>
        <w:spacing w:after="0"/>
        <w:ind w:firstLine="708"/>
        <w:jc w:val="both"/>
      </w:pPr>
      <w:r>
        <w:t>Prema stanju računa poreznog obveznika na dan 8.7.2016. dug dužnika prema RH Ministarstvu financija iznosi 137.281,85 kn.</w:t>
      </w:r>
    </w:p>
    <w:p w:rsidRDefault="00547739" w:rsidP="00547739" w:rsidR="00547739">
      <w:pPr>
        <w:spacing w:after="0"/>
        <w:ind w:firstLine="708"/>
        <w:jc w:val="both"/>
      </w:pPr>
      <w:r>
        <w:t xml:space="preserve">U prethodnom postupku radi utvrđivanja uvjeta za otvaranje stečajnog postupka nad dužnikom sud je odredio mjere osiguranja koje smatra potrebnim kako bi se spriječilo da do donošenja odluke o prijedlogu za otvaranje stečajnog postupka ne nastupe takve promjene imovinskog položaja dužnika koje bi za vjerovnike mogle biti nepovoljne i to imenovao je privremenog stečajnog upravitelja uz odgovarajuću primjenu odredbi Stečajnog zakona (N.N. 71/15) o izboru i imenovanju stečajnog upravitelja, te zabranio raspolaganje imovinom dužnika odnosno odredio raspolaganje samo uz prethodnu suglasnost privremenog stečajnog upravitelja. </w:t>
      </w:r>
    </w:p>
    <w:p w:rsidRDefault="00547739" w:rsidP="00547739" w:rsidR="00547739">
      <w:pPr>
        <w:spacing w:after="0"/>
        <w:jc w:val="both"/>
      </w:pPr>
      <w:r>
        <w:tab/>
        <w:t>Privremeni stečajni upravitelj će ispitati mogu li se imovinom dužnika namiriti troškovi postupka.</w:t>
      </w:r>
    </w:p>
    <w:p w:rsidRDefault="00547739" w:rsidP="00547739" w:rsidR="00547739">
      <w:pPr>
        <w:spacing w:after="0"/>
        <w:ind w:firstLine="708"/>
        <w:jc w:val="both"/>
      </w:pPr>
      <w:r>
        <w:t>Slijedom svega naprijed navedenog, sud je riješio kao u izreci.</w:t>
      </w:r>
    </w:p>
    <w:p w:rsidRDefault="00547739" w:rsidP="00547739" w:rsidR="00547739">
      <w:pPr>
        <w:spacing w:after="0"/>
        <w:ind w:firstLine="708"/>
        <w:jc w:val="both"/>
      </w:pPr>
    </w:p>
    <w:p w:rsidRDefault="00547739" w:rsidP="00547739" w:rsidR="00547739">
      <w:pPr>
        <w:spacing w:after="0"/>
        <w:jc w:val="both"/>
      </w:pPr>
    </w:p>
    <w:p w:rsidRDefault="00547739" w:rsidP="00547739" w:rsidR="00547739">
      <w:pPr>
        <w:spacing w:after="0"/>
        <w:jc w:val="both"/>
      </w:pPr>
    </w:p>
    <w:p w:rsidRDefault="00547739" w:rsidP="00547739" w:rsidR="00547739">
      <w:pPr>
        <w:spacing w:after="0"/>
        <w:jc w:val="both"/>
      </w:pPr>
    </w:p>
    <w:p w:rsidRDefault="00547739" w:rsidP="00547739" w:rsidR="00547739">
      <w:pPr>
        <w:spacing w:after="0"/>
        <w:ind w:firstLine="708"/>
        <w:jc w:val="both"/>
      </w:pPr>
      <w:r>
        <w:tab/>
      </w:r>
      <w:r>
        <w:tab/>
      </w:r>
      <w:r>
        <w:tab/>
        <w:t>U Varaždinu, 20. prosinca 2016. godine</w:t>
      </w:r>
    </w:p>
    <w:p w:rsidRDefault="00547739" w:rsidP="00547739" w:rsidR="00547739">
      <w:pPr>
        <w:spacing w:after="0"/>
        <w:ind w:firstLine="708"/>
        <w:jc w:val="both"/>
      </w:pPr>
    </w:p>
    <w:p w:rsidRDefault="00547739" w:rsidP="00547739" w:rsidR="00547739">
      <w:pPr>
        <w:spacing w:after="0"/>
        <w:jc w:val="both"/>
      </w:pPr>
    </w:p>
    <w:p w:rsidRDefault="00547739" w:rsidP="00547739" w:rsidR="00547739">
      <w:pPr>
        <w:spacing w:after="0"/>
        <w:ind w:firstLine="708"/>
        <w:jc w:val="both"/>
      </w:pPr>
    </w:p>
    <w:p w:rsidRDefault="00547739" w:rsidP="00547739" w:rsidR="00547739">
      <w:pPr>
        <w:spacing w:after="0"/>
        <w:ind w:firstLine="708"/>
        <w:jc w:val="both"/>
      </w:pPr>
      <w:r>
        <w:tab/>
      </w:r>
      <w:r>
        <w:tab/>
      </w:r>
      <w:r>
        <w:tab/>
      </w:r>
      <w:r>
        <w:tab/>
      </w:r>
      <w:r>
        <w:tab/>
      </w:r>
      <w:r>
        <w:tab/>
      </w:r>
      <w:r>
        <w:tab/>
      </w:r>
      <w:r>
        <w:tab/>
        <w:t>Stečajni sudac:</w:t>
      </w:r>
    </w:p>
    <w:p w:rsidRDefault="00547739" w:rsidP="00547739" w:rsidR="00547739">
      <w:pPr>
        <w:spacing w:after="0"/>
        <w:jc w:val="both"/>
      </w:pPr>
    </w:p>
    <w:p w:rsidRDefault="00547739" w:rsidP="00547739" w:rsidR="00547739">
      <w:pPr>
        <w:spacing w:after="0"/>
        <w:jc w:val="both"/>
      </w:pPr>
      <w:r>
        <w:t xml:space="preserve"> </w:t>
      </w:r>
      <w:r>
        <w:tab/>
      </w:r>
      <w:r>
        <w:tab/>
      </w:r>
      <w:r>
        <w:tab/>
      </w:r>
      <w:r>
        <w:tab/>
      </w:r>
      <w:r>
        <w:tab/>
      </w:r>
      <w:r>
        <w:tab/>
      </w:r>
      <w:r>
        <w:tab/>
        <w:t xml:space="preserve">                          Jasna Lekić</w:t>
      </w:r>
    </w:p>
    <w:p w:rsidRDefault="00547739" w:rsidP="00547739" w:rsidR="00547739">
      <w:pPr>
        <w:spacing w:after="0"/>
        <w:jc w:val="both"/>
      </w:pPr>
    </w:p>
    <w:p w:rsidRDefault="00547739" w:rsidP="00547739" w:rsidR="00547739">
      <w:pPr>
        <w:spacing w:after="0"/>
        <w:jc w:val="both"/>
      </w:pPr>
      <w:r>
        <w:t xml:space="preserve">                                                                                  </w:t>
      </w:r>
    </w:p>
    <w:p w:rsidRDefault="00547739" w:rsidP="00547739" w:rsidR="00547739">
      <w:pPr>
        <w:spacing w:after="0"/>
        <w:jc w:val="both"/>
      </w:pPr>
    </w:p>
    <w:p w:rsidRDefault="00547739" w:rsidP="00547739" w:rsidR="00547739">
      <w:pPr>
        <w:spacing w:after="0"/>
        <w:jc w:val="both"/>
      </w:pPr>
      <w:r>
        <w:tab/>
        <w:t>POUKA O PRAVNOM LIJEKU:</w:t>
      </w:r>
    </w:p>
    <w:p w:rsidRDefault="00547739" w:rsidP="00547739" w:rsidR="00547739">
      <w:pPr>
        <w:spacing w:after="0"/>
        <w:jc w:val="both"/>
      </w:pPr>
    </w:p>
    <w:p w:rsidRDefault="00547739" w:rsidP="00547739" w:rsidR="00547739">
      <w:pPr>
        <w:spacing w:after="0"/>
        <w:jc w:val="both"/>
      </w:pPr>
      <w:r>
        <w:tab/>
        <w:t>Protiv ovog rješenja posebna žalba nije dopuštena.</w:t>
      </w:r>
    </w:p>
    <w:p w:rsidRDefault="00547739" w:rsidP="00547739" w:rsidR="00547739">
      <w:pPr>
        <w:spacing w:after="0"/>
        <w:jc w:val="both"/>
      </w:pPr>
    </w:p>
    <w:p w:rsidRDefault="00547739" w:rsidP="00547739" w:rsidR="00547739">
      <w:pPr>
        <w:spacing w:after="0"/>
        <w:jc w:val="both"/>
      </w:pPr>
    </w:p>
    <w:p w:rsidRDefault="00547739" w:rsidP="00547739" w:rsidR="00547739">
      <w:pPr>
        <w:spacing w:after="0"/>
        <w:jc w:val="both"/>
      </w:pPr>
    </w:p>
    <w:p w:rsidRDefault="00547739" w:rsidP="00547739" w:rsidR="00547739">
      <w:pPr>
        <w:spacing w:after="0"/>
      </w:pPr>
      <w:r>
        <w:t>DNA: 1. Predlagatelj Fina Regionalni centar Zagreb, Podružnica Varaždin, A. Cesarca 2</w:t>
      </w:r>
    </w:p>
    <w:p w:rsidRDefault="00547739" w:rsidP="00547739" w:rsidR="00547739">
      <w:pPr>
        <w:spacing w:after="0"/>
      </w:pPr>
      <w:r>
        <w:t xml:space="preserve">           2. Dužnik TOP TRADE PLUS d.o.o., Ludbreški Ivanec 33, 48312 Rasinja</w:t>
      </w:r>
    </w:p>
    <w:p w:rsidRDefault="00547739" w:rsidP="00547739" w:rsidR="00547739">
      <w:pPr>
        <w:spacing w:after="0"/>
        <w:jc w:val="both"/>
      </w:pPr>
      <w:r>
        <w:t xml:space="preserve">           3. ŽDO Varaždin, građansko-upravni odjel</w:t>
      </w:r>
    </w:p>
    <w:p w:rsidRDefault="00547739" w:rsidP="00547739" w:rsidR="00547739">
      <w:pPr>
        <w:spacing w:after="0"/>
      </w:pPr>
      <w:r>
        <w:t xml:space="preserve">           4. Privremeni stečajni upravitelj Berislav Maksimović iz Hrašćice, Braće Radić 1, </w:t>
      </w:r>
    </w:p>
    <w:p w:rsidRDefault="00547739" w:rsidP="00547739" w:rsidR="00547739">
      <w:pPr>
        <w:spacing w:after="0"/>
      </w:pPr>
      <w:r>
        <w:t xml:space="preserve">               Varaždin</w:t>
      </w:r>
    </w:p>
    <w:p w:rsidRDefault="00547739" w:rsidP="00547739" w:rsidR="00547739">
      <w:pPr>
        <w:spacing w:after="0"/>
        <w:jc w:val="both"/>
      </w:pPr>
      <w:r>
        <w:t xml:space="preserve">           5. Sudski registar ovoga suda, radi zabilježbe</w:t>
      </w:r>
    </w:p>
    <w:p w:rsidRDefault="00547739" w:rsidP="00547739" w:rsidR="00547739">
      <w:pPr>
        <w:spacing w:after="0"/>
        <w:jc w:val="both"/>
      </w:pPr>
      <w:r>
        <w:t xml:space="preserve">           6. e-Oglasna ploča suda</w:t>
      </w:r>
    </w:p>
    <w:p w:rsidRDefault="00547739" w:rsidP="00547739" w:rsidR="00547739">
      <w:pPr>
        <w:spacing w:after="0"/>
        <w:jc w:val="both"/>
      </w:pPr>
      <w:r>
        <w:t xml:space="preserve">          </w:t>
      </w:r>
    </w:p>
    <w:p w:rsidRDefault="00AE649C" w:rsidP="00547739" w:rsidR="00AE649C" w:rsidRPr="00B76F3C">
      <w:pPr>
        <w:pStyle w:val="Naslov3"/>
        <w:spacing w:after="0"/>
      </w:pPr>
    </w:p>
    <w:p w:rsidRDefault="00937FF9" w:rsidP="00547739"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547739" w:rsidR="00AE649C" w:rsidRPr="00B76F3C">
      <w:pPr>
        <w:pStyle w:val="SudSjedite"/>
      </w:pPr>
      <w:r>
        <w:tab/>
      </w:r>
    </w:p>
    <w:p w:rsidRDefault="00CB0EA4" w:rsidP="00547739" w:rsidR="00CB0EA4">
      <w:pPr>
        <w:pStyle w:val="Naslovdokumenta"/>
        <w:spacing w:after="0"/>
      </w:pPr>
    </w:p>
    <w:p w:rsidRDefault="0071688E" w:rsidP="00547739" w:rsidR="0071688E">
      <w:pPr>
        <w:pStyle w:val="Poetniodjeljak"/>
        <w:spacing w:after="0"/>
      </w:pPr>
    </w:p>
    <w:p w:rsidRDefault="00A21F0D" w:rsidP="00547739" w:rsidR="00A21F0D">
      <w:pPr>
        <w:pStyle w:val="NormaleSPIS"/>
        <w:spacing w:after="0"/>
        <w:rPr>
          <w:noProof/>
        </w:rPr>
      </w:pPr>
    </w:p>
    <w:p w:rsidRDefault="00DA0242" w:rsidP="00547739"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2758" w:rsidP="00537B78" w:rsidR="00712758">
      <w:r>
        <w:separator/>
      </w:r>
    </w:p>
  </w:endnote>
  <w:endnote w:id="0" w:type="continuationSeparator">
    <w:p w:rsidRDefault="00712758" w:rsidP="00537B78" w:rsidR="007127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2758" w:rsidP="00537B78" w:rsidR="00712758">
      <w:r>
        <w:separator/>
      </w:r>
    </w:p>
  </w:footnote>
  <w:footnote w:id="0" w:type="continuationSeparator">
    <w:p w:rsidRDefault="00712758" w:rsidP="00537B78" w:rsidR="007127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8DA6D1E"/>
    <w:multiLevelType w:val="hybridMultilevel"/>
    <w:tmpl w:val="C77C7014"/>
    <w:lvl w:tplc="0B04051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739"/>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161"/>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758"/>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07716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St-495/2016-10</izvorni_sadrzaj>
    <derivirana_varijabla naziv="DomainObject.Oznaka_1">St-495/2016-10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St-495/2016</izvorni_sadrzaj>
    <derivirana_varijabla naziv="DomainObject.Predmet.OznakaBroj_1">St-495/2016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TRADE PLUS društvo s ograničenom odgovornošću za trgovinu i usluge zastupanog po punomoćniku Gordana Topolko</izvorni_sadrzaj>
    <derivirana_varijabla naziv="DomainObject.Predmet.ProtustrankaFormated_1">  TOP TRADE PLUS društvo s ograničenom odgovornošću za trgovinu i usluge zastupanog po punomoćniku Gordana Topolko</derivirana_varijabla>
  </DomainObject.Predmet.ProtustrankaFormated>
  <DomainObject.Predmet.ProtustrankaFormatedOIB>
    <izvorni_sadrzaj>  TOP TRADE PLUS društvo s ograničenom odgovornošću za trgovinu i usluge, OIB 39640610758 zastupanog po punomoćniku Gordana Topolko</izvorni_sadrzaj>
    <derivirana_varijabla naziv="DomainObject.Predmet.ProtustrankaFormatedOIB_1">  TOP TRADE PLUS društvo s ograničenom odgovornošću za trgovinu i usluge, OIB 39640610758 zastupanog po punomoćniku Gordana Topolko</derivirana_varijabla>
  </DomainObject.Predmet.ProtustrankaFormatedOIB>
  <DomainObject.Predmet.ProtustrankaFormatedWithAdress>
    <izvorni_sadrzaj> TOP TRADE PLUS društvo s ograničenom odgovornošću za trgovinu i usluge, Ludbreški Ivanac 33, 48312 Ludbreški Ivanac zastupanog po punomoćniku Gordana Topolko</izvorni_sadrzaj>
    <derivirana_varijabla naziv="DomainObject.Predmet.ProtustrankaFormatedWithAdress_1"> TOP TRADE PLUS društvo s ograničenom odgovornošću za trgovinu i usluge, Ludbreški Ivanac 33, 48312 Ludbreški Ivanac zastupanog po punomoćniku Gordana Topolko</derivirana_varijabla>
  </DomainObject.Predmet.ProtustrankaFormatedWithAdress>
  <DomainObject.Predmet.ProtustrankaFormatedWithAdressOIB>
    <izvorni_sadrzaj> TOP TRADE PLUS društvo s ograničenom odgovornošću za trgovinu i usluge, OIB 39640610758, Ludbreški Ivanac 33, 48312 Ludbreški Ivanac zastupanog po punomoćniku Gordana Topolko</izvorni_sadrzaj>
    <derivirana_varijabla naziv="DomainObject.Predmet.ProtustrankaFormatedWithAdressOIB_1"> TOP TRADE PLUS društvo s ograničenom odgovornošću za trgovinu i usluge, OIB 39640610758, Ludbreški Ivanac 33, 48312 Ludbreški Ivanac zastupanog po punomoćniku Gordana Topolko</derivirana_varijabla>
  </DomainObject.Predmet.ProtustrankaFormatedWithAdressOIB>
  <DomainObject.Predmet.ProtustrankaWithAdress>
    <izvorni_sadrzaj>TOP TRADE PLUS društvo s ograničenom odgovornošću za trgovinu i usluge Ludbreški Ivanac 33, 48312 Ludbreški Ivanac</izvorni_sadrzaj>
    <derivirana_varijabla naziv="DomainObject.Predmet.ProtustrankaWithAdress_1">TOP TRADE PLUS društvo s ograničenom odgovornošću za trgovinu i usluge Ludbreški Ivanac 33, 48312 Ludbreški Ivanac</derivirana_varijabla>
  </DomainObject.Predmet.ProtustrankaWithAdress>
  <DomainObject.Predmet.ProtustrankaWithAdressOIB>
    <izvorni_sadrzaj>TOP TRADE PLUS društvo s ograničenom odgovornošću za trgovinu i usluge, OIB 39640610758, Ludbreški Ivanac 33, 48312 Ludbreški Ivanac</izvorni_sadrzaj>
    <derivirana_varijabla naziv="DomainObject.Predmet.ProtustrankaWithAdressOIB_1">TOP TRADE PLUS društvo s ograničenom odgovornošću za trgovinu i usluge, OIB 39640610758, Ludbreški Ivanac 33, 48312 Ludbreški Ivanac</derivirana_varijabla>
  </DomainObject.Predmet.ProtustrankaWithAdressOIB>
  <DomainObject.Predmet.ProtustrankaNazivFormated>
    <izvorni_sadrzaj>TOP TRADE PLUS društvo s ograničenom odgovornošću za trgovinu i usluge</izvorni_sadrzaj>
    <derivirana_varijabla naziv="DomainObject.Predmet.ProtustrankaNazivFormated_1">TOP TRADE PLUS društvo s ograničenom odgovornošću za trgovinu i usluge</derivirana_varijabla>
  </DomainObject.Predmet.ProtustrankaNazivFormated>
  <DomainObject.Predmet.ProtustrankaNazivFormatedOIB>
    <izvorni_sadrzaj>TOP TRADE PLUS društvo s ograničenom odgovornošću za trgovinu i usluge, OIB 39640610758</izvorni_sadrzaj>
    <derivirana_varijabla naziv="DomainObject.Predmet.ProtustrankaNazivFormatedOIB_1">TOP TRADE PLUS društvo s ograničenom odgovornošću za trgovinu i usluge, OIB 39640610758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90161.80</izvorni_sadrzaj>
    <derivirana_varijabla naziv="DomainObject.Predmet.TrenutnaVrijednost_1">90161.80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TOP TRADE PLUS društvo s ograničenom odgovornošću za trgovinu i usluge zastupanog po punomoćniku Gordana Topolko</item>
    </izvorni_sadrzaj>
    <derivirana_varijabla naziv="DomainObject.Predmet.ProtuStrankaListFormated_1">
      <item>TOP TRADE PLUS društvo s ograničenom odgovornošću za trgovinu i usluge zastupanog po punomoćniku Gordana Topolko</item>
    </derivirana_varijabla>
  </DomainObject.Predmet.ProtuStrankaListFormated>
  <DomainObject.Predmet.ProtuStrankaListFormatedOIB>
    <izvorni_sadrzaj>
      <item>TOP TRADE PLUS društvo s ograničenom odgovornošću za trgovinu i usluge, OIB 39640610758 zastupanog po punomoćniku Gordana Topolko</item>
    </izvorni_sadrzaj>
    <derivirana_varijabla naziv="DomainObject.Predmet.ProtuStrankaListFormatedOIB_1">
      <item>TOP TRADE PLUS društvo s ograničenom odgovornošću za trgovinu i usluge, OIB 39640610758 zastupanog po punomoćniku Gordana Topolko</item>
    </derivirana_varijabla>
  </DomainObject.Predmet.ProtuStrankaListFormatedOIB>
  <DomainObject.Predmet.ProtuStrankaListFormatedWithAdress>
    <izvorni_sadrzaj>
      <item>TOP TRADE PLUS društvo s ograničenom odgovornošću za trgovinu i usluge, Ludbreški Ivanac 33, 48312 Ludbreški Ivanac zastupanog po punomoćniku Gordana Topolko</item>
    </izvorni_sadrzaj>
    <derivirana_varijabla naziv="DomainObject.Predmet.ProtuStrankaListFormatedWithAdress_1">
      <item>TOP TRADE PLUS društvo s ograničenom odgovornošću za trgovinu i usluge, Ludbreški Ivanac 33, 48312 Ludbreški Ivanac zastupanog po punomoćniku Gordana Topolko</item>
    </derivirana_varijabla>
  </DomainObject.Predmet.ProtuStrankaListFormatedWithAdress>
  <DomainObject.Predmet.ProtuStrankaListFormatedWithAdressOIB>
    <izvorni_sadrzaj>
      <item>TOP TRADE PLUS društvo s ograničenom odgovornošću za trgovinu i usluge, OIB 39640610758, Ludbreški Ivanac 33, 48312 Ludbreški Ivanac zastupanog po punomoćniku Gordana Topolko</item>
    </izvorni_sadrzaj>
    <derivirana_varijabla naziv="DomainObject.Predmet.ProtuStrankaListFormatedWithAdressOIB_1">
      <item>TOP TRADE PLUS društvo s ograničenom odgovornošću za trgovinu i usluge, OIB 39640610758, Ludbreški Ivanac 33, 48312 Ludbreški Ivanac zastupanog po punomoćniku Gordana Topolko</item>
    </derivirana_varijabla>
  </DomainObject.Predmet.ProtuStrankaListFormatedWithAdressOIB>
  <DomainObject.Predmet.ProtuStrankaListNazivFormated>
    <izvorni_sadrzaj>
      <item>TOP TRADE PLUS društvo s ograničenom odgovornošću za trgovinu i usluge</item>
    </izvorni_sadrzaj>
    <derivirana_varijabla naziv="DomainObject.Predmet.ProtuStrankaListNazivFormated_1">
      <item>TOP TRADE PLUS društvo s ograničenom odgovornošću za trgovinu i usluge</item>
    </derivirana_varijabla>
  </DomainObject.Predmet.ProtuStrankaListNazivFormated>
  <DomainObject.Predmet.ProtuStrankaListNazivFormatedOIB>
    <izvorni_sadrzaj>
      <item>TOP TRADE PLUS društvo s ograničenom odgovornošću za trgovinu i usluge, OIB 39640610758</item>
    </izvorni_sadrzaj>
    <derivirana_varijabla naziv="DomainObject.Predmet.ProtuStrankaListNazivFormatedOIB_1">
      <item>TOP TRADE PLUS društvo s ograničenom odgovornošću za trgovinu i usluge, OIB 39640610758</item>
    </derivirana_varijabla>
  </DomainObject.Predmet.ProtuStrankaListNazivFormatedOIB>
  <DomainObject.Predmet.OstaliListFormated>
    <izvorni_sadrzaj>
      <item>E-oglasna ploča</item>
      <item>Sudski registar</item>
      <item>Županijsko državno odvjetništvo u Varaždinu</item>
      <item>Gordana Topolko punomoćnik sudionika u postupku TOP TRADE PLUS društvo s ograničenom odgovornošću za trgovinu i usluge</item>
    </izvorni_sadrzaj>
    <derivirana_varijabla naziv="DomainObject.Predmet.OstaliListFormated_1">
      <item>E-oglasna ploča</item>
      <item>Sudski registar</item>
      <item>Županijsko državno odvjetništvo u Varaždinu</item>
      <item>Gordana Topolko punomoćnik sudionika u postupku TOP TRADE PLUS društvo s ograničenom odgovornošću za trgovinu i usluge</item>
    </derivirana_varijabla>
  </DomainObject.Predmet.OstaliListFormated>
  <DomainObject.Predmet.OstaliListFormatedOIB>
    <izvorni_sadrzaj>
      <item>E-oglasna ploča</item>
      <item>Sudski registar</item>
      <item>Županijsko državno odvjetništvo u Varaždinu</item>
      <item>Gordana Topolko, OIB 18465527301 punomoćnik sudionika u postupku TOP TRADE PLUS društvo s ograničenom odgovornošću za trgovinu i usluge</item>
    </izvorni_sadrzaj>
    <derivirana_varijabla naziv="DomainObject.Predmet.OstaliListFormatedOIB_1">
      <item>E-oglasna ploča</item>
      <item>Sudski registar</item>
      <item>Županijsko državno odvjetništvo u Varaždinu</item>
      <item>Gordana Topolko, OIB 18465527301 punomoćnik sudionika u postupku TOP TRADE PLUS društvo s ograničenom odgovornošću za trgovinu i usluge</item>
    </derivirana_varijabla>
  </DomainObject.Predmet.OstaliListFormatedOIB>
  <DomainObject.Predmet.OstaliListFormatedWithAdress>
    <izvorni_sadrzaj>
      <item>E-oglasna ploča</item>
      <item>Sudski registar</item>
      <item>Županijsko državno odvjetništvo u Varaždinu</item>
      <item>Gordana Topolko, Brežanci 21, 48260 Apatovec punomoćnik sudionika u postupku TOP TRADE PLUS društvo s ograničenom odgovornošću za trgovinu i usluge</item>
    </izvorni_sadrzaj>
    <derivirana_varijabla naziv="DomainObject.Predmet.OstaliListFormatedWithAdress_1">
      <item>E-oglasna ploča</item>
      <item>Sudski registar</item>
      <item>Županijsko državno odvjetništvo u Varaždinu</item>
      <item>Gordana Topolko, Brežanci 21, 48260 Apatovec punomoćnik sudionika u postupku TOP TRADE PLUS društvo s ograničenom odgovornošću za trgovinu i usluge</item>
    </derivirana_varijabla>
  </DomainObject.Predmet.OstaliListFormatedWithAdress>
  <DomainObject.Predmet.OstaliListFormatedWithAdressOIB>
    <izvorni_sadrzaj>
      <item>E-oglasna ploča</item>
      <item>Sudski registar</item>
      <item>Županijsko državno odvjetništvo u Varaždinu</item>
      <item>Gordana Topolko, OIB 18465527301, Brežanci 21, 48260 Apatovec punomoćnik sudionika u postupku TOP TRADE PLUS društvo s ograničenom odgovornošću za trgovinu i usluge</item>
    </izvorni_sadrzaj>
    <derivirana_varijabla naziv="DomainObject.Predmet.OstaliListFormatedWithAdressOIB_1">
      <item>E-oglasna ploča</item>
      <item>Sudski registar</item>
      <item>Županijsko državno odvjetništvo u Varaždinu</item>
      <item>Gordana Topolko, OIB 18465527301, Brežanci 21, 48260 Apatovec punomoćnik sudionika u postupku TOP TRADE PLUS društvo s ograničenom odgovornošću za trgovinu i usluge</item>
    </derivirana_varijabla>
  </DomainObject.Predmet.OstaliListFormatedWithAdressOIB>
  <DomainObject.Predmet.OstaliListNazivFormated>
    <izvorni_sadrzaj>
      <item>E-oglasna ploča</item>
      <item>Sudski registar</item>
      <item>Županijsko državno odvjetništvo u Varaždinu</item>
      <item>Gordana Topolko</item>
    </izvorni_sadrzaj>
    <derivirana_varijabla naziv="DomainObject.Predmet.OstaliListNazivFormated_1">
      <item>E-oglasna ploča</item>
      <item>Sudski registar</item>
      <item>Županijsko državno odvjetništvo u Varaždinu</item>
      <item>Gordana Topolko</item>
    </derivirana_varijabla>
  </DomainObject.Predmet.OstaliListNazivFormated>
  <DomainObject.Predmet.OstaliListNazivFormatedOIB>
    <izvorni_sadrzaj>
      <item>E-oglasna ploča</item>
      <item>Sudski registar</item>
      <item>Županijsko državno odvjetništvo u Varaždinu</item>
      <item>Gordana Topolko, OIB 18465527301</item>
    </izvorni_sadrzaj>
    <derivirana_varijabla naziv="DomainObject.Predmet.OstaliListNazivFormatedOIB_1">
      <item>E-oglasna ploča</item>
      <item>Sudski registar</item>
      <item>Županijsko državno odvjetništvo u Varaždinu</item>
      <item>Gordana Topolko, OIB 18465527301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St-495/2016-10</izvorni_sadrzaj>
    <derivirana_varijabla naziv="DomainObject.PoslovniBrojDokumenta_1">St-495/2016-10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TOP TRADE PLUS društvo s ograničenom odgovornošću za trgovinu i usluge</izvorni_sadrzaj>
    <derivirana_varijabla naziv="DomainObject.Predmet.ProtustrankaIDrugi_1">TOP TRADE PLUS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TOP TRADE PLUS društvo s ograničenom odgovornošću za trgovinu i usluge, OIB 39640610758, Ludbreški Ivanac 33, 48312 Ludbreški Ivanac</izvorni_sadrzaj>
    <derivirana_varijabla naziv="DomainObject.Predmet.ProtustrankaIDrugiAdressOIB_1">TOP TRADE PLUS društvo s ograničenom odgovornošću za trgovinu i usluge, OIB 39640610758, Ludbreški Ivanac 33, 48312 Ludbreški Ivanac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TOP TRADE PLUS društvo s ograničenom odgovornošću za trgovinu i usluge</item>
      <item>E-oglasna ploča</item>
      <item>Sudski registar</item>
      <item>Županijsko državno odvjetništvo u Varaždinu</item>
      <item>Gordana Topolko</item>
    </izvorni_sadrzaj>
    <derivirana_varijabla naziv="DomainObject.Predmet.SudioniciListNaziv_1">
      <item>Financijska agencija</item>
      <item>TOP TRADE PLUS društvo s ograničenom odgovornošću za trgovinu i usluge</item>
      <item>E-oglasna ploča</item>
      <item>Sudski registar</item>
      <item>Županijsko državno odvjetništvo u Varaždinu</item>
      <item>Gordana Topolko</item>
    </derivirana_varijabla>
  </DomainObject.Predmet.SudioniciListNaziv>
  <DomainObject.Predmet.SudioniciListAdressOIB>
    <izvorni_sadrzaj>
      <item>Financijska agencija, OIB 85821130368, A. Cesarca 2,42000 Varaždin</item>
      <item>TOP TRADE PLUS društvo s ograničenom odgovornošću za trgovinu i usluge, OIB 39640610758, Ludbreški Ivanac 33,48312 Ludbreški Ivanac</item>
      <item>E-oglasna ploča</item>
      <item>Sudski registar</item>
      <item>Županijsko državno odvjetništvo u Varaždinu</item>
      <item>Gordana Topolko, OIB 18465527301, Brežanci 21,48260 Apatovec</item>
    </izvorni_sadrzaj>
    <derivirana_varijabla naziv="DomainObject.Predmet.SudioniciListAdressOIB_1">
      <item>Financijska agencija, OIB 85821130368, A. Cesarca 2,42000 Varaždin</item>
      <item>TOP TRADE PLUS društvo s ograničenom odgovornošću za trgovinu i usluge, OIB 39640610758, Ludbreški Ivanac 33,48312 Ludbreški Ivanac</item>
      <item>E-oglasna ploča</item>
      <item>Sudski registar</item>
      <item>Županijsko državno odvjetništvo u Varaždinu</item>
      <item>Gordana Topolko, OIB 18465527301, Brežanci 21,48260 Apatovec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E5697F-B2D5-447D-9FFF-A7308879E0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4491</properties:Characters>
  <properties:Lines>115</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2016-12-20T12:29:00Z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St-495/2016-10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