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5f8b9" w14:paraId="605f8b9" w:rsidRDefault="008E78C1" w:rsidP="008E78C1" w:rsidR="008E78C1">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8E78C1" w:rsidP="008E78C1" w:rsidR="008E78C1">
      <w:pPr>
        <w:spacing w:after="0"/>
        <w:jc w:val="both"/>
      </w:pPr>
      <w:r>
        <w:t xml:space="preserve">       REPUBLIKA HRVATSKA</w:t>
      </w:r>
    </w:p>
    <w:p w:rsidRDefault="008E78C1" w:rsidP="008E78C1" w:rsidR="008E78C1">
      <w:pPr>
        <w:spacing w:after="0"/>
        <w:jc w:val="both"/>
      </w:pPr>
      <w:r>
        <w:rPr>
          <w:lang w:val="pt-BR"/>
        </w:rPr>
        <w:t>TRGOVA</w:t>
      </w:r>
      <w:r>
        <w:t>Č</w:t>
      </w:r>
      <w:r>
        <w:rPr>
          <w:lang w:val="pt-BR"/>
        </w:rPr>
        <w:t>KI SUD U VARA</w:t>
      </w:r>
      <w:r>
        <w:t>Ž</w:t>
      </w:r>
      <w:r>
        <w:rPr>
          <w:lang w:val="pt-BR"/>
        </w:rPr>
        <w:t>DINU</w:t>
      </w:r>
    </w:p>
    <w:p w:rsidRDefault="008E78C1" w:rsidP="008E78C1" w:rsidR="008E78C1">
      <w:pPr>
        <w:spacing w:after="0"/>
        <w:rPr>
          <w:bCs/>
        </w:rPr>
      </w:pPr>
      <w:r>
        <w:t xml:space="preserve">                      </w:t>
      </w:r>
      <w:r>
        <w:rPr>
          <w:lang w:val="pt-BR"/>
        </w:rPr>
        <w:t>B. Radić 2</w:t>
      </w:r>
      <w:r>
        <w:rPr>
          <w:bCs/>
        </w:rPr>
        <w:t xml:space="preserve">   </w:t>
      </w:r>
    </w:p>
    <w:p w:rsidRDefault="008E78C1" w:rsidP="008E78C1" w:rsidR="008E78C1">
      <w:pPr>
        <w:spacing w:after="0"/>
        <w:rPr>
          <w:bCs/>
        </w:rPr>
      </w:pPr>
    </w:p>
    <w:p w:rsidRDefault="008E78C1" w:rsidP="008E78C1" w:rsidR="008E78C1">
      <w:pPr>
        <w:spacing w:after="0"/>
        <w:ind w:left="5664"/>
      </w:pPr>
      <w:r>
        <w:t>Poslovni broj: 3 St-1123/16-17</w:t>
      </w:r>
    </w:p>
    <w:p w:rsidRDefault="008E78C1" w:rsidP="008E78C1" w:rsidR="008E78C1">
      <w:pPr>
        <w:spacing w:after="0"/>
        <w:rPr>
          <w:b/>
        </w:rPr>
      </w:pPr>
    </w:p>
    <w:p w:rsidRDefault="008E78C1" w:rsidP="008E78C1" w:rsidR="008E78C1">
      <w:pPr>
        <w:spacing w:after="0"/>
        <w:ind w:firstLine="708" w:left="5664"/>
        <w:rPr>
          <w:b/>
        </w:rPr>
      </w:pPr>
    </w:p>
    <w:p w:rsidRDefault="008E78C1" w:rsidP="008E78C1" w:rsidR="008E78C1">
      <w:pPr>
        <w:spacing w:after="0"/>
        <w:ind w:firstLine="708" w:left="5664"/>
        <w:rPr>
          <w:b/>
        </w:rPr>
      </w:pPr>
    </w:p>
    <w:p w:rsidRDefault="008E78C1" w:rsidP="008E78C1" w:rsidR="008E78C1">
      <w:pPr>
        <w:spacing w:after="0"/>
        <w:jc w:val="center"/>
      </w:pPr>
      <w:r>
        <w:t>U   I M E   R E P U B L I K E   H R V A T S K E</w:t>
      </w:r>
    </w:p>
    <w:p w:rsidRDefault="008E78C1" w:rsidP="008E78C1" w:rsidR="008E78C1">
      <w:pPr>
        <w:spacing w:after="0"/>
        <w:rPr>
          <w:b/>
        </w:rPr>
      </w:pPr>
    </w:p>
    <w:p w:rsidRDefault="008E78C1" w:rsidP="008E78C1" w:rsidR="008E78C1">
      <w:pPr>
        <w:spacing w:after="0"/>
        <w:jc w:val="center"/>
      </w:pPr>
      <w:r>
        <w:t>R J E Š E N J E</w:t>
      </w:r>
    </w:p>
    <w:p w:rsidRDefault="008E78C1" w:rsidP="008E78C1" w:rsidR="008E78C1">
      <w:pPr>
        <w:spacing w:after="0"/>
      </w:pPr>
    </w:p>
    <w:p w:rsidRDefault="008E78C1" w:rsidP="008E78C1" w:rsidR="008E78C1">
      <w:pPr>
        <w:spacing w:after="0"/>
        <w:jc w:val="both"/>
        <w:rPr>
          <w:b/>
        </w:rPr>
      </w:pPr>
    </w:p>
    <w:p w:rsidRDefault="008E78C1" w:rsidP="008E78C1" w:rsidR="008E78C1">
      <w:pPr>
        <w:spacing w:after="0"/>
        <w:jc w:val="both"/>
      </w:pPr>
      <w:r>
        <w:rPr>
          <w:b/>
        </w:rPr>
        <w:tab/>
      </w:r>
      <w:r>
        <w:t xml:space="preserve">TRGOVAČKI SUD U VARAŽDINU po sucu toga suda Jasni Lekić, kao stečajnom sucu, u stečajnom predmetu u povodu prijedloga predlagatelja-dužnika ORAH društvo s ograničenom odgovornošću za usluge i proizvodnju, skraćena tvrtka ORAH d.o.o. Jalžabet, Varaždinska 12, MBS: 070136863, OIB: 83638746870, zastupan po punomoćnici Ivi Ostrognaj, odvjetnici u Odvjetničkom društvu Brlečić &amp; partneri j.t.d. iz Varaždina, Optujska 25/I, radi otvaranja stečajnog postupka nad tim društvom, dana 07. srpnja 2017. godine,   </w:t>
      </w:r>
    </w:p>
    <w:p w:rsidRDefault="008E78C1" w:rsidP="008E78C1" w:rsidR="008E78C1">
      <w:pPr>
        <w:spacing w:after="0"/>
        <w:jc w:val="both"/>
      </w:pPr>
    </w:p>
    <w:p w:rsidRDefault="008E78C1" w:rsidP="008E78C1" w:rsidR="008E78C1">
      <w:pPr>
        <w:spacing w:after="0"/>
        <w:jc w:val="both"/>
        <w:rPr>
          <w:b/>
        </w:rPr>
      </w:pPr>
    </w:p>
    <w:p w:rsidRDefault="008E78C1" w:rsidP="008E78C1" w:rsidR="008E78C1">
      <w:pPr>
        <w:spacing w:after="0"/>
        <w:jc w:val="center"/>
      </w:pPr>
      <w:r>
        <w:t>r i j e š i o     j e</w:t>
      </w:r>
    </w:p>
    <w:p w:rsidRDefault="008E78C1" w:rsidP="008E78C1" w:rsidR="008E78C1">
      <w:pPr>
        <w:spacing w:after="0"/>
        <w:jc w:val="center"/>
      </w:pPr>
    </w:p>
    <w:p w:rsidRDefault="008E78C1" w:rsidP="008E78C1" w:rsidR="008E78C1">
      <w:pPr>
        <w:spacing w:after="0"/>
      </w:pPr>
    </w:p>
    <w:p w:rsidRDefault="008E78C1" w:rsidP="008E78C1" w:rsidR="008E78C1">
      <w:pPr>
        <w:spacing w:after="0"/>
        <w:ind w:firstLine="705"/>
        <w:jc w:val="both"/>
      </w:pPr>
      <w:r>
        <w:tab/>
        <w:t xml:space="preserve">I/ Otvara se stečajni postupak nad društvom ORAH društvo s ograničenom odgovornošću za usluge i proizvodnju, skraćena tvrtka ORAH d.o.o. Jalžabet, Varaždinska 12, MBS: 070136863, OIB: 83638746870, s danom 07. srpnja 2017. godine. </w:t>
      </w:r>
    </w:p>
    <w:p w:rsidRDefault="008E78C1" w:rsidP="008E78C1" w:rsidR="008E78C1">
      <w:pPr>
        <w:spacing w:after="0"/>
        <w:ind w:firstLine="705"/>
        <w:jc w:val="both"/>
      </w:pPr>
    </w:p>
    <w:p w:rsidRDefault="008E78C1" w:rsidP="008E78C1" w:rsidR="008E78C1">
      <w:pPr>
        <w:spacing w:after="0"/>
        <w:ind w:firstLine="705"/>
        <w:jc w:val="both"/>
      </w:pPr>
      <w:r>
        <w:t>II/ Za stečajnog upravitelja imenuje se Zvonko Hrain, odvjetnik iz Varaždina, Zagrebačka 51, OIB: 25731960062.</w:t>
      </w:r>
    </w:p>
    <w:p w:rsidRDefault="008E78C1" w:rsidP="008E78C1" w:rsidR="008E78C1">
      <w:pPr>
        <w:spacing w:after="0"/>
        <w:ind w:firstLine="708"/>
        <w:jc w:val="both"/>
      </w:pPr>
      <w:r>
        <w:t xml:space="preserve"> </w:t>
      </w:r>
    </w:p>
    <w:p w:rsidRDefault="008E78C1" w:rsidP="008E78C1" w:rsidR="008E78C1">
      <w:pPr>
        <w:spacing w:after="0"/>
        <w:ind w:firstLine="705"/>
        <w:jc w:val="both"/>
      </w:pPr>
      <w:r>
        <w:tab/>
        <w:t xml:space="preserve">III/ Zaključuje se stečajni postupak nad društvom ORAH društvo s ograničenom odgovornošću za usluge i proizvodnju, skraćena tvrtka ORAH d.o.o. Jalžabet, Varaždinska 12, MBS: 070136863, OIB: 83638746870, s danom 07. srpnja 2017. godine, jer stečajna masa nije dostatna ni za pokriće troškova stečajnog postupka.   </w:t>
      </w:r>
    </w:p>
    <w:p w:rsidRDefault="008E78C1" w:rsidP="008E78C1" w:rsidR="008E78C1">
      <w:pPr>
        <w:spacing w:after="0"/>
        <w:ind w:firstLine="705"/>
        <w:jc w:val="both"/>
      </w:pPr>
    </w:p>
    <w:p w:rsidRDefault="008E78C1" w:rsidP="008E78C1" w:rsidR="008E78C1">
      <w:pPr>
        <w:spacing w:after="0"/>
        <w:ind w:firstLine="705"/>
        <w:jc w:val="both"/>
      </w:pPr>
      <w:r>
        <w:t xml:space="preserve">IV/ Ovlašćuje se stečajni upravitelj da može i nakon zaključenja stečajnog postupka u ime i za račun stečajne mase unovčiti imovinu dužnika i prikupljenim sredstvima namiriti nastale troškove stečajnog postupka, a neiskorišteni iznos uplatiti u Fond za namirenje troškova stečajnog postupka. </w:t>
      </w:r>
    </w:p>
    <w:p w:rsidRDefault="008E78C1" w:rsidP="008E78C1" w:rsidR="008E78C1">
      <w:pPr>
        <w:spacing w:after="0"/>
        <w:ind w:firstLine="705"/>
        <w:jc w:val="both"/>
      </w:pPr>
      <w:r>
        <w:t xml:space="preserve">   </w:t>
      </w:r>
    </w:p>
    <w:p w:rsidRDefault="008E78C1" w:rsidP="008E78C1" w:rsidR="008E78C1">
      <w:pPr>
        <w:spacing w:after="0"/>
        <w:jc w:val="both"/>
      </w:pPr>
      <w:r>
        <w:tab/>
        <w:t xml:space="preserve">V/ Ovo rješenje i osnova zaključenja stečajnog postupka objavljuje se na e-Oglasnoj ploči suda s današnjim danom, zabilježuje se u sudskom registru ovoga suda, a nakon pravomoćnosti ovog rješenja društvo će se brisati iz sudskog registra ovoga suda. </w:t>
      </w:r>
    </w:p>
    <w:p w:rsidRDefault="008E78C1" w:rsidP="008E78C1" w:rsidR="008E78C1">
      <w:pPr>
        <w:spacing w:after="0"/>
        <w:jc w:val="center"/>
      </w:pPr>
      <w:r>
        <w:lastRenderedPageBreak/>
        <w:t>Obrazloženje</w:t>
      </w:r>
    </w:p>
    <w:p w:rsidRDefault="008E78C1" w:rsidP="008E78C1" w:rsidR="008E78C1">
      <w:pPr>
        <w:spacing w:after="0"/>
        <w:jc w:val="center"/>
      </w:pPr>
    </w:p>
    <w:p w:rsidRDefault="008E78C1" w:rsidP="008E78C1" w:rsidR="008E78C1">
      <w:pPr>
        <w:spacing w:after="0"/>
      </w:pPr>
    </w:p>
    <w:p w:rsidRDefault="008E78C1" w:rsidP="008E78C1" w:rsidR="008E78C1">
      <w:pPr>
        <w:spacing w:after="0"/>
        <w:ind w:firstLine="708"/>
        <w:jc w:val="both"/>
      </w:pPr>
      <w:r>
        <w:t>Predlagatelj ORAH d.o.o. Jalžabet po direktoru Ivanu Košćaku podnio je prijedlog za otvaranje stečajnog postupka nad tim društvom navodeći da je društvo dužnika nesposobno za plaćanje te je račun dužnika više od 60 dana u neprekidnoj blokadi. Uz prijedlog prilaže Očevidnik o redoslijedu plaćanja Financijske agencije na dan 18. studenog 2016., te godišnji financijski izvještaj dužnika za 2016. godinu.</w:t>
      </w:r>
    </w:p>
    <w:p w:rsidRDefault="008E78C1" w:rsidP="008E78C1" w:rsidR="008E78C1">
      <w:pPr>
        <w:spacing w:after="0"/>
        <w:jc w:val="both"/>
      </w:pPr>
      <w:r>
        <w:tab/>
        <w:t>Nadalje je od Financijske agencije zatražen podatak o broju dana blokade računa dužnika te visini blokade, te je utvrđeno da dužnik ima evidentiran 121 dan neprekidne blokade te nepodmirene obveze na dan 5. siječnja 2017. iznose 17.915.777,68 kn.</w:t>
      </w:r>
    </w:p>
    <w:p w:rsidRDefault="008E78C1" w:rsidP="008E78C1" w:rsidR="008E78C1">
      <w:pPr>
        <w:spacing w:after="0"/>
        <w:ind w:firstLine="705"/>
        <w:jc w:val="both"/>
      </w:pPr>
      <w:r>
        <w:t xml:space="preserve">Na temelju takvog prijedloga predlagatelja ovaj sud donio je rješenje broj 3 St-1123/16-6 od 19.1.2017. kojim se pokreće prethodni postupak radi utvrđivanja uvjeta za otvaranje stečajnog postupka, te je istim rješenjem naložio direktoru dužnika da dostavi javnobilježnički ovjerovljen prokazni popis imovine. </w:t>
      </w:r>
    </w:p>
    <w:p w:rsidRDefault="008E78C1" w:rsidP="008E78C1" w:rsidR="008E78C1">
      <w:pPr>
        <w:spacing w:after="0"/>
        <w:ind w:firstLine="705"/>
        <w:jc w:val="both"/>
      </w:pPr>
      <w:r>
        <w:t>Predlagatelj je dana 20.2.2017. dostavio ovome sudu prokazni popis imovine iz kojeg proizlazi da društvo nema nekretnine, nema pokretnine, nema imovinska prava na tuđim stvarima. Od imovine ima uvjetnu novčanu tražbinu od W group d.o.o. u iznosu od 16.660.547,19 kn.</w:t>
      </w:r>
    </w:p>
    <w:p w:rsidRDefault="008E78C1" w:rsidP="008E78C1" w:rsidR="008E78C1">
      <w:pPr>
        <w:spacing w:after="0"/>
        <w:ind w:firstLine="705"/>
        <w:jc w:val="both"/>
      </w:pPr>
      <w:r>
        <w:t>Na ročištu u prethodnom postupku održanom dana 23.2.2017. punomoćnica dužnika iskazala je da ostaje kod prijedloga za otvaranje stečajnog postupka, da dužnik ima samo novčanu tražbinu prema tvrtki W group d.o.o. Dužnik je dostavio obrazloženje gospodarsko-financijskog stanja navodeći da ima samo navedenu tražbinu od imovine, a obveze prema svojim vjerovnicima u iznosu od 19.120.348,89 kn.</w:t>
      </w:r>
    </w:p>
    <w:p w:rsidRDefault="008E78C1" w:rsidP="008E78C1" w:rsidR="008E78C1">
      <w:pPr>
        <w:spacing w:after="0"/>
        <w:ind w:firstLine="705"/>
        <w:jc w:val="both"/>
      </w:pPr>
      <w:r>
        <w:t>Zastupnica ŽDO predala je sudu izvadak iz stanja računa poreznog obveznika na dan 10.2.2017. iz kojeg proizlazi da porezni dug dužnika prema RH Ministarstvu financija iznosi 317.409,96 kn.</w:t>
      </w:r>
    </w:p>
    <w:p w:rsidRDefault="008E78C1" w:rsidP="008E78C1" w:rsidR="008E78C1">
      <w:pPr>
        <w:spacing w:after="0"/>
        <w:ind w:firstLine="705"/>
        <w:jc w:val="both"/>
      </w:pPr>
      <w:r>
        <w:t xml:space="preserve">Na ročištu u prethodnom postupku održanom dana 16.3.2017. direktor dužnika Ivan Košćak iskazao je da potvrđuje istinitost prokaznog popisa imovine i prokazne izjave da društvo dužnika nema imovinu. Navodi da je financijsko-knjigovodstvena dokumentacija uredna, da je knjigovodstvo vodio knjigovodstveni servis, a financijsko-knjigovodstvena dokumentacija nalazi se kod direktora. Naveo je da se društvo dužnika trebalo baviti posredovanjem u turističkim avionskim letovima, ali da poslovanje društva nije započelo. Društvu Orah d.o.o. pripojeno je društvo 2SM d.o.o. koje je imalo dugovanja i koje je bilo jamac društvu W group d.o.o. i blokada društva odnosi se na to potraživanje. Društvo 2SM d.o.o. posjedovalo je avion koji je vraćen leasing društvu. Punomoćnica dužnika nadalje je izjavila da uvjetno potraživanje nije nastalo, da se Podravska banka ni u jednom dijelu nije naplatila od društva Orah d.o.o., te Orah d.o.o. nema tražbinu prema W group d.o.o. koja bi nastala s osnova regresnog zahtjeva po jamstvu. </w:t>
      </w:r>
    </w:p>
    <w:p w:rsidRDefault="008E78C1" w:rsidP="008E78C1" w:rsidR="008E78C1">
      <w:pPr>
        <w:spacing w:after="0"/>
        <w:ind w:firstLine="708"/>
        <w:jc w:val="both"/>
      </w:pPr>
      <w:r>
        <w:t>Sud je rješenjem broj St-1123/16-11 od 23.3.2017. imenovao privremenog stečajnog upravitelja Zvonka Hrain, odvjetnika iz Varaždina.</w:t>
      </w:r>
    </w:p>
    <w:p w:rsidRDefault="008E78C1" w:rsidP="008E78C1" w:rsidR="008E78C1">
      <w:pPr>
        <w:spacing w:after="0"/>
        <w:ind w:firstLine="708"/>
        <w:jc w:val="both"/>
      </w:pPr>
      <w:r>
        <w:t xml:space="preserve">Iz izvješća privremenog stečajnog upravitelja proizlazi da je na dan 23.3.2017. iskazana knjigovodstvena vrijednost imovine Orah d.o.o. iznosila 16.660.547,19 kn, a odnosila se na potraživanje W Group d.o.o. Društvo Orah d.o.o. preuzelo je navedeno potraživanje od društva 2SM d.o.o. koje je dana 15.1.2016. pripojeno društvo Orah d.o.o. Navedeno potraživanje nastalo je na način da je društvo 2SM d.o.o. bilo jamac-platac za kredite koje je društvo Wachem d.o.o. uzelo od Podravske banke d.d. dana 31.3.2014. na osnovu dva ugovora o kreditu i to Ugovor o kratkoročnom kreditu broj 70-750-2100148.7 u iznosu od 1.040.000,00 EUR-a i Ugovor o dugoročnom kreditu za refinanciranje obveza broj </w:t>
      </w:r>
      <w:r>
        <w:lastRenderedPageBreak/>
        <w:t>70-411-0102668.3 u iznosu od 520.000,00 EUR-a. Za navedena dva kredita društvo 2SM d.o.o. je kao jamac-platac dao Podravskoj banci d.d. za osiguranje naplate 10 bjanko mjenica s klauzulom "bez protesta" i dvije zadužnice na iznos od ukupno 1.560.000,00 EUR-a, temeljem čega je Podravska banka d.d. dana 6.9.2016. blokirala račun društva Orah d.o.o. Dakle, blokada je izvršena nakon što je izvršeno pripajanje društava kako je naprijed navedeno, a time su i preuzete obveze društva 2SM d.o.o. za dospjele rate kredita. Nadalje, istaknuo je da je društvo Wachem d.o.o. dana 13.5.2015. pripojeno društvu W Group d.o.o., koje društvo je u postupku predstečajne nagodbe i u kojem postupku je Podravska banka d.d. podnijela prijavu tražbine za neotplaćene kredite. Nadalje, budući da Podravska banka d.d. nije naplatila svoja potraživanja prema Orah d.o.o. s osnove danih osiguranja plaćanja za 2SM d.o.o. u iznosu od 1.560.000,00 EUR-a, proizlazi da Orah d.o.o. nema potraživanja prema Wachem d.o.o., odnosno prema W Group d.o.o., pa stoga ne postoji njegova tražbina prema njima s osnova regresnog zahtjeva za dana jamstva. To znači da imovina društva Orah d.o.o. na dan 23.3.2017. iznosi 0,00 kn.</w:t>
      </w:r>
    </w:p>
    <w:p w:rsidRDefault="008E78C1" w:rsidP="008E78C1" w:rsidR="008E78C1">
      <w:pPr>
        <w:spacing w:after="0"/>
        <w:ind w:firstLine="708"/>
        <w:jc w:val="both"/>
      </w:pPr>
      <w:r>
        <w:t>S druge strane, knjigovodstvene obveze društva Orah d.o.o. iznose 19.120.396,39 kn i to obveze prema Anica d.o.o., 3SM d.o.o. u iznosu od 378.479,04 kn, obveze prema Mario Šmrćek, Branka Šmrćek, Ivan Košćak u iznosu od 822.944,37 kn, obveze prema Podravskoj banci d.d. – jamstva po kreditu u iznosu od 16.761.210,37 kn, obveze prema dobavljačima u iznosu od 806.465,14 kn, obveze za poreze i doprinose u iznosu od 351.297,47 kn, što ukupno iznosi 19.120.396,39 kn. Sve navedene obveze nastale su preuzimanjem društva 2SM d.o.o. pripajanjem 15.1.2016. i nisu podmirene. Sam stečajni dužnik do pripajanja 2SM d.o.o. nije bio poslovno aktivan, nije proizvodio prava i obveze i sve obveze nastale su pripajanjem društva 2SM d.o.o. Žiro-račun društva trajno je blokiran od dana 6.9.2016.</w:t>
      </w:r>
    </w:p>
    <w:p w:rsidRDefault="008E78C1" w:rsidP="008E78C1" w:rsidR="008E78C1">
      <w:pPr>
        <w:spacing w:after="0"/>
        <w:ind w:firstLine="708"/>
        <w:jc w:val="both"/>
      </w:pPr>
      <w:r>
        <w:t xml:space="preserve"> Slijedom takvog izvješća privremeni stečajni upravitelj utvrdio je stečajni razlog nesposobnosti za plaćanje i prezaduženosti, te da društvo dužnika nema dostatnu imovinu za pokriće troškova stečajnog postupka, te je predložio da sud donese rješenje o otvaranju i zaključenju stečajnog postupka.</w:t>
      </w:r>
    </w:p>
    <w:p w:rsidRDefault="008E78C1" w:rsidP="008E78C1" w:rsidR="008E78C1">
      <w:pPr>
        <w:spacing w:after="0"/>
        <w:ind w:firstLine="708"/>
        <w:jc w:val="both"/>
      </w:pPr>
      <w:r>
        <w:t>Na ročištu u prethodnom postupku od 4.7.2017. punomoćnik dužnika iskazao je da je avion vraćen leasing kući i to Impuls leasing d.o.o. i da je račun koji se knjižio s osnova PDV-a za taj račun u iznosu od 314.107,57 kn storniran, iako RH Ministarstvo financija knjiži tražbinu s osnova PDV-a za račun koji je storniran, a radi se o povratu aviona tvrtki Impuls leasing d.o.o.</w:t>
      </w:r>
    </w:p>
    <w:p w:rsidRDefault="008E78C1" w:rsidP="008E78C1" w:rsidR="008E78C1">
      <w:pPr>
        <w:spacing w:after="0"/>
        <w:ind w:firstLine="708"/>
        <w:jc w:val="both"/>
      </w:pPr>
      <w:r>
        <w:t>Posebno je napomenuto da društvo Orah d.o.o. nikada nije bilo poslovno aktivno, niti je saživjelo njegovo poslovanje.</w:t>
      </w:r>
    </w:p>
    <w:p w:rsidRDefault="008E78C1" w:rsidP="008E78C1" w:rsidR="008E78C1">
      <w:pPr>
        <w:spacing w:after="0"/>
        <w:ind w:firstLine="708"/>
        <w:jc w:val="both"/>
      </w:pPr>
      <w:r>
        <w:t>Na ročištu u prethodnom postupku izvješće privremenog stečajnog upravitelja u potpunosti je prihvaćeno od strane zastupnika RH Ministarstva financija.</w:t>
      </w:r>
    </w:p>
    <w:p w:rsidRDefault="008E78C1" w:rsidP="008E78C1" w:rsidR="008E78C1">
      <w:pPr>
        <w:spacing w:after="0"/>
        <w:ind w:firstLine="708"/>
        <w:jc w:val="both"/>
      </w:pPr>
      <w:r>
        <w:t>Valja napomenuti da je ovome predmetu spojen predmet ovog suda broj St-5/17 i to stečajni postupak nad društvom Orah d.o.o. na temelju zahtjeva za provedbu skraćenog stečajnog postupka koji je podnijela Fina na dan 4.1.2017., navodeći da na dan 3.1.2017. dužnik u Očevidniku redoslijeda osnova za plaćanje ima evidentirane neizvršene osnove za plaćanje u neprekinutom razdoblju od 120 dana u ukupnom iznosu od 17.908.840,96 kn, u koji iznos je uračunata i kamata, te da prema podacima HZMO dužnik nema zaposlenih.</w:t>
      </w:r>
    </w:p>
    <w:p w:rsidRDefault="008E78C1" w:rsidP="008E78C1" w:rsidR="008E78C1">
      <w:pPr>
        <w:spacing w:after="0"/>
        <w:ind w:firstLine="708"/>
        <w:jc w:val="both"/>
      </w:pPr>
      <w:r>
        <w:t>Iz ovako provedenog prethodnog postupka, proizlazi da se kod društva dužnika ispunio stečajni razlog nesposobnosti za plaćanje iz čl. 5. st. 2. Stečajnog zakona (N.N. 71/15, dalje skraćeno: SZ-a).</w:t>
      </w:r>
    </w:p>
    <w:p w:rsidRDefault="008E78C1" w:rsidP="008E78C1" w:rsidR="008E78C1">
      <w:pPr>
        <w:spacing w:after="0"/>
        <w:ind w:firstLine="708"/>
        <w:jc w:val="both"/>
      </w:pPr>
      <w:r>
        <w:t>Tijekom prethodnog postupka je na nedvojben način utvrđeno da dužnik nema imovinu te da ista nije dostatna za pokriće troškova stečajnog postupka.</w:t>
      </w:r>
    </w:p>
    <w:p w:rsidRDefault="008E78C1" w:rsidP="008E78C1" w:rsidR="008E78C1">
      <w:pPr>
        <w:spacing w:after="0"/>
        <w:ind w:firstLine="708"/>
        <w:jc w:val="both"/>
      </w:pPr>
      <w:r>
        <w:t xml:space="preserve">Stoga je sud primjenom čl. 132. st. 1. i 2. SZ-a donio rješenje kojim se otvara i istovremeno zaključuje stečajni postupak nad društvom dužnika. </w:t>
      </w:r>
    </w:p>
    <w:p w:rsidRDefault="008E78C1" w:rsidP="008E78C1" w:rsidR="008E78C1">
      <w:pPr>
        <w:spacing w:after="0"/>
        <w:jc w:val="both"/>
      </w:pPr>
      <w:r>
        <w:lastRenderedPageBreak/>
        <w:tab/>
        <w:t>Temeljem odredbe članka 133. st. 1. SZ-a, sud je ovlastio stečajnog upravitelja da može u ime i za račun stečajne mase unovčiti imovinu dužnika i prikupljenim sredstvima namiriti nastale troškove stečajnog postupka, a neiskorišteni iznos uplatiti u Fond za namirenje troškova stečajnog postupka.</w:t>
      </w:r>
    </w:p>
    <w:p w:rsidRDefault="008E78C1" w:rsidP="008E78C1" w:rsidR="008E78C1">
      <w:pPr>
        <w:spacing w:after="0"/>
        <w:ind w:firstLine="709"/>
        <w:jc w:val="both"/>
      </w:pPr>
      <w:r>
        <w:t xml:space="preserve">Stečajni upravitelj imenovan je u skladu s čl. 85. st. 2. SZ-a jer je u prethodnom postupku imenovan kao privremeni stečajni upravitelj. </w:t>
      </w:r>
    </w:p>
    <w:p w:rsidRDefault="008E78C1" w:rsidP="008E78C1" w:rsidR="008E78C1">
      <w:pPr>
        <w:spacing w:after="0"/>
        <w:jc w:val="both"/>
      </w:pPr>
    </w:p>
    <w:p w:rsidRDefault="008E78C1" w:rsidP="008E78C1" w:rsidR="008E78C1">
      <w:pPr>
        <w:spacing w:after="0"/>
        <w:jc w:val="both"/>
      </w:pPr>
    </w:p>
    <w:p w:rsidRDefault="008E78C1" w:rsidP="008E78C1" w:rsidR="008E78C1">
      <w:pPr>
        <w:spacing w:after="0"/>
      </w:pPr>
    </w:p>
    <w:p w:rsidRDefault="008E78C1" w:rsidP="008E78C1" w:rsidR="008E78C1">
      <w:pPr>
        <w:spacing w:after="0"/>
      </w:pPr>
    </w:p>
    <w:p w:rsidRDefault="008E78C1" w:rsidP="008E78C1" w:rsidR="008E78C1">
      <w:pPr>
        <w:spacing w:after="0"/>
        <w:ind w:left="2832"/>
      </w:pPr>
      <w:r>
        <w:t>U  Varaždinu, 07. srpnja 2017. godine</w:t>
      </w:r>
    </w:p>
    <w:p w:rsidRDefault="008E78C1" w:rsidP="008E78C1" w:rsidR="008E78C1">
      <w:pPr>
        <w:spacing w:after="0"/>
        <w:ind w:left="2832"/>
      </w:pPr>
    </w:p>
    <w:p w:rsidRDefault="008E78C1" w:rsidP="008E78C1" w:rsidR="008E78C1">
      <w:pPr>
        <w:spacing w:after="0"/>
      </w:pPr>
    </w:p>
    <w:p w:rsidRDefault="008E78C1" w:rsidP="008E78C1" w:rsidR="008E78C1">
      <w:pPr>
        <w:spacing w:after="0"/>
        <w:ind w:left="2832"/>
      </w:pPr>
      <w:r>
        <w:tab/>
      </w:r>
      <w:r>
        <w:tab/>
      </w:r>
      <w:r>
        <w:tab/>
        <w:t xml:space="preserve">                       Stečajni sudac:</w:t>
      </w:r>
    </w:p>
    <w:p w:rsidRDefault="008E78C1" w:rsidP="008E78C1" w:rsidR="008E78C1">
      <w:pPr>
        <w:spacing w:after="0"/>
        <w:ind w:left="2832"/>
      </w:pPr>
    </w:p>
    <w:p w:rsidRDefault="008E78C1" w:rsidP="008E78C1" w:rsidR="008E78C1">
      <w:pPr>
        <w:spacing w:after="0"/>
        <w:ind w:left="2832"/>
      </w:pPr>
      <w:r>
        <w:tab/>
      </w:r>
      <w:r>
        <w:tab/>
      </w:r>
      <w:r>
        <w:tab/>
        <w:t xml:space="preserve">                         Jasna Lekić</w:t>
      </w:r>
    </w:p>
    <w:p w:rsidRDefault="008E78C1" w:rsidP="008E78C1" w:rsidR="008E78C1">
      <w:pPr>
        <w:spacing w:after="0"/>
        <w:ind w:left="2832"/>
      </w:pPr>
    </w:p>
    <w:p w:rsidRDefault="008E78C1" w:rsidP="008E78C1" w:rsidR="008E78C1">
      <w:pPr>
        <w:spacing w:after="0"/>
      </w:pPr>
    </w:p>
    <w:p w:rsidRDefault="008E78C1" w:rsidP="008E78C1" w:rsidR="008E78C1">
      <w:pPr>
        <w:spacing w:after="0"/>
        <w:ind w:left="2832"/>
      </w:pPr>
      <w:r>
        <w:t xml:space="preserve">                                       </w:t>
      </w:r>
    </w:p>
    <w:p w:rsidRDefault="008E78C1" w:rsidP="008E78C1" w:rsidR="008E78C1">
      <w:pPr>
        <w:spacing w:after="0"/>
        <w:ind w:left="2832"/>
      </w:pPr>
    </w:p>
    <w:p w:rsidRDefault="008E78C1" w:rsidP="008E78C1" w:rsidR="008E78C1">
      <w:pPr>
        <w:spacing w:after="0"/>
        <w:ind w:left="2832"/>
      </w:pPr>
    </w:p>
    <w:p w:rsidRDefault="008E78C1" w:rsidP="008E78C1" w:rsidR="008E78C1">
      <w:pPr>
        <w:spacing w:after="0"/>
      </w:pPr>
    </w:p>
    <w:p w:rsidRDefault="008E78C1" w:rsidP="008E78C1" w:rsidR="008E78C1">
      <w:pPr>
        <w:spacing w:after="0"/>
      </w:pPr>
      <w:r>
        <w:tab/>
        <w:t>POUKA O PRAVNOM LIJEKU:</w:t>
      </w:r>
    </w:p>
    <w:p w:rsidRDefault="008E78C1" w:rsidP="008E78C1" w:rsidR="008E78C1">
      <w:pPr>
        <w:spacing w:after="0"/>
        <w:rPr>
          <w:b/>
        </w:rPr>
      </w:pPr>
    </w:p>
    <w:p w:rsidRDefault="008E78C1" w:rsidP="008E78C1" w:rsidR="008E78C1">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w:t>
      </w:r>
    </w:p>
    <w:p w:rsidRDefault="008E78C1" w:rsidP="008E78C1" w:rsidR="008E78C1">
      <w:pPr>
        <w:spacing w:after="0"/>
        <w:ind w:firstLine="708"/>
        <w:jc w:val="both"/>
      </w:pPr>
      <w:r>
        <w:t xml:space="preserve">Žalba se podnosi u roku od 8 dana od proteka osmog dana od dana objave oglasa na e-Oglasnoj ploči suda. Žalba se podnosi putem ovog suda, s time da o žalbi odlučuje Visoki trgovački sud Republike Hrvatske u Zagrebu. </w:t>
      </w:r>
    </w:p>
    <w:p w:rsidRDefault="008E78C1" w:rsidP="008E78C1" w:rsidR="008E78C1">
      <w:pPr>
        <w:spacing w:after="0"/>
        <w:ind w:firstLine="708"/>
        <w:jc w:val="both"/>
      </w:pPr>
      <w:r>
        <w:t>Ovo rješenje objavljuje se na e-Oglasnoj ploči suda s danom 7.7.2017. godine.</w:t>
      </w:r>
    </w:p>
    <w:p w:rsidRDefault="008E78C1" w:rsidP="008E78C1" w:rsidR="008E78C1">
      <w:pPr>
        <w:spacing w:after="0"/>
        <w:ind w:firstLine="708"/>
        <w:jc w:val="both"/>
      </w:pPr>
    </w:p>
    <w:p w:rsidRDefault="008E78C1" w:rsidP="008E78C1" w:rsidR="008E78C1">
      <w:pPr>
        <w:spacing w:after="0"/>
        <w:ind w:firstLine="708"/>
        <w:jc w:val="both"/>
      </w:pPr>
    </w:p>
    <w:p w:rsidRDefault="008E78C1" w:rsidP="008E78C1" w:rsidR="008E78C1">
      <w:pPr>
        <w:spacing w:after="0"/>
        <w:jc w:val="both"/>
      </w:pPr>
      <w:r>
        <w:t xml:space="preserve"> </w:t>
      </w:r>
    </w:p>
    <w:p w:rsidRDefault="008E78C1" w:rsidP="008E78C1" w:rsidR="008E78C1">
      <w:pPr>
        <w:spacing w:after="0"/>
      </w:pPr>
      <w:r>
        <w:t>DNA: 1. Stečajni upravitelj Zvonko Hrain, odvjetnik iz Varaždina, Zagrebačka 51</w:t>
      </w:r>
    </w:p>
    <w:p w:rsidRDefault="008E78C1" w:rsidP="008E78C1" w:rsidR="008E78C1">
      <w:pPr>
        <w:spacing w:after="0"/>
        <w:jc w:val="both"/>
      </w:pPr>
      <w:r>
        <w:t xml:space="preserve">           2. Porezna uprava Područni ured Varaždin, Graberje 1</w:t>
      </w:r>
    </w:p>
    <w:p w:rsidRDefault="008E78C1" w:rsidP="008E78C1" w:rsidR="008E78C1">
      <w:pPr>
        <w:spacing w:after="0"/>
      </w:pPr>
      <w:r>
        <w:t xml:space="preserve">           3. Pun. predlagatelja-dužnika Iva Ostrognaj, odvjetnica u OD Brlečić &amp; partneri j.t.d. </w:t>
      </w:r>
    </w:p>
    <w:p w:rsidRDefault="008E78C1" w:rsidP="008E78C1" w:rsidR="008E78C1">
      <w:pPr>
        <w:spacing w:after="0"/>
      </w:pPr>
      <w:r>
        <w:t xml:space="preserve">               Varaždin, Optujska 25/I</w:t>
      </w:r>
    </w:p>
    <w:p w:rsidRDefault="008E78C1" w:rsidP="008E78C1" w:rsidR="008E78C1">
      <w:pPr>
        <w:spacing w:after="0"/>
        <w:jc w:val="both"/>
      </w:pPr>
      <w:r>
        <w:t xml:space="preserve">           4. FINA Zagreb, Vrtni put 3</w:t>
      </w:r>
    </w:p>
    <w:p w:rsidRDefault="008E78C1" w:rsidP="008E78C1" w:rsidR="008E78C1">
      <w:pPr>
        <w:spacing w:after="0"/>
      </w:pPr>
      <w:r>
        <w:t xml:space="preserve">           5. Sudski registar, radi zabilježbe otvaranja i zaključenja stečajnog postupka, a nakon </w:t>
      </w:r>
    </w:p>
    <w:p w:rsidRDefault="008E78C1" w:rsidP="008E78C1" w:rsidR="008E78C1">
      <w:pPr>
        <w:spacing w:after="0"/>
      </w:pPr>
      <w:r>
        <w:t xml:space="preserve">                pravomoćnosti radi brisanja dužnika iz registra</w:t>
      </w:r>
    </w:p>
    <w:p w:rsidRDefault="008E78C1" w:rsidP="008E78C1" w:rsidR="008E78C1">
      <w:pPr>
        <w:spacing w:after="0"/>
      </w:pPr>
      <w:r>
        <w:t xml:space="preserve">           6. e-Oglasna ploča suda </w:t>
      </w:r>
    </w:p>
    <w:p w:rsidRDefault="00AE649C" w:rsidP="008E78C1" w:rsidR="00AE649C" w:rsidRPr="00B76F3C">
      <w:pPr>
        <w:pStyle w:val="NormaleSPIS"/>
        <w:spacing w:after="0"/>
      </w:pPr>
    </w:p>
    <w:p w:rsidRDefault="00AB4602" w:rsidP="008E78C1"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8E78C1"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02C5" w:rsidP="00537B78" w:rsidR="00AD02C5">
      <w:r>
        <w:separator/>
      </w:r>
    </w:p>
  </w:endnote>
  <w:endnote w:id="0" w:type="continuationSeparator">
    <w:p w:rsidRDefault="00AD02C5" w:rsidP="00537B78" w:rsidR="00AD02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02C5" w:rsidP="00537B78" w:rsidR="00AD02C5">
      <w:r>
        <w:separator/>
      </w:r>
    </w:p>
  </w:footnote>
  <w:footnote w:id="0" w:type="continuationSeparator">
    <w:p w:rsidRDefault="00AD02C5" w:rsidP="00537B78" w:rsidR="00AD02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8C1"/>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02C5"/>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32A"/>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49481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St-1123/2016-17</izvorni_sadrzaj>
    <derivirana_varijabla naziv="DomainObject.Oznaka_1">St-1123/2016-17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1123</izvorni_sadrzaj>
    <derivirana_varijabla naziv="DomainObject.Predmet.Broj_1">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2016.</izvorni_sadrzaj>
    <derivirana_varijabla naziv="DomainObject.Predmet.DatumOsnivanja_1">21.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st. dužnika za otvaranje st. postupka</izvorni_sadrzaj>
    <derivirana_varijabla naziv="DomainObject.Predmet.Opis_1">Prijedlog st. dužnika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St-1123/2016</izvorni_sadrzaj>
    <derivirana_varijabla naziv="DomainObject.Predmet.OznakaBroj_1">St-1123/2016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ORAH društvo s ograničenom odgovornošću za usluge i proizvodnju</izvorni_sadrzaj>
    <derivirana_varijabla naziv="DomainObject.Predmet.ProtustrankaFormated_1">  ORAH društvo s ograničenom odgovornošću za usluge i proizvodnju</derivirana_varijabla>
  </DomainObject.Predmet.ProtustrankaFormated>
  <DomainObject.Predmet.ProtustrankaFormatedOIB>
    <izvorni_sadrzaj>  ORAH društvo s ograničenom odgovornošću za usluge i proizvodnju, OIB 83638746870</izvorni_sadrzaj>
    <derivirana_varijabla naziv="DomainObject.Predmet.ProtustrankaFormatedOIB_1">  ORAH društvo s ograničenom odgovornošću za usluge i proizvodnju, OIB 83638746870</derivirana_varijabla>
  </DomainObject.Predmet.ProtustrankaFormatedOIB>
  <DomainObject.Predmet.ProtustrankaFormatedWithAdress>
    <izvorni_sadrzaj> ORAH društvo s ograničenom odgovornošću za usluge i proizvodnju, Varaždinska 12, 42203 Jalžabet</izvorni_sadrzaj>
    <derivirana_varijabla naziv="DomainObject.Predmet.ProtustrankaFormatedWithAdress_1"> ORAH društvo s ograničenom odgovornošću za usluge i proizvodnju, Varaždinska 12, 42203 Jalžabet</derivirana_varijabla>
  </DomainObject.Predmet.ProtustrankaFormatedWithAdress>
  <DomainObject.Predmet.ProtustrankaFormatedWithAdressOIB>
    <izvorni_sadrzaj> ORAH društvo s ograničenom odgovornošću za usluge i proizvodnju, OIB 83638746870, Varaždinska 12, 42203 Jalžabet</izvorni_sadrzaj>
    <derivirana_varijabla naziv="DomainObject.Predmet.ProtustrankaFormatedWithAdressOIB_1"> ORAH društvo s ograničenom odgovornošću za usluge i proizvodnju, OIB 83638746870, Varaždinska 12, 42203 Jalžabet</derivirana_varijabla>
  </DomainObject.Predmet.ProtustrankaFormatedWithAdressOIB>
  <DomainObject.Predmet.ProtustrankaWithAdress>
    <izvorni_sadrzaj>ORAH društvo s ograničenom odgovornošću za usluge i proizvodnju Varaždinska 12, 42203 Jalžabet</izvorni_sadrzaj>
    <derivirana_varijabla naziv="DomainObject.Predmet.ProtustrankaWithAdress_1">ORAH društvo s ograničenom odgovornošću za usluge i proizvodnju Varaždinska 12, 42203 Jalžabet</derivirana_varijabla>
  </DomainObject.Predmet.ProtustrankaWithAdress>
  <DomainObject.Predmet.ProtustrankaWithAdressOIB>
    <izvorni_sadrzaj>ORAH društvo s ograničenom odgovornošću za usluge i proizvodnju, OIB 83638746870, Varaždinska 12, 42203 Jalžabet</izvorni_sadrzaj>
    <derivirana_varijabla naziv="DomainObject.Predmet.ProtustrankaWithAdressOIB_1">ORAH društvo s ograničenom odgovornošću za usluge i proizvodnju, OIB 83638746870, Varaždinska 12, 42203 Jalžabet</derivirana_varijabla>
  </DomainObject.Predmet.ProtustrankaWithAdressOIB>
  <DomainObject.Predmet.ProtustrankaNazivFormated>
    <izvorni_sadrzaj>ORAH društvo s ograničenom odgovornošću za usluge i proizvodnju</izvorni_sadrzaj>
    <derivirana_varijabla naziv="DomainObject.Predmet.ProtustrankaNazivFormated_1">ORAH društvo s ograničenom odgovornošću za usluge i proizvodnju</derivirana_varijabla>
  </DomainObject.Predmet.ProtustrankaNazivFormated>
  <DomainObject.Predmet.ProtustrankaNazivFormatedOIB>
    <izvorni_sadrzaj>ORAH društvo s ograničenom odgovornošću za usluge i proizvodnju, OIB 83638746870</izvorni_sadrzaj>
    <derivirana_varijabla naziv="DomainObject.Predmet.ProtustrankaNazivFormatedOIB_1">ORAH društvo s ograničenom odgovornošću za usluge i proizvodnju, OIB 83638746870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ORAH društvo s ograničenom odgovornošću za usluge i proizvodnju; Financijska agencija</izvorni_sadrzaj>
    <derivirana_varijabla naziv="DomainObject.Predmet.StrankaFormated_1">  ORAH društvo s ograničenom odgovornošću za usluge i proizvodnju; Financijska agencija</derivirana_varijabla>
  </DomainObject.Predmet.StrankaFormated>
  <DomainObject.Predmet.StrankaFormatedOIB>
    <izvorni_sadrzaj>  ORAH društvo s ograničenom odgovornošću za usluge i proizvodnju, OIB 83638746870; Financijska agencija, OIB 85821130368</izvorni_sadrzaj>
    <derivirana_varijabla naziv="DomainObject.Predmet.StrankaFormatedOIB_1">  ORAH društvo s ograničenom odgovornošću za usluge i proizvodnju, OIB 83638746870; Financijska agencija, OIB 85821130368</derivirana_varijabla>
  </DomainObject.Predmet.StrankaFormatedOIB>
  <DomainObject.Predmet.StrankaFormatedWithAdress>
    <izvorni_sadrzaj> ORAH društvo s ograničenom odgovornošću za usluge i proizvodnju, Varaždinska 12, 42203 Jalžabet; Financijska agencija, Ulica grada Vukovara 70, 10000 Zagreb</izvorni_sadrzaj>
    <derivirana_varijabla naziv="DomainObject.Predmet.StrankaFormatedWithAdress_1"> ORAH društvo s ograničenom odgovornošću za usluge i proizvodnju, Varaždinska 12, 42203 Jalžabet; Financijska agencija, Ulica grada Vukovara 70, 10000 Zagreb</derivirana_varijabla>
  </DomainObject.Predmet.StrankaFormatedWithAdress>
  <DomainObject.Predmet.StrankaFormatedWithAdressOIB>
    <izvorni_sadrzaj> ORAH društvo s ograničenom odgovornošću za usluge i proizvodnju, OIB 83638746870, Varaždinska 12, 42203 Jalžabet; Financijska agencija, OIB 85821130368, Ulica grada Vukovara 70, 10000 Zagreb</izvorni_sadrzaj>
    <derivirana_varijabla naziv="DomainObject.Predmet.StrankaFormatedWithAdressOIB_1"> ORAH društvo s ograničenom odgovornošću za usluge i proizvodnju, OIB 83638746870, Varaždinska 12, 42203 Jalžabet; Financijska agencija, OIB 85821130368, Ulica grada Vukovara 70, 10000 Zagreb</derivirana_varijabla>
  </DomainObject.Predmet.StrankaFormatedWithAdressOIB>
  <DomainObject.Predmet.StrankaWithAdress>
    <izvorni_sadrzaj>ORAH društvo s ograničenom odgovornošću za usluge i proizvodnju Varaždinska 12,42203 Jalžabet,Financijska agencija Ulica grada Vukovara 70,10000 Zagreb</izvorni_sadrzaj>
    <derivirana_varijabla naziv="DomainObject.Predmet.StrankaWithAdress_1">ORAH društvo s ograničenom odgovornošću za usluge i proizvodnju Varaždinska 12,42203 Jalžabet,Financijska agencija Ulica grada Vukovara 70,10000 Zagreb</derivirana_varijabla>
  </DomainObject.Predmet.StrankaWithAdress>
  <DomainObject.Predmet.StrankaWithAdressOIB>
    <izvorni_sadrzaj>ORAH društvo s ograničenom odgovornošću za usluge i proizvodnju, OIB 83638746870, Varaždinska 12,42203 Jalžabet,Financijska agencija, OIB 85821130368, Ulica grada Vukovara 70,10000 Zagreb</izvorni_sadrzaj>
    <derivirana_varijabla naziv="DomainObject.Predmet.StrankaWithAdressOIB_1">ORAH društvo s ograničenom odgovornošću za usluge i proizvodnju, OIB 83638746870, Varaždinska 12,42203 Jalžabet,Financijska agencija, OIB 85821130368, Ulica grada Vukovara 70,10000 Zagreb</derivirana_varijabla>
  </DomainObject.Predmet.StrankaWithAdressOIB>
  <DomainObject.Predmet.StrankaNazivFormated>
    <izvorni_sadrzaj>ORAH društvo s ograničenom odgovornošću za usluge i proizvodnju,Financijska agencija</izvorni_sadrzaj>
    <derivirana_varijabla naziv="DomainObject.Predmet.StrankaNazivFormated_1">ORAH društvo s ograničenom odgovornošću za usluge i proizvodnju,Financijska agencija</derivirana_varijabla>
  </DomainObject.Predmet.StrankaNazivFormated>
  <DomainObject.Predmet.StrankaNazivFormatedOIB>
    <izvorni_sadrzaj>ORAH društvo s ograničenom odgovornošću za usluge i proizvodnju, OIB 83638746870,Financijska agencija, OIB 85821130368</izvorni_sadrzaj>
    <derivirana_varijabla naziv="DomainObject.Predmet.StrankaNazivFormatedOIB_1">ORAH društvo s ograničenom odgovornošću za usluge i proizvodnju, OIB 83638746870,Financijska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17746616.37</izvorni_sadrzaj>
    <derivirana_varijabla naziv="DomainObject.Predmet.TrenutnaVrijednost_1">17746616.37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ORAH društvo s ograničenom odgovornošću za usluge i proizvodnju</item>
      <item>Financijska agencija</item>
    </izvorni_sadrzaj>
    <derivirana_varijabla naziv="DomainObject.Predmet.StrankaListFormated_1">
      <item>ORAH društvo s ograničenom odgovornošću za usluge i proizvodnju</item>
      <item>Financijska agencija</item>
    </derivirana_varijabla>
  </DomainObject.Predmet.StrankaListFormated>
  <DomainObject.Predmet.StrankaListFormatedOIB>
    <izvorni_sadrzaj>
      <item>ORAH društvo s ograničenom odgovornošću za usluge i proizvodnju, OIB 83638746870</item>
      <item>Financijska agencija, OIB 85821130368</item>
    </izvorni_sadrzaj>
    <derivirana_varijabla naziv="DomainObject.Predmet.StrankaListFormatedOIB_1">
      <item>ORAH društvo s ograničenom odgovornošću za usluge i proizvodnju, OIB 83638746870</item>
      <item>Financijska agencija, OIB 85821130368</item>
    </derivirana_varijabla>
  </DomainObject.Predmet.StrankaListFormatedOIB>
  <DomainObject.Predmet.StrankaListFormatedWithAdress>
    <izvorni_sadrzaj>
      <item>ORAH društvo s ograničenom odgovornošću za usluge i proizvodnju, Varaždinska 12, 42203 Jalžabet</item>
      <item>Financijska agencija, Ulica grada Vukovara 70, 10000 Zagreb</item>
    </izvorni_sadrzaj>
    <derivirana_varijabla naziv="DomainObject.Predmet.StrankaListFormatedWithAdress_1">
      <item>ORAH društvo s ograničenom odgovornošću za usluge i proizvodnju, Varaždinska 12, 42203 Jalžabet</item>
      <item>Financijska agencija, Ulica grada Vukovara 70, 10000 Zagreb</item>
    </derivirana_varijabla>
  </DomainObject.Predmet.StrankaListFormatedWithAdress>
  <DomainObject.Predmet.StrankaListFormatedWithAdressOIB>
    <izvorni_sadrzaj>
      <item>ORAH društvo s ograničenom odgovornošću za usluge i proizvodnju, OIB 83638746870, Varaždinska 12, 42203 Jalžabet</item>
      <item>Financijska agencija, OIB 85821130368, Ulica grada Vukovara 70, 10000 Zagreb</item>
    </izvorni_sadrzaj>
    <derivirana_varijabla naziv="DomainObject.Predmet.StrankaListFormatedWithAdressOIB_1">
      <item>ORAH društvo s ograničenom odgovornošću za usluge i proizvodnju, OIB 83638746870, Varaždinska 12, 42203 Jalžabet</item>
      <item>Financijska agencija, OIB 85821130368, Ulica grada Vukovara 70, 10000 Zagreb</item>
    </derivirana_varijabla>
  </DomainObject.Predmet.StrankaListFormatedWithAdressOIB>
  <DomainObject.Predmet.StrankaListNazivFormated>
    <izvorni_sadrzaj>
      <item>ORAH društvo s ograničenom odgovornošću za usluge i proizvodnju</item>
      <item>Financijska agencija</item>
    </izvorni_sadrzaj>
    <derivirana_varijabla naziv="DomainObject.Predmet.StrankaListNazivFormated_1">
      <item>ORAH društvo s ograničenom odgovornošću za usluge i proizvodnju</item>
      <item>Financijska agencija</item>
    </derivirana_varijabla>
  </DomainObject.Predmet.StrankaListNazivFormated>
  <DomainObject.Predmet.StrankaListNazivFormatedOIB>
    <izvorni_sadrzaj>
      <item>ORAH društvo s ograničenom odgovornošću za usluge i proizvodnju, OIB 83638746870</item>
      <item>Financijska agencija, OIB 85821130368</item>
    </izvorni_sadrzaj>
    <derivirana_varijabla naziv="DomainObject.Predmet.StrankaListNazivFormatedOIB_1">
      <item>ORAH društvo s ograničenom odgovornošću za usluge i proizvodnju, OIB 83638746870</item>
      <item>Financijska agencija, OIB 85821130368</item>
    </derivirana_varijabla>
  </DomainObject.Predmet.StrankaListNazivFormatedOIB>
  <DomainObject.Predmet.ProtuStrankaListFormated>
    <izvorni_sadrzaj>
      <item>ORAH društvo s ograničenom odgovornošću za usluge i proizvodnju</item>
    </izvorni_sadrzaj>
    <derivirana_varijabla naziv="DomainObject.Predmet.ProtuStrankaListFormated_1">
      <item>ORAH društvo s ograničenom odgovornošću za usluge i proizvodnju</item>
    </derivirana_varijabla>
  </DomainObject.Predmet.ProtuStrankaListFormated>
  <DomainObject.Predmet.ProtuStrankaListFormatedOIB>
    <izvorni_sadrzaj>
      <item>ORAH društvo s ograničenom odgovornošću za usluge i proizvodnju, OIB 83638746870</item>
    </izvorni_sadrzaj>
    <derivirana_varijabla naziv="DomainObject.Predmet.ProtuStrankaListFormatedOIB_1">
      <item>ORAH društvo s ograničenom odgovornošću za usluge i proizvodnju, OIB 83638746870</item>
    </derivirana_varijabla>
  </DomainObject.Predmet.ProtuStrankaListFormatedOIB>
  <DomainObject.Predmet.ProtuStrankaListFormatedWithAdress>
    <izvorni_sadrzaj>
      <item>ORAH društvo s ograničenom odgovornošću za usluge i proizvodnju, Varaždinska 12, 42203 Jalžabet</item>
    </izvorni_sadrzaj>
    <derivirana_varijabla naziv="DomainObject.Predmet.ProtuStrankaListFormatedWithAdress_1">
      <item>ORAH društvo s ograničenom odgovornošću za usluge i proizvodnju, Varaždinska 12, 42203 Jalžabet</item>
    </derivirana_varijabla>
  </DomainObject.Predmet.ProtuStrankaListFormatedWithAdress>
  <DomainObject.Predmet.ProtuStrankaListFormatedWithAdressOIB>
    <izvorni_sadrzaj>
      <item>ORAH društvo s ograničenom odgovornošću za usluge i proizvodnju, OIB 83638746870, Varaždinska 12, 42203 Jalžabet</item>
    </izvorni_sadrzaj>
    <derivirana_varijabla naziv="DomainObject.Predmet.ProtuStrankaListFormatedWithAdressOIB_1">
      <item>ORAH društvo s ograničenom odgovornošću za usluge i proizvodnju, OIB 83638746870, Varaždinska 12, 42203 Jalžabet</item>
    </derivirana_varijabla>
  </DomainObject.Predmet.ProtuStrankaListFormatedWithAdressOIB>
  <DomainObject.Predmet.ProtuStrankaListNazivFormated>
    <izvorni_sadrzaj>
      <item>ORAH društvo s ograničenom odgovornošću za usluge i proizvodnju</item>
    </izvorni_sadrzaj>
    <derivirana_varijabla naziv="DomainObject.Predmet.ProtuStrankaListNazivFormated_1">
      <item>ORAH društvo s ograničenom odgovornošću za usluge i proizvodnju</item>
    </derivirana_varijabla>
  </DomainObject.Predmet.ProtuStrankaListNazivFormated>
  <DomainObject.Predmet.ProtuStrankaListNazivFormatedOIB>
    <izvorni_sadrzaj>
      <item>ORAH društvo s ograničenom odgovornošću za usluge i proizvodnju, OIB 83638746870</item>
    </izvorni_sadrzaj>
    <derivirana_varijabla naziv="DomainObject.Predmet.ProtuStrankaListNazivFormatedOIB_1">
      <item>ORAH društvo s ograničenom odgovornošću za usluge i proizvodnju, OIB 83638746870</item>
    </derivirana_varijabla>
  </DomainObject.Predmet.ProtuStrankaListNazivFormatedOIB>
  <DomainObject.Predmet.OstaliListFormated>
    <izvorni_sadrzaj>
      <item>e-Oglasna ploča</item>
      <item>Sudski registar</item>
      <item>Ivan Košćak</item>
      <item>Financijska agencija</item>
      <item>Županijsko državno odvjetništvo u Varaždinu</item>
      <item>Ivan Košćak</item>
      <item>Sudski registar</item>
      <item>Iva Ostognaj</item>
    </izvorni_sadrzaj>
    <derivirana_varijabla naziv="DomainObject.Predmet.OstaliListFormated_1">
      <item>e-Oglasna ploča</item>
      <item>Sudski registar</item>
      <item>Ivan Košćak</item>
      <item>Financijska agencija</item>
      <item>Županijsko državno odvjetništvo u Varaždinu</item>
      <item>Ivan Košćak</item>
      <item>Sudski registar</item>
      <item>Iva Ostognaj</item>
    </derivirana_varijabla>
  </DomainObject.Predmet.OstaliListFormated>
  <DomainObject.Predmet.OstaliListFormatedOIB>
    <izvorni_sadrzaj>
      <item>e-Oglasna ploča</item>
      <item>Sudski registar</item>
      <item>Ivan Košćak, OIB 89196766728</item>
      <item>Financijska agencija, OIB 85821130368</item>
      <item>Županijsko državno odvjetništvo u Varaždinu</item>
      <item>Ivan Košćak, OIB 89196766728</item>
      <item>Sudski registar</item>
      <item>Iva Ostognaj</item>
    </izvorni_sadrzaj>
    <derivirana_varijabla naziv="DomainObject.Predmet.OstaliListFormatedOIB_1">
      <item>e-Oglasna ploča</item>
      <item>Sudski registar</item>
      <item>Ivan Košćak, OIB 89196766728</item>
      <item>Financijska agencija, OIB 85821130368</item>
      <item>Županijsko državno odvjetništvo u Varaždinu</item>
      <item>Ivan Košćak, OIB 89196766728</item>
      <item>Sudski registar</item>
      <item>Iva Ostognaj</item>
    </derivirana_varijabla>
  </DomainObject.Predmet.OstaliListFormatedOIB>
  <DomainObject.Predmet.OstaliListFormatedWithAdress>
    <izvorni_sadrzaj>
      <item>e-Oglasna ploča</item>
      <item>Sudski registar</item>
      <item>Ivan Košćak, Varaždinska 12, 42203 Jalžabet</item>
      <item>Financijska agencija</item>
      <item>Županijsko državno odvjetništvo u Varaždinu</item>
      <item>Ivan Košćak, Varaždinska 12, 42203 Jalžabet</item>
      <item>Sudski registar</item>
      <item>Iva Ostognaj, Optujska 25/I, 42000 Varaždin</item>
    </izvorni_sadrzaj>
    <derivirana_varijabla naziv="DomainObject.Predmet.OstaliListFormatedWithAdress_1">
      <item>e-Oglasna ploča</item>
      <item>Sudski registar</item>
      <item>Ivan Košćak, Varaždinska 12, 42203 Jalžabet</item>
      <item>Financijska agencija</item>
      <item>Županijsko državno odvjetništvo u Varaždinu</item>
      <item>Ivan Košćak, Varaždinska 12, 42203 Jalžabet</item>
      <item>Sudski registar</item>
      <item>Iva Ostognaj, Optujska 25/I, 42000 Varaždin</item>
    </derivirana_varijabla>
  </DomainObject.Predmet.OstaliListFormatedWithAdress>
  <DomainObject.Predmet.OstaliListFormatedWithAdressOIB>
    <izvorni_sadrzaj>
      <item>e-Oglasna ploča</item>
      <item>Sudski registar</item>
      <item>Ivan Košćak, OIB 89196766728, Varaždinska 12, 42203 Jalžabet</item>
      <item>Financijska agencija, OIB 85821130368</item>
      <item>Županijsko državno odvjetništvo u Varaždinu</item>
      <item>Ivan Košćak, OIB 89196766728, Varaždinska 12, 42203 Jalžabet</item>
      <item>Sudski registar</item>
      <item>Iva Ostognaj, Optujska 25/I, 42000 Varaždin</item>
    </izvorni_sadrzaj>
    <derivirana_varijabla naziv="DomainObject.Predmet.OstaliListFormatedWithAdressOIB_1">
      <item>e-Oglasna ploča</item>
      <item>Sudski registar</item>
      <item>Ivan Košćak, OIB 89196766728, Varaždinska 12, 42203 Jalžabet</item>
      <item>Financijska agencija, OIB 85821130368</item>
      <item>Županijsko državno odvjetništvo u Varaždinu</item>
      <item>Ivan Košćak, OIB 89196766728, Varaždinska 12, 42203 Jalžabet</item>
      <item>Sudski registar</item>
      <item>Iva Ostognaj, Optujska 25/I, 42000 Varaždin</item>
    </derivirana_varijabla>
  </DomainObject.Predmet.OstaliListFormatedWithAdressOIB>
  <DomainObject.Predmet.OstaliListNazivFormated>
    <izvorni_sadrzaj>
      <item>e-Oglasna ploča</item>
      <item>Sudski registar</item>
      <item>Ivan Košćak</item>
      <item>Financijska agencija</item>
      <item>Županijsko državno odvjetništvo u Varaždinu</item>
      <item>Ivan Košćak</item>
      <item>Sudski registar</item>
      <item>Iva Ostognaj</item>
    </izvorni_sadrzaj>
    <derivirana_varijabla naziv="DomainObject.Predmet.OstaliListNazivFormated_1">
      <item>e-Oglasna ploča</item>
      <item>Sudski registar</item>
      <item>Ivan Košćak</item>
      <item>Financijska agencija</item>
      <item>Županijsko državno odvjetništvo u Varaždinu</item>
      <item>Ivan Košćak</item>
      <item>Sudski registar</item>
      <item>Iva Ostognaj</item>
    </derivirana_varijabla>
  </DomainObject.Predmet.OstaliListNazivFormated>
  <DomainObject.Predmet.OstaliListNazivFormatedOIB>
    <izvorni_sadrzaj>
      <item>e-Oglasna ploča</item>
      <item>Sudski registar</item>
      <item>Ivan Košćak, OIB 89196766728</item>
      <item>Financijska agencija, OIB 85821130368</item>
      <item>Županijsko državno odvjetništvo u Varaždinu</item>
      <item>Ivan Košćak, OIB 89196766728</item>
      <item>Sudski registar</item>
      <item>Iva Ostognaj</item>
    </izvorni_sadrzaj>
    <derivirana_varijabla naziv="DomainObject.Predmet.OstaliListNazivFormatedOIB_1">
      <item>e-Oglasna ploča</item>
      <item>Sudski registar</item>
      <item>Ivan Košćak, OIB 89196766728</item>
      <item>Financijska agencija, OIB 85821130368</item>
      <item>Županijsko državno odvjetništvo u Varaždinu</item>
      <item>Ivan Košćak, OIB 89196766728</item>
      <item>Sudski registar</item>
      <item>Iva Ostognaj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St-1123/2016-17</izvorni_sadrzaj>
    <derivirana_varijabla naziv="DomainObject.PoslovniBrojDokumenta_1">St-1123/2016-17</derivirana_varijabla>
  </DomainObject.PoslovniBrojDokumenta>
  <DomainObject.Predmet.StrankaIDrugi>
    <izvorni_sadrzaj>ORAH društvo s ograničenom odgovornošću za usluge i proizvodnju i dr.</izvorni_sadrzaj>
    <derivirana_varijabla naziv="DomainObject.Predmet.StrankaIDrugi_1">ORAH društvo s ograničenom odgovornošću za usluge i proizvodnju i dr.</derivirana_varijabla>
  </DomainObject.Predmet.StrankaIDrugi>
  <DomainObject.Predmet.ProtustrankaIDrugi>
    <izvorni_sadrzaj>ORAH društvo s ograničenom odgovornošću za usluge i proizvodnju</izvorni_sadrzaj>
    <derivirana_varijabla naziv="DomainObject.Predmet.ProtustrankaIDrugi_1">ORAH društvo s ograničenom odgovornošću za usluge i proizvodnju</derivirana_varijabla>
  </DomainObject.Predmet.ProtustrankaIDrugi>
  <DomainObject.Predmet.StrankaIDrugiAdressOIB>
    <izvorni_sadrzaj>ORAH društvo s ograničenom odgovornošću za usluge i proizvodnju, OIB 83638746870, Varaždinska 12, 42203 Jalžabet i dr.</izvorni_sadrzaj>
    <derivirana_varijabla naziv="DomainObject.Predmet.StrankaIDrugiAdressOIB_1">ORAH društvo s ograničenom odgovornošću za usluge i proizvodnju, OIB 83638746870, Varaždinska 12, 42203 Jalžabet i dr.</derivirana_varijabla>
  </DomainObject.Predmet.StrankaIDrugiAdressOIB>
  <DomainObject.Predmet.ProtustrankaIDrugiAdressOIB>
    <izvorni_sadrzaj>ORAH društvo s ograničenom odgovornošću za usluge i proizvodnju, OIB 83638746870, Varaždinska 12, 42203 Jalžabet</izvorni_sadrzaj>
    <derivirana_varijabla naziv="DomainObject.Predmet.ProtustrankaIDrugiAdressOIB_1">ORAH društvo s ograničenom odgovornošću za usluge i proizvodnju, OIB 83638746870, Varaždinska 12, 42203 Jalžabet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ORAH društvo s ograničenom odgovornošću za usluge i proizvodnju</item>
      <item>e-Oglasna ploča</item>
      <item>Sudski registar</item>
      <item>Ivan Košćak</item>
      <item>Financijska agencija</item>
      <item>Županijsko državno odvjetništvo u Varaždinu</item>
      <item>Ivan Košćak</item>
      <item>Financijska agencija</item>
      <item>ORAH društvo s ograničenom odgovornošću za usluge i proizvodnju</item>
      <item>Sudski registar</item>
      <item>Iva Ostognaj</item>
    </izvorni_sadrzaj>
    <derivirana_varijabla naziv="DomainObject.Predmet.SudioniciListNaziv_1">
      <item>ORAH društvo s ograničenom odgovornošću za usluge i proizvodnju</item>
      <item>e-Oglasna ploča</item>
      <item>Sudski registar</item>
      <item>Ivan Košćak</item>
      <item>Financijska agencija</item>
      <item>Županijsko državno odvjetništvo u Varaždinu</item>
      <item>Ivan Košćak</item>
      <item>Financijska agencija</item>
      <item>ORAH društvo s ograničenom odgovornošću za usluge i proizvodnju</item>
      <item>Sudski registar</item>
      <item>Iva Ostognaj</item>
    </derivirana_varijabla>
  </DomainObject.Predmet.SudioniciListNaziv>
  <DomainObject.Predmet.SudioniciListAdressOIB>
    <izvorni_sadrzaj>
      <item>ORAH društvo s ograničenom odgovornošću za usluge i proizvodnju, OIB 83638746870, Varaždinska 12,42203 Jalžabet</item>
      <item>e-Oglasna ploča</item>
      <item>Sudski registar</item>
      <item>Ivan Košćak, OIB 89196766728, Varaždinska 12,42203 Jalžabet</item>
      <item>Financijska agencija, OIB 85821130368</item>
      <item>Županijsko državno odvjetništvo u Varaždinu</item>
      <item>Ivan Košćak, OIB 89196766728, Varaždinska 12,42203 Jalžabet</item>
      <item>Financijska agencija, OIB 85821130368, Ulica grada Vukovara 70,10000 Zagreb</item>
      <item>ORAH društvo s ograničenom odgovornošću za usluge i proizvodnju, OIB 83638746870, Varaždinska 12,42203 Jalžabet</item>
      <item>Sudski registar</item>
      <item>Iva Ostognaj, Optujska 25/I,42000 Varaždin</item>
    </izvorni_sadrzaj>
    <derivirana_varijabla naziv="DomainObject.Predmet.SudioniciListAdressOIB_1">
      <item>ORAH društvo s ograničenom odgovornošću za usluge i proizvodnju, OIB 83638746870, Varaždinska 12,42203 Jalžabet</item>
      <item>e-Oglasna ploča</item>
      <item>Sudski registar</item>
      <item>Ivan Košćak, OIB 89196766728, Varaždinska 12,42203 Jalžabet</item>
      <item>Financijska agencija, OIB 85821130368</item>
      <item>Županijsko državno odvjetništvo u Varaždinu</item>
      <item>Ivan Košćak, OIB 89196766728, Varaždinska 12,42203 Jalžabet</item>
      <item>Financijska agencija, OIB 85821130368, Ulica grada Vukovara 70,10000 Zagreb</item>
      <item>ORAH društvo s ograničenom odgovornošću za usluge i proizvodnju, OIB 83638746870, Varaždinska 12,42203 Jalžabet</item>
      <item>Sudski registar</item>
      <item>Iva Ostognaj, Optujska 25/I,42000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A10186-4428-4FA0-9334-43FE52CE2D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1641</properties:Words>
  <properties:Characters>9269</properties:Characters>
  <properties:Lines>187</properties:Lines>
  <properties:Paragraphs>49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2017-07-07T08:42:00Z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St-1123/2016-17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