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52d02" w14:paraId="7152d02" w:rsidRDefault="002B6D77" w:rsidP="002B6D77" w:rsidR="002B6D77">
      <w:pPr>
        <w:jc w:val="both"/>
        <w15:collapsed w:val="false"/>
        <w:rPr>
          <w:rFonts w:cs="Times New Roman"/>
        </w:rPr>
      </w:pPr>
      <w:bookmarkStart w:name="_GoBack" w:id="0"/>
      <w:bookmarkEnd w:id="0"/>
      <w:r>
        <w:rPr>
          <w:rFonts w:cs="Times New Roman"/>
          <w:bCs/>
        </w:rPr>
        <w:t xml:space="preserve">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2B6D77" w:rsidP="002B6D77" w:rsidR="002B6D7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2B6D77" w:rsidP="002B6D77" w:rsidR="002B6D77">
      <w:pPr>
        <w:spacing w:after="0"/>
        <w:jc w:val="both"/>
        <w:rPr>
          <w:rFonts w:cs="Times New Roman"/>
        </w:rPr>
      </w:pPr>
      <w:r>
        <w:rPr>
          <w:rFonts w:cs="Times New Roman"/>
          <w:lang w:val="pt-BR"/>
        </w:rPr>
        <w:t>TRGOVA</w:t>
      </w:r>
      <w:r>
        <w:rPr>
          <w:rFonts w:cs="Times New Roman"/>
        </w:rPr>
        <w:t>Č</w:t>
      </w:r>
      <w:r>
        <w:rPr>
          <w:rFonts w:cs="Times New Roman"/>
          <w:lang w:val="pt-BR"/>
        </w:rPr>
        <w:t>KI SUD U VARA</w:t>
      </w:r>
      <w:r>
        <w:rPr>
          <w:rFonts w:cs="Times New Roman"/>
        </w:rPr>
        <w:t>Ž</w:t>
      </w:r>
      <w:r>
        <w:rPr>
          <w:rFonts w:cs="Times New Roman"/>
          <w:lang w:val="pt-BR"/>
        </w:rPr>
        <w:t>DINU</w:t>
      </w:r>
    </w:p>
    <w:p w:rsidRDefault="002B6D77" w:rsidP="002B6D77" w:rsidR="002B6D77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  </w:t>
      </w:r>
      <w:r>
        <w:rPr>
          <w:rFonts w:cs="Times New Roman"/>
          <w:lang w:val="pt-BR"/>
        </w:rPr>
        <w:t>B. Radić 2</w:t>
      </w:r>
      <w:r>
        <w:rPr>
          <w:rFonts w:cs="Times New Roman"/>
          <w:bCs/>
        </w:rPr>
        <w:t xml:space="preserve">   </w:t>
      </w:r>
    </w:p>
    <w:p w:rsidRDefault="002B6D77" w:rsidP="002B6D77" w:rsidR="002B6D77">
      <w:pPr>
        <w:spacing w:after="0"/>
        <w:rPr>
          <w:rFonts w:cs="Times New Roman"/>
        </w:rPr>
      </w:pPr>
    </w:p>
    <w:p w:rsidRDefault="002B6D77" w:rsidP="002B6D77" w:rsidR="002B6D77">
      <w:pPr>
        <w:spacing w:after="0"/>
        <w:rPr>
          <w:rFonts w:cs="Times New Roman"/>
        </w:rPr>
      </w:pPr>
    </w:p>
    <w:p w:rsidRDefault="002B6D77" w:rsidP="002B6D77" w:rsidR="002B6D77">
      <w:pPr>
        <w:spacing w:after="0"/>
        <w:rPr>
          <w:rFonts w:cs="Times New Roman"/>
        </w:rPr>
      </w:pPr>
    </w:p>
    <w:p w:rsidRDefault="002B6D77" w:rsidP="002B6D77" w:rsidR="002B6D77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 I M E    R E P U B L I K E    H R V A T S K E</w:t>
      </w:r>
    </w:p>
    <w:p w:rsidRDefault="002B6D77" w:rsidP="002B6D77" w:rsidR="002B6D77">
      <w:pPr>
        <w:spacing w:after="0"/>
        <w:jc w:val="both"/>
        <w:rPr>
          <w:rFonts w:cs="Times New Roman"/>
        </w:rPr>
      </w:pPr>
    </w:p>
    <w:p w:rsidRDefault="002B6D77" w:rsidP="002B6D77" w:rsidR="002B6D77">
      <w:pPr>
        <w:pStyle w:val="Naslov2"/>
        <w:spacing w:after="0"/>
        <w:ind w:firstLine="708" w:left="3540"/>
        <w:rPr>
          <w:rFonts w:cs="Times New Roman"/>
          <w:b w:val="false"/>
          <w:sz w:val="24"/>
          <w:szCs w:val="24"/>
        </w:rPr>
      </w:pPr>
      <w:r>
        <w:rPr>
          <w:rFonts w:cs="Times New Roman"/>
          <w:b w:val="false"/>
          <w:sz w:val="24"/>
          <w:szCs w:val="24"/>
        </w:rPr>
        <w:t>R J E Š E NJ E</w:t>
      </w:r>
    </w:p>
    <w:p w:rsidRDefault="002B6D77" w:rsidP="002B6D77" w:rsidR="002B6D77">
      <w:pPr>
        <w:spacing w:after="0"/>
        <w:rPr>
          <w:rFonts w:cs="Times New Roman"/>
        </w:rPr>
      </w:pPr>
    </w:p>
    <w:p w:rsidRDefault="002B6D77" w:rsidP="002B6D77" w:rsidR="002B6D77">
      <w:pPr>
        <w:spacing w:after="0"/>
        <w:rPr>
          <w:rFonts w:cs="Times New Roman"/>
        </w:rPr>
      </w:pPr>
    </w:p>
    <w:p w:rsidRDefault="002B6D77" w:rsidP="002B6D77" w:rsidR="002B6D7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Trgovački sud u Varaždinu po višoj sudskoj savjetnici Ivani Starčević u predmetu u povodu zahtjeva Financijske agencije Regionalni centar Zagreb, Podružnica Varaždin, Augusta Cesarca 2, Varaždin, za pokretanje skraćenog stečajnog postupka protiv dužnika  ROAD INVEST d.o.o., OIB: 46193207173 sa sjedištem u Kolodvorska 35, Donji </w:t>
      </w:r>
      <w:proofErr w:type="spellStart"/>
      <w:r>
        <w:rPr>
          <w:rFonts w:cs="Times New Roman"/>
        </w:rPr>
        <w:t>Kraljevec</w:t>
      </w:r>
      <w:proofErr w:type="spellEnd"/>
      <w:r>
        <w:rPr>
          <w:rFonts w:cs="Times New Roman"/>
        </w:rPr>
        <w:t>, dana 28. kolovoza 2017. godine</w:t>
      </w:r>
    </w:p>
    <w:p w:rsidRDefault="002B6D77" w:rsidP="002B6D77" w:rsidR="002B6D77">
      <w:pPr>
        <w:spacing w:after="0"/>
        <w:jc w:val="both"/>
        <w:rPr>
          <w:rFonts w:cs="Times New Roman"/>
        </w:rPr>
      </w:pPr>
    </w:p>
    <w:p w:rsidRDefault="002B6D77" w:rsidP="002B6D77" w:rsidR="002B6D7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i j e š i o  j e</w:t>
      </w:r>
    </w:p>
    <w:p w:rsidRDefault="002B6D77" w:rsidP="002B6D77" w:rsidR="002B6D77">
      <w:pPr>
        <w:spacing w:after="0"/>
        <w:jc w:val="center"/>
        <w:rPr>
          <w:rFonts w:cs="Times New Roman"/>
        </w:rPr>
      </w:pPr>
    </w:p>
    <w:p w:rsidRDefault="002B6D77" w:rsidP="002B6D77" w:rsidR="002B6D77">
      <w:pPr>
        <w:spacing w:after="0"/>
        <w:rPr>
          <w:rFonts w:cs="Times New Roman"/>
        </w:rPr>
      </w:pPr>
    </w:p>
    <w:p w:rsidRDefault="002B6D77" w:rsidP="002B6D77" w:rsidR="002B6D7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 Otvara se stečajni postupak nad stečajnim dužnikom </w:t>
      </w:r>
      <w:r w:rsidR="00AC5630">
        <w:rPr>
          <w:rFonts w:cs="Times New Roman"/>
        </w:rPr>
        <w:t xml:space="preserve">ROAD INVEST d.o.o., OIB: 46193207173 sa sjedištem u Kolodvorska 35, Donji </w:t>
      </w:r>
      <w:proofErr w:type="spellStart"/>
      <w:r w:rsidR="00AC5630">
        <w:rPr>
          <w:rFonts w:cs="Times New Roman"/>
        </w:rPr>
        <w:t>Kraljevec</w:t>
      </w:r>
      <w:proofErr w:type="spellEnd"/>
      <w:r>
        <w:rPr>
          <w:rFonts w:cs="Times New Roman"/>
        </w:rPr>
        <w:t xml:space="preserve">, s danom </w:t>
      </w:r>
      <w:r w:rsidR="00AC5630">
        <w:rPr>
          <w:rFonts w:cs="Times New Roman"/>
        </w:rPr>
        <w:t>28. kolovoza</w:t>
      </w:r>
      <w:r>
        <w:rPr>
          <w:rFonts w:cs="Times New Roman"/>
        </w:rPr>
        <w:t xml:space="preserve"> 2017. u 1</w:t>
      </w:r>
      <w:r w:rsidR="00AC5630">
        <w:rPr>
          <w:rFonts w:cs="Times New Roman"/>
        </w:rPr>
        <w:t>4</w:t>
      </w:r>
      <w:r>
        <w:rPr>
          <w:rFonts w:cs="Times New Roman"/>
        </w:rPr>
        <w:t>,00 sati.</w:t>
      </w:r>
    </w:p>
    <w:p w:rsidRDefault="002B6D77" w:rsidP="002B6D77" w:rsidR="002B6D77">
      <w:pPr>
        <w:spacing w:after="0"/>
        <w:jc w:val="both"/>
        <w:rPr>
          <w:rFonts w:cs="Times New Roman"/>
        </w:rPr>
      </w:pPr>
    </w:p>
    <w:p w:rsidRDefault="002B6D77" w:rsidP="002B6D77" w:rsidR="002B6D7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 Zaključuje se stečajni postupak nad stečajnim dužnikom </w:t>
      </w:r>
      <w:r w:rsidR="00AC5630">
        <w:rPr>
          <w:rFonts w:cs="Times New Roman"/>
        </w:rPr>
        <w:t xml:space="preserve">ROAD INVEST d.o.o., OIB: 46193207173 sa sjedištem u Kolodvorska 35, Donji </w:t>
      </w:r>
      <w:proofErr w:type="spellStart"/>
      <w:r w:rsidR="00AC5630">
        <w:rPr>
          <w:rFonts w:cs="Times New Roman"/>
        </w:rPr>
        <w:t>Kraljevec</w:t>
      </w:r>
      <w:proofErr w:type="spellEnd"/>
      <w:r>
        <w:rPr>
          <w:rFonts w:cs="Times New Roman"/>
        </w:rPr>
        <w:t>.</w:t>
      </w:r>
    </w:p>
    <w:p w:rsidRDefault="002B6D77" w:rsidP="002B6D77" w:rsidR="002B6D77">
      <w:pPr>
        <w:spacing w:after="0"/>
        <w:jc w:val="both"/>
        <w:rPr>
          <w:rFonts w:cs="Times New Roman"/>
        </w:rPr>
      </w:pPr>
    </w:p>
    <w:p w:rsidRDefault="002B6D77" w:rsidP="002B6D77" w:rsidR="002B6D7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III Za stečajnog upravitelja imenuje se </w:t>
      </w:r>
      <w:r w:rsidR="00AC5630">
        <w:rPr>
          <w:rFonts w:cs="Times New Roman"/>
        </w:rPr>
        <w:t xml:space="preserve">Ivan Čulić, Trg Josipa </w:t>
      </w:r>
      <w:proofErr w:type="spellStart"/>
      <w:r w:rsidR="00AC5630">
        <w:rPr>
          <w:rFonts w:cs="Times New Roman"/>
        </w:rPr>
        <w:t>Jurja</w:t>
      </w:r>
      <w:proofErr w:type="spellEnd"/>
      <w:r w:rsidR="00AC5630">
        <w:rPr>
          <w:rFonts w:cs="Times New Roman"/>
        </w:rPr>
        <w:t xml:space="preserve"> Strossmayera 25, </w:t>
      </w:r>
      <w:r w:rsidR="00D479F4">
        <w:rPr>
          <w:rFonts w:cs="Times New Roman"/>
        </w:rPr>
        <w:t xml:space="preserve">Križevci, </w:t>
      </w:r>
      <w:r w:rsidR="00AC5630">
        <w:rPr>
          <w:rFonts w:cs="Times New Roman"/>
        </w:rPr>
        <w:t>OIB: 28643153330</w:t>
      </w:r>
      <w:r>
        <w:rPr>
          <w:rFonts w:cs="Times New Roman"/>
        </w:rPr>
        <w:t>.</w:t>
      </w:r>
    </w:p>
    <w:p w:rsidRDefault="002B6D77" w:rsidP="002B6D77" w:rsidR="002B6D77">
      <w:pPr>
        <w:spacing w:after="0"/>
        <w:jc w:val="both"/>
        <w:rPr>
          <w:rFonts w:cs="Times New Roman"/>
          <w:color w:val="FF0000"/>
        </w:rPr>
      </w:pPr>
    </w:p>
    <w:p w:rsidRDefault="002B6D77" w:rsidP="002B6D77" w:rsidR="002B6D7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IV Ovo rješenje objavit će se na e-oglasnoj ploči suda.</w:t>
      </w:r>
    </w:p>
    <w:p w:rsidRDefault="002B6D77" w:rsidP="002B6D77" w:rsidR="002B6D77">
      <w:pPr>
        <w:spacing w:after="0"/>
        <w:jc w:val="both"/>
        <w:rPr>
          <w:rFonts w:cs="Times New Roman"/>
        </w:rPr>
      </w:pPr>
    </w:p>
    <w:p w:rsidRDefault="002B6D77" w:rsidP="002B6D77" w:rsidR="002B6D7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V Po pravomoćnosti ovoga rješenja stečajni dužnik </w:t>
      </w:r>
      <w:r w:rsidR="00D479F4">
        <w:rPr>
          <w:rFonts w:cs="Times New Roman"/>
        </w:rPr>
        <w:t xml:space="preserve">ROAD INVEST d.o.o., OIB: 46193207173 sa sjedištem u Kolodvorska 35, Donji </w:t>
      </w:r>
      <w:proofErr w:type="spellStart"/>
      <w:r w:rsidR="00D479F4">
        <w:rPr>
          <w:rFonts w:cs="Times New Roman"/>
        </w:rPr>
        <w:t>Kraljevec</w:t>
      </w:r>
      <w:proofErr w:type="spellEnd"/>
      <w:r>
        <w:rPr>
          <w:rFonts w:cs="Times New Roman"/>
        </w:rPr>
        <w:t>, bit će brisan iz sudskog registra.</w:t>
      </w:r>
    </w:p>
    <w:p w:rsidRDefault="002B6D77" w:rsidP="002B6D77" w:rsidR="002B6D77">
      <w:pPr>
        <w:spacing w:after="0"/>
        <w:rPr>
          <w:rFonts w:cs="Times New Roman"/>
        </w:rPr>
      </w:pPr>
    </w:p>
    <w:p w:rsidRDefault="002B6D77" w:rsidP="002B6D77" w:rsidR="002B6D77">
      <w:pPr>
        <w:spacing w:after="0"/>
        <w:rPr>
          <w:rFonts w:cs="Times New Roman"/>
        </w:rPr>
      </w:pPr>
    </w:p>
    <w:p w:rsidRDefault="002B6D77" w:rsidP="002B6D77" w:rsidR="002B6D77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2B6D77" w:rsidP="002B6D77" w:rsidR="002B6D77">
      <w:pPr>
        <w:spacing w:after="0"/>
        <w:jc w:val="both"/>
        <w:rPr>
          <w:rFonts w:cs="Times New Roman"/>
        </w:rPr>
      </w:pPr>
    </w:p>
    <w:p w:rsidRDefault="002B6D77" w:rsidP="002B6D77" w:rsidR="002B6D77">
      <w:pPr>
        <w:spacing w:after="0"/>
        <w:jc w:val="both"/>
        <w:rPr>
          <w:rFonts w:cs="Times New Roman"/>
          <w:color w:val="FF0000"/>
        </w:rPr>
      </w:pPr>
    </w:p>
    <w:p w:rsidRDefault="002B6D77" w:rsidP="002B6D77" w:rsidR="002B6D7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Predlagatelj je dana </w:t>
      </w:r>
      <w:r w:rsidR="00D479F4">
        <w:rPr>
          <w:rFonts w:cs="Times New Roman"/>
        </w:rPr>
        <w:t>13. lipnja</w:t>
      </w:r>
      <w:r>
        <w:rPr>
          <w:rFonts w:cs="Times New Roman"/>
        </w:rPr>
        <w:t xml:space="preserve"> 2017. podnio zahtjev za pokretanje skraćenog stečajnog postupka nad dužnikom navedenim u izreci, pa kako su za to bile ispunjene pretpostavke iz čl. 428. Stečajnog zakona (''Narodne novine'' broj 71/15 - dalje SZ-a), sud je, primjenom čl. 430. i 431. SZ-a, objavio oglas na e-oglasnoj ploči suda, u kojem je zatražio od osobe ovlaštene za </w:t>
      </w:r>
      <w:r>
        <w:rPr>
          <w:rFonts w:cs="Times New Roman"/>
        </w:rPr>
        <w:lastRenderedPageBreak/>
        <w:t xml:space="preserve">zastupanje da u roku od petnaest dana podnese sudu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2B6D77" w:rsidP="002B6D77" w:rsidR="002B6D77">
      <w:pPr>
        <w:spacing w:after="0"/>
        <w:rPr>
          <w:rFonts w:cs="Times New Roman"/>
        </w:rPr>
      </w:pPr>
    </w:p>
    <w:p w:rsidRDefault="002B6D77" w:rsidP="002B6D77" w:rsidR="002B6D7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rFonts w:cs="Times New Roman"/>
        </w:rPr>
        <w:t>prokazni</w:t>
      </w:r>
      <w:proofErr w:type="spellEnd"/>
      <w:r>
        <w:rPr>
          <w:rFonts w:cs="Times New Roman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2B6D77" w:rsidP="002B6D77" w:rsidR="002B6D77">
      <w:pPr>
        <w:spacing w:after="0"/>
        <w:rPr>
          <w:rFonts w:cs="Times New Roman"/>
        </w:rPr>
      </w:pPr>
    </w:p>
    <w:p w:rsidRDefault="002B6D77" w:rsidP="002B6D77" w:rsidR="002B6D77">
      <w:pPr>
        <w:spacing w:after="0"/>
        <w:rPr>
          <w:rFonts w:cs="Times New Roman"/>
        </w:rPr>
      </w:pPr>
    </w:p>
    <w:p w:rsidRDefault="002B6D77" w:rsidP="002B6D77" w:rsidR="002B6D77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 2</w:t>
      </w:r>
      <w:r w:rsidR="00D479F4">
        <w:rPr>
          <w:rFonts w:cs="Times New Roman"/>
        </w:rPr>
        <w:t>8. kolovoza</w:t>
      </w:r>
      <w:r>
        <w:rPr>
          <w:rFonts w:cs="Times New Roman"/>
        </w:rPr>
        <w:t xml:space="preserve"> 2017.</w:t>
      </w:r>
    </w:p>
    <w:p w:rsidRDefault="002B6D77" w:rsidP="002B6D77" w:rsidR="002B6D77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     </w:t>
      </w:r>
    </w:p>
    <w:p w:rsidRDefault="002B6D77" w:rsidP="002B6D77" w:rsidR="002B6D77">
      <w:pPr>
        <w:spacing w:after="0"/>
        <w:rPr>
          <w:rFonts w:cs="Times New Roman"/>
        </w:rPr>
      </w:pPr>
      <w:r>
        <w:rPr>
          <w:rFonts w:cs="Times New Roman"/>
        </w:rPr>
        <w:t xml:space="preserve">     </w:t>
      </w:r>
    </w:p>
    <w:p w:rsidRDefault="002B6D77" w:rsidP="002B6D77" w:rsidR="002B6D77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VIŠA SUDSKA SAVJETNICA</w:t>
      </w:r>
    </w:p>
    <w:p w:rsidRDefault="002B6D77" w:rsidP="002B6D77" w:rsidR="002B6D77">
      <w:pPr>
        <w:spacing w:after="0"/>
        <w:rPr>
          <w:rFonts w:cs="Times New Roman"/>
        </w:rPr>
      </w:pPr>
    </w:p>
    <w:p w:rsidRDefault="002B6D77" w:rsidP="002B6D77" w:rsidR="002B6D77">
      <w:pPr>
        <w:spacing w:after="0"/>
        <w:rPr>
          <w:rFonts w:cs="Times New Roman"/>
        </w:rPr>
      </w:pPr>
      <w:r>
        <w:rPr>
          <w:rFonts w:cs="Times New Roman"/>
        </w:rPr>
        <w:t xml:space="preserve">           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Ivana Starčević</w:t>
      </w:r>
    </w:p>
    <w:p w:rsidRDefault="002B6D77" w:rsidP="002B6D77" w:rsidR="002B6D77">
      <w:pPr>
        <w:spacing w:after="0"/>
        <w:rPr>
          <w:rFonts w:cs="Times New Roman"/>
        </w:rPr>
      </w:pPr>
    </w:p>
    <w:p w:rsidRDefault="002B6D77" w:rsidP="002B6D77" w:rsidR="002B6D77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                                       </w:t>
      </w:r>
    </w:p>
    <w:p w:rsidRDefault="002B6D77" w:rsidP="002B6D77" w:rsidR="002B6D77">
      <w:pPr>
        <w:spacing w:after="0"/>
      </w:pPr>
      <w:r>
        <w:rPr>
          <w:rFonts w:cs="Times New Roman"/>
        </w:rPr>
        <w:tab/>
      </w:r>
      <w:r>
        <w:t>Uputa o pravnom lijeku:</w:t>
      </w:r>
    </w:p>
    <w:p w:rsidRDefault="002B6D77" w:rsidP="002B6D77" w:rsidR="002B6D77">
      <w:pPr>
        <w:spacing w:after="0"/>
        <w:jc w:val="both"/>
      </w:pPr>
      <w:r>
        <w:tab/>
        <w:t>Protiv ovoga rješenja može se podnijeti žalba u roku od osam dana nakon isteka osam dana od njegove objave na e-oglasnoj ploči suda, pisano u četiri primjerka.</w:t>
      </w:r>
    </w:p>
    <w:p w:rsidRDefault="002B6D77" w:rsidP="002B6D77" w:rsidR="002B6D77">
      <w:pPr>
        <w:spacing w:after="0"/>
        <w:jc w:val="both"/>
      </w:pPr>
      <w:r>
        <w:tab/>
        <w:t>O žalbi protiv rješenja sudskog savjetnika odlučuje sudac pojedinac toga suda.</w:t>
      </w:r>
    </w:p>
    <w:p w:rsidRDefault="002B6D77" w:rsidP="002B6D77" w:rsidR="002B6D77">
      <w:pPr>
        <w:spacing w:after="0"/>
        <w:jc w:val="both"/>
      </w:pPr>
      <w:r>
        <w:tab/>
        <w:t>O žalbi protiv odluke suca donesene u prvom stupnju odlučuje Visoki trgovački sud.</w:t>
      </w:r>
    </w:p>
    <w:p w:rsidRDefault="002B6D77" w:rsidP="002B6D77" w:rsidR="002B6D77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B6D77" w:rsidP="002B6D77" w:rsidR="002B6D77">
      <w:pPr>
        <w:spacing w:after="0"/>
        <w:rPr>
          <w:rFonts w:cs="Times New Roman"/>
        </w:rPr>
      </w:pPr>
    </w:p>
    <w:p w:rsidRDefault="002B6D77" w:rsidP="002B6D77" w:rsidR="002B6D77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2B6D77" w:rsidP="002B6D77" w:rsidR="002B6D77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Predlagatelj Financijska agencija, Regionalni centar Zagreb, Podružnica Varaždin, Augusta Cesarca 2, Varaždin,</w:t>
      </w:r>
    </w:p>
    <w:p w:rsidRDefault="002B6D77" w:rsidP="002B6D77" w:rsidR="002B6D77">
      <w:pPr>
        <w:numPr>
          <w:ilvl w:val="0"/>
          <w:numId w:val="47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Braće Radića 2</w:t>
      </w:r>
    </w:p>
    <w:p w:rsidRDefault="00D479F4" w:rsidP="002B6D77" w:rsidR="00D479F4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ROAD INVEST d.o.o., OIB: 46193207173 sa sjedištem u Kolodvorska 35, Donji </w:t>
      </w:r>
      <w:proofErr w:type="spellStart"/>
      <w:r>
        <w:rPr>
          <w:rFonts w:cs="Times New Roman"/>
        </w:rPr>
        <w:t>Kraljevec</w:t>
      </w:r>
      <w:proofErr w:type="spellEnd"/>
      <w:r>
        <w:rPr>
          <w:rFonts w:cs="Times New Roman"/>
        </w:rPr>
        <w:t xml:space="preserve"> </w:t>
      </w:r>
    </w:p>
    <w:p w:rsidRDefault="002B6D77" w:rsidP="002B6D77" w:rsidR="002B6D77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Direktor dužnika </w:t>
      </w:r>
      <w:proofErr w:type="spellStart"/>
      <w:r w:rsidR="00D479F4">
        <w:rPr>
          <w:rFonts w:cs="Times New Roman"/>
        </w:rPr>
        <w:t>Szabolcs</w:t>
      </w:r>
      <w:proofErr w:type="spellEnd"/>
      <w:r w:rsidR="00D479F4">
        <w:rPr>
          <w:rFonts w:cs="Times New Roman"/>
        </w:rPr>
        <w:t xml:space="preserve"> </w:t>
      </w:r>
      <w:proofErr w:type="spellStart"/>
      <w:r w:rsidR="00D479F4">
        <w:rPr>
          <w:rFonts w:cs="Times New Roman"/>
        </w:rPr>
        <w:t>Burcsa</w:t>
      </w:r>
      <w:proofErr w:type="spellEnd"/>
      <w:r w:rsidR="00D479F4">
        <w:rPr>
          <w:rFonts w:cs="Times New Roman"/>
        </w:rPr>
        <w:t xml:space="preserve">, Mađarska, 1188, </w:t>
      </w:r>
      <w:proofErr w:type="spellStart"/>
      <w:r w:rsidR="00D479F4">
        <w:rPr>
          <w:rFonts w:cs="Times New Roman"/>
        </w:rPr>
        <w:t>Budapest</w:t>
      </w:r>
      <w:proofErr w:type="spellEnd"/>
      <w:r w:rsidR="00D479F4">
        <w:rPr>
          <w:rFonts w:cs="Times New Roman"/>
        </w:rPr>
        <w:t xml:space="preserve">, </w:t>
      </w:r>
      <w:proofErr w:type="spellStart"/>
      <w:r w:rsidR="00D479F4">
        <w:rPr>
          <w:rFonts w:cs="Times New Roman"/>
        </w:rPr>
        <w:t>Kisfaludy</w:t>
      </w:r>
      <w:proofErr w:type="spellEnd"/>
      <w:r w:rsidR="00D479F4">
        <w:rPr>
          <w:rFonts w:cs="Times New Roman"/>
        </w:rPr>
        <w:t xml:space="preserve"> </w:t>
      </w:r>
      <w:proofErr w:type="spellStart"/>
      <w:r w:rsidR="00D479F4">
        <w:rPr>
          <w:rFonts w:cs="Times New Roman"/>
        </w:rPr>
        <w:t>utca</w:t>
      </w:r>
      <w:proofErr w:type="spellEnd"/>
      <w:r w:rsidR="00D479F4">
        <w:rPr>
          <w:rFonts w:cs="Times New Roman"/>
        </w:rPr>
        <w:t xml:space="preserve"> 68/B, OIB: 76468197940</w:t>
      </w:r>
    </w:p>
    <w:p w:rsidRDefault="002B6D77" w:rsidP="002B6D77" w:rsidR="002B6D77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Sudski registar ovog suda radi zabilježbe (odmah i nakon pravomoćnosti)</w:t>
      </w:r>
      <w:r>
        <w:rPr>
          <w:rFonts w:cs="Times New Roman" w:eastAsia="Calibri"/>
        </w:rPr>
        <w:t xml:space="preserve"> </w:t>
      </w:r>
    </w:p>
    <w:p w:rsidRDefault="002B6D77" w:rsidP="002B6D77" w:rsidR="002B6D77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 xml:space="preserve">Ministarstvo financija, Porezna uprava,  Ispostava Čakovec, </w:t>
      </w:r>
      <w:r>
        <w:rPr>
          <w:rStyle w:val="xbe"/>
          <w:rFonts w:cs="Times New Roman"/>
        </w:rPr>
        <w:t xml:space="preserve">O. </w:t>
      </w:r>
      <w:proofErr w:type="spellStart"/>
      <w:r>
        <w:rPr>
          <w:rStyle w:val="xbe"/>
          <w:rFonts w:cs="Times New Roman"/>
        </w:rPr>
        <w:t>Keršovanija</w:t>
      </w:r>
      <w:proofErr w:type="spellEnd"/>
      <w:r>
        <w:rPr>
          <w:rStyle w:val="xbe"/>
          <w:rFonts w:cs="Times New Roman"/>
        </w:rPr>
        <w:t xml:space="preserve"> 11</w:t>
      </w:r>
    </w:p>
    <w:p w:rsidRDefault="002B6D77" w:rsidP="002B6D77" w:rsidR="002B6D77">
      <w:pPr>
        <w:numPr>
          <w:ilvl w:val="0"/>
          <w:numId w:val="47"/>
        </w:numPr>
        <w:spacing w:after="0"/>
        <w:rPr>
          <w:rFonts w:cs="Times New Roman"/>
          <w:color w:val="FF0000"/>
        </w:rPr>
      </w:pPr>
      <w:r>
        <w:rPr>
          <w:rFonts w:cs="Times New Roman"/>
        </w:rPr>
        <w:t>Stečajni upravitelj</w:t>
      </w:r>
      <w:r>
        <w:rPr>
          <w:rFonts w:cs="Times New Roman"/>
          <w:color w:val="FF0000"/>
        </w:rPr>
        <w:t xml:space="preserve"> </w:t>
      </w:r>
      <w:r w:rsidR="00D479F4">
        <w:rPr>
          <w:rFonts w:cs="Times New Roman"/>
        </w:rPr>
        <w:t xml:space="preserve">Ivan Čulić, Križevci, Trg Josipa </w:t>
      </w:r>
      <w:proofErr w:type="spellStart"/>
      <w:r w:rsidR="00D479F4">
        <w:rPr>
          <w:rFonts w:cs="Times New Roman"/>
        </w:rPr>
        <w:t>Jurja</w:t>
      </w:r>
      <w:proofErr w:type="spellEnd"/>
      <w:r w:rsidR="00D479F4">
        <w:rPr>
          <w:rFonts w:cs="Times New Roman"/>
        </w:rPr>
        <w:t xml:space="preserve"> Strossmayera 25</w:t>
      </w:r>
    </w:p>
    <w:p w:rsidRDefault="002B6D77" w:rsidP="002B6D77" w:rsidR="002B6D77">
      <w:pPr>
        <w:numPr>
          <w:ilvl w:val="0"/>
          <w:numId w:val="47"/>
        </w:numPr>
        <w:spacing w:after="0"/>
        <w:rPr>
          <w:rFonts w:cs="Times New Roman"/>
        </w:rPr>
      </w:pPr>
      <w:r>
        <w:rPr>
          <w:rFonts w:cs="Times New Roman"/>
        </w:rPr>
        <w:t>e-oglasna ploča suda</w:t>
      </w:r>
    </w:p>
    <w:p w:rsidRDefault="002B6D77" w:rsidP="002B6D77" w:rsidR="002B6D77">
      <w:pPr>
        <w:spacing w:after="0"/>
        <w:rPr>
          <w:rFonts w:cs="Times New Roman"/>
        </w:rPr>
      </w:pPr>
    </w:p>
    <w:p w:rsidRDefault="002B6D77" w:rsidP="002B6D77" w:rsidR="002B6D77">
      <w:pPr>
        <w:spacing w:after="0"/>
        <w:rPr>
          <w:rFonts w:cs="Times New Roman"/>
        </w:rPr>
      </w:pPr>
    </w:p>
    <w:p w:rsidRDefault="002B6D77" w:rsidP="002B6D77" w:rsidR="002B6D77">
      <w:pPr>
        <w:spacing w:after="0"/>
        <w:rPr>
          <w:rFonts w:cs="Times New Roman"/>
        </w:rPr>
      </w:pPr>
    </w:p>
    <w:p w:rsidRDefault="002B6D77" w:rsidP="002B6D77" w:rsidR="002B6D77">
      <w:pPr>
        <w:spacing w:after="0"/>
        <w:rPr>
          <w:rFonts w:cs="Times New Roman"/>
        </w:rPr>
      </w:pPr>
    </w:p>
    <w:p w:rsidRDefault="00AE649C" w:rsidP="002B6D77" w:rsidR="00AE649C" w:rsidRPr="002B6D77"/>
    <w:sectPr w:rsidSect="0032366B" w:rsidR="00AE649C" w:rsidRPr="002B6D77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B40" w:rsidP="00537B78" w:rsidR="00817B40">
      <w:r>
        <w:separator/>
      </w:r>
    </w:p>
  </w:endnote>
  <w:endnote w:id="0" w:type="continuationSeparator">
    <w:p w:rsidRDefault="00817B40" w:rsidP="00537B78" w:rsidR="00817B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B40" w:rsidP="00537B78" w:rsidR="00817B40">
      <w:r>
        <w:separator/>
      </w:r>
    </w:p>
  </w:footnote>
  <w:footnote w:id="0" w:type="continuationSeparator">
    <w:p w:rsidRDefault="00817B40" w:rsidP="00537B78" w:rsidR="00817B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6D77" w:rsidR="008333A9">
    <w:pPr>
      <w:pStyle w:val="Zaglavlje"/>
    </w:pPr>
    <w:r>
      <w:rPr>
        <w:rStyle w:val="PozadinaSvijetloCrvena"/>
        <w:shd w:fill="auto" w:color="auto" w:val="clear"/>
      </w:rPr>
      <w:t>Poslovni broj: 8 St-332/17-6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4F3D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77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B40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5630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479F4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B6D77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xbe" w:type="character">
    <w:name w:val="_xbe"/>
    <w:rsid w:val="002B6D77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B6D77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xbe" w:type="character">
    <w:name w:val="_xbe"/>
    <w:rsid w:val="002B6D77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2920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St-332/2017-6</izvorni_sadrzaj>
    <derivirana_varijabla naziv="DomainObject.Oznaka_1">St-332/2017-6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332</izvorni_sadrzaj>
    <derivirana_varijabla naziv="DomainObject.Predmet.Broj_1">332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zam provedbu skraćenoga stečajnoga postupka</izvorni_sadrzaj>
    <derivirana_varijabla naziv="DomainObject.Predmet.Opis_1">Zahtjev zam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St-332/2017</izvorni_sadrzaj>
    <derivirana_varijabla naziv="DomainObject.Predmet.OznakaBroj_1">St-332/2017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ROAD INVEST društvo s ograničenom odgovornošću za trgovinu i usluge</izvorni_sadrzaj>
    <derivirana_varijabla naziv="DomainObject.Predmet.ProtustrankaFormated_1">  ROAD INVEST društvo s ograničenom odgovornošću za trgovinu i usluge</derivirana_varijabla>
  </DomainObject.Predmet.ProtustrankaFormated>
  <DomainObject.Predmet.ProtustrankaFormatedOIB>
    <izvorni_sadrzaj>  ROAD INVEST društvo s ograničenom odgovornošću za trgovinu i usluge, OIB 46193207173</izvorni_sadrzaj>
    <derivirana_varijabla naziv="DomainObject.Predmet.ProtustrankaFormatedOIB_1">  ROAD INVEST društvo s ograničenom odgovornošću za trgovinu i usluge, OIB 46193207173</derivirana_varijabla>
  </DomainObject.Predmet.ProtustrankaFormatedOIB>
  <DomainObject.Predmet.ProtustrankaFormatedWithAdress>
    <izvorni_sadrzaj> ROAD INVEST društvo s ograničenom odgovornošću za trgovinu i usluge, Kolodvorska 35, 40320 Donji Kraljevec</izvorni_sadrzaj>
    <derivirana_varijabla naziv="DomainObject.Predmet.ProtustrankaFormatedWithAdress_1"> ROAD INVEST društvo s ograničenom odgovornošću za trgovinu i usluge, Kolodvorska 35, 40320 Donji Kraljevec</derivirana_varijabla>
  </DomainObject.Predmet.ProtustrankaFormatedWithAdress>
  <DomainObject.Predmet.ProtustrankaFormatedWithAdressOIB>
    <izvorni_sadrzaj> ROAD INVEST društvo s ograničenom odgovornošću za trgovinu i usluge, OIB 46193207173, Kolodvorska 35, 40320 Donji Kraljevec</izvorni_sadrzaj>
    <derivirana_varijabla naziv="DomainObject.Predmet.ProtustrankaFormatedWithAdressOIB_1"> ROAD INVEST društvo s ograničenom odgovornošću za trgovinu i usluge, OIB 46193207173, Kolodvorska 35, 40320 Donji Kraljevec</derivirana_varijabla>
  </DomainObject.Predmet.ProtustrankaFormatedWithAdressOIB>
  <DomainObject.Predmet.ProtustrankaWithAdress>
    <izvorni_sadrzaj>ROAD INVEST društvo s ograničenom odgovornošću za trgovinu i usluge Kolodvorska 35, 40320 Donji Kraljevec</izvorni_sadrzaj>
    <derivirana_varijabla naziv="DomainObject.Predmet.ProtustrankaWithAdress_1">ROAD INVEST društvo s ograničenom odgovornošću za trgovinu i usluge Kolodvorska 35, 40320 Donji Kraljevec</derivirana_varijabla>
  </DomainObject.Predmet.ProtustrankaWithAdress>
  <DomainObject.Predmet.ProtustrankaWithAdressOIB>
    <izvorni_sadrzaj>ROAD INVEST društvo s ograničenom odgovornošću za trgovinu i usluge, OIB 46193207173, Kolodvorska 35, 40320 Donji Kraljevec</izvorni_sadrzaj>
    <derivirana_varijabla naziv="DomainObject.Predmet.ProtustrankaWithAdressOIB_1">ROAD INVEST društvo s ograničenom odgovornošću za trgovinu i usluge, OIB 46193207173, Kolodvorska 35, 40320 Donji Kraljevec</derivirana_varijabla>
  </DomainObject.Predmet.ProtustrankaWithAdressOIB>
  <DomainObject.Predmet.ProtustrankaNazivFormated>
    <izvorni_sadrzaj>ROAD INVEST društvo s ograničenom odgovornošću za trgovinu i usluge</izvorni_sadrzaj>
    <derivirana_varijabla naziv="DomainObject.Predmet.ProtustrankaNazivFormated_1">ROAD INVEST društvo s ograničenom odgovornošću za trgovinu i usluge</derivirana_varijabla>
  </DomainObject.Predmet.ProtustrankaNazivFormated>
  <DomainObject.Predmet.ProtustrankaNazivFormatedOIB>
    <izvorni_sadrzaj>ROAD INVEST društvo s ograničenom odgovornošću za trgovinu i usluge, OIB 46193207173</izvorni_sadrzaj>
    <derivirana_varijabla naziv="DomainObject.Predmet.ProtustrankaNazivFormatedOIB_1">ROAD INVEST društvo s ograničenom odgovornošću za trgovinu i usluge, OIB 46193207173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41386.97</izvorni_sadrzaj>
    <derivirana_varijabla naziv="DomainObject.Predmet.TrenutnaVrijednost_1">41386.97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ROAD INVEST društvo s ograničenom odgovornošću za trgovinu i usluge</item>
    </izvorni_sadrzaj>
    <derivirana_varijabla naziv="DomainObject.Predmet.ProtuStrankaListFormated_1">
      <item>ROAD INVEST društvo s ograničenom odgovornošću za trgovinu i usluge</item>
    </derivirana_varijabla>
  </DomainObject.Predmet.ProtuStrankaListFormated>
  <DomainObject.Predmet.ProtuStrankaListFormatedOIB>
    <izvorni_sadrzaj>
      <item>ROAD INVEST društvo s ograničenom odgovornošću za trgovinu i usluge, OIB 46193207173</item>
    </izvorni_sadrzaj>
    <derivirana_varijabla naziv="DomainObject.Predmet.ProtuStrankaListFormatedOIB_1">
      <item>ROAD INVEST društvo s ograničenom odgovornošću za trgovinu i usluge, OIB 46193207173</item>
    </derivirana_varijabla>
  </DomainObject.Predmet.ProtuStrankaListFormatedOIB>
  <DomainObject.Predmet.ProtuStrankaListFormatedWithAdress>
    <izvorni_sadrzaj>
      <item>ROAD INVEST društvo s ograničenom odgovornošću za trgovinu i usluge, Kolodvorska 35, 40320 Donji Kraljevec</item>
    </izvorni_sadrzaj>
    <derivirana_varijabla naziv="DomainObject.Predmet.ProtuStrankaListFormatedWithAdress_1">
      <item>ROAD INVEST društvo s ograničenom odgovornošću za trgovinu i usluge, Kolodvorska 35, 40320 Donji Kraljevec</item>
    </derivirana_varijabla>
  </DomainObject.Predmet.ProtuStrankaListFormatedWithAdress>
  <DomainObject.Predmet.ProtuStrankaListFormatedWithAdressOIB>
    <izvorni_sadrzaj>
      <item>ROAD INVEST društvo s ograničenom odgovornošću za trgovinu i usluge, OIB 46193207173, Kolodvorska 35, 40320 Donji Kraljevec</item>
    </izvorni_sadrzaj>
    <derivirana_varijabla naziv="DomainObject.Predmet.ProtuStrankaListFormatedWithAdressOIB_1">
      <item>ROAD INVEST društvo s ograničenom odgovornošću za trgovinu i usluge, OIB 46193207173, Kolodvorska 35, 40320 Donji Kraljevec</item>
    </derivirana_varijabla>
  </DomainObject.Predmet.ProtuStrankaListFormatedWithAdressOIB>
  <DomainObject.Predmet.ProtuStrankaListNazivFormated>
    <izvorni_sadrzaj>
      <item>ROAD INVEST društvo s ograničenom odgovornošću za trgovinu i usluge</item>
    </izvorni_sadrzaj>
    <derivirana_varijabla naziv="DomainObject.Predmet.ProtuStrankaListNazivFormated_1">
      <item>ROAD INVEST društvo s ograničenom odgovornošću za trgovinu i usluge</item>
    </derivirana_varijabla>
  </DomainObject.Predmet.ProtuStrankaListNazivFormated>
  <DomainObject.Predmet.ProtuStrankaListNazivFormatedOIB>
    <izvorni_sadrzaj>
      <item>ROAD INVEST društvo s ograničenom odgovornošću za trgovinu i usluge, OIB 46193207173</item>
    </izvorni_sadrzaj>
    <derivirana_varijabla naziv="DomainObject.Predmet.ProtuStrankaListNazivFormatedOIB_1">
      <item>ROAD INVEST društvo s ograničenom odgovornošću za trgovinu i usluge, OIB 46193207173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>St-332/2017-6</izvorni_sadrzaj>
    <derivirana_varijabla naziv="DomainObject.PoslovniBrojDokumenta_1">St-332/2017-6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ROAD INVEST društvo s ograničenom odgovornošću za trgovinu i usluge</izvorni_sadrzaj>
    <derivirana_varijabla naziv="DomainObject.Predmet.ProtustrankaIDrugi_1">ROAD INVEST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ROAD INVEST društvo s ograničenom odgovornošću za trgovinu i usluge, OIB 46193207173, Kolodvorska 35, 40320 Donji Kraljevec</izvorni_sadrzaj>
    <derivirana_varijabla naziv="DomainObject.Predmet.ProtustrankaIDrugiAdressOIB_1">ROAD INVEST društvo s ograničenom odgovornošću za trgovinu i usluge, OIB 46193207173, Kolodvorska 35,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ROAD INVEST društvo s ograničenom odgovornošću za trgovinu i usluge</item>
      <item>Sudski registar</item>
      <item>e-oglasna ploča</item>
    </izvorni_sadrzaj>
    <derivirana_varijabla naziv="DomainObject.Predmet.SudioniciListNaziv_1">
      <item>Financijska agencija</item>
      <item>ROAD INVEST društvo s ograničenom odgovornošću za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ROAD INVEST društvo s ograničenom odgovornošću za trgovinu i usluge, OIB 46193207173, Kolodvorska 35,40320 Donji Kraljevec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ROAD INVEST društvo s ograničenom odgovornošću za trgovinu i usluge, OIB 46193207173, Kolodvorska 35,40320 Donji Kraljevec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A91E76-8353-40D7-9BC1-CB2A2E039F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2914</properties:Characters>
  <properties:Lines>90</properties:Lines>
  <properties:Paragraphs>32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dcterms:modified xmlns:xsi="http://www.w3.org/2001/XMLSchema-instance" xsi:type="dcterms:W3CDTF">2017-08-28T11:07:00Z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St-332/2017-6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