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5a0fd" w14:paraId="565a0fd" w:rsidRDefault="00726E14" w:rsidP="00714C6F" w:rsidR="00726E14">
      <w:pPr>
        <w15:collapsed w:val="false"/>
      </w:pPr>
      <w:bookmarkStart w:name="_GoBack" w:id="0"/>
      <w:bookmarkEnd w:id="0"/>
      <w:r>
        <w:rPr>
          <w:rStyle w:val="Naglaeno"/>
        </w:rPr>
        <w:t xml:space="preserve">             </w:t>
      </w:r>
      <w:r w:rsidR="00BA7D8D">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t>14 St-</w:t>
      </w:r>
      <w:r w:rsidR="00817A52">
        <w:t>239</w:t>
      </w:r>
      <w:r>
        <w:t>/14-</w:t>
      </w:r>
      <w:r w:rsidR="00AA2A92">
        <w:t>34</w:t>
      </w:r>
      <w:r w:rsidR="002A6C0E">
        <w:t>2</w:t>
      </w:r>
    </w:p>
    <w:p w:rsidRDefault="00726E14" w:rsidP="00726E14" w:rsidR="00726E14" w:rsidRPr="00D21A2C"/>
    <w:p w:rsidRDefault="00726E14" w:rsidP="00726E14" w:rsidR="00726E14" w:rsidRPr="00B82754">
      <w:pPr>
        <w:ind w:hanging="720" w:left="360"/>
        <w:rPr>
          <w:b/>
        </w:rPr>
      </w:pPr>
      <w:r w:rsidRPr="00B82754">
        <w:rPr>
          <w:b/>
        </w:rPr>
        <w:t xml:space="preserve">     REPUBLIKA HRVATSKA</w:t>
      </w:r>
    </w:p>
    <w:p w:rsidRDefault="00726E14" w:rsidP="00726E14" w:rsidR="00726E1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5773B" w:rsidP="00EC34B8" w:rsidR="00F24EC6">
      <w:pPr>
        <w:jc w:val="both"/>
      </w:pPr>
      <w:r>
        <w:tab/>
      </w:r>
      <w:r>
        <w:tab/>
      </w:r>
      <w:r>
        <w:tab/>
      </w:r>
      <w:r>
        <w:tab/>
      </w:r>
      <w:r>
        <w:tab/>
      </w:r>
      <w:r>
        <w:tab/>
      </w:r>
      <w:r>
        <w:tab/>
      </w:r>
    </w:p>
    <w:p w:rsidRDefault="0025773B" w:rsidP="00EC34B8" w:rsidR="003A7EC8">
      <w:pPr>
        <w:jc w:val="both"/>
      </w:pPr>
      <w:r>
        <w:tab/>
      </w:r>
      <w:r>
        <w:tab/>
      </w:r>
    </w:p>
    <w:p w:rsidRDefault="003A7EC8" w:rsidP="007005D1" w:rsidR="003A7EC8">
      <w:pPr>
        <w:jc w:val="center"/>
        <w:rPr>
          <w:bCs/>
        </w:rPr>
      </w:pPr>
      <w:r w:rsidRPr="00D53A3A">
        <w:rPr>
          <w:bCs/>
        </w:rPr>
        <w:t>Z A K L J U Č A K</w:t>
      </w:r>
    </w:p>
    <w:p w:rsidRDefault="00F24EC6" w:rsidP="007005D1" w:rsidR="00F24EC6" w:rsidRPr="00D53A3A">
      <w:pPr>
        <w:jc w:val="center"/>
        <w:rPr>
          <w:bCs/>
        </w:rPr>
      </w:pPr>
    </w:p>
    <w:p w:rsidRDefault="00C42E2F" w:rsidP="003A7EC8" w:rsidR="00C42E2F">
      <w:pPr>
        <w:jc w:val="both"/>
      </w:pPr>
    </w:p>
    <w:p w:rsidRDefault="00F91325" w:rsidP="00714C6F" w:rsidR="00F91325">
      <w:pPr>
        <w:ind w:firstLine="720"/>
        <w:jc w:val="both"/>
      </w:pPr>
      <w:r>
        <w:t xml:space="preserve">Trgovački sud u Osijeku, po sucu mr. sc. Tihomiru Kovačeviću, kao stečajnom </w:t>
      </w:r>
      <w:r w:rsidR="00BB746F">
        <w:t xml:space="preserve">sucu, u stečajnom postupku nad </w:t>
      </w:r>
      <w:r>
        <w:t xml:space="preserve">dužnikom: </w:t>
      </w:r>
      <w:proofErr w:type="spellStart"/>
      <w:r w:rsidR="00817A52" w:rsidRPr="00817A52">
        <w:rPr>
          <w:bCs/>
        </w:rPr>
        <w:t>M.D</w:t>
      </w:r>
      <w:proofErr w:type="spellEnd"/>
      <w:r w:rsidR="00817A52" w:rsidRPr="00817A52">
        <w:rPr>
          <w:bCs/>
        </w:rPr>
        <w:t xml:space="preserve">.-PROFIL d.o.o. za graditeljstvo, trgovinu i usluge u stečaju, Đakovo, Industrijska Zona </w:t>
      </w:r>
      <w:proofErr w:type="spellStart"/>
      <w:r w:rsidR="00817A52" w:rsidRPr="00817A52">
        <w:rPr>
          <w:bCs/>
        </w:rPr>
        <w:t>bb</w:t>
      </w:r>
      <w:proofErr w:type="spellEnd"/>
      <w:r w:rsidR="00817A52" w:rsidRPr="00817A52">
        <w:rPr>
          <w:bCs/>
        </w:rPr>
        <w:t>, MBS 030032243, OIB 55786870275</w:t>
      </w:r>
      <w:r w:rsidRPr="00D53A3A">
        <w:rPr>
          <w:bCs/>
        </w:rPr>
        <w:t>,</w:t>
      </w:r>
      <w:r>
        <w:t xml:space="preserve"> dana </w:t>
      </w:r>
      <w:r w:rsidR="002A6C0E">
        <w:t>30</w:t>
      </w:r>
      <w:r>
        <w:t xml:space="preserve">. </w:t>
      </w:r>
      <w:r w:rsidR="00AA2A92">
        <w:t>studenog</w:t>
      </w:r>
      <w:r w:rsidR="00BB746F">
        <w:t xml:space="preserve"> </w:t>
      </w:r>
      <w:r>
        <w:t>201</w:t>
      </w:r>
      <w:r w:rsidR="00F24EC6">
        <w:t>6</w:t>
      </w:r>
      <w:r>
        <w:t xml:space="preserve">. </w:t>
      </w:r>
    </w:p>
    <w:p w:rsidRDefault="00071835" w:rsidP="003A7EC8" w:rsidR="00071835">
      <w:pPr>
        <w:jc w:val="both"/>
      </w:pPr>
    </w:p>
    <w:p w:rsidRDefault="00F24EC6" w:rsidP="003A7EC8" w:rsidR="00F24EC6">
      <w:pPr>
        <w:jc w:val="both"/>
      </w:pPr>
    </w:p>
    <w:p w:rsidRDefault="003A7EC8" w:rsidP="003845E5" w:rsidR="007A67C1" w:rsidRPr="00D53A3A">
      <w:pPr>
        <w:jc w:val="center"/>
        <w:rPr>
          <w:bCs/>
        </w:rPr>
      </w:pPr>
      <w:r w:rsidRPr="00D53A3A">
        <w:rPr>
          <w:bCs/>
        </w:rPr>
        <w:t>z a k l j u č i o  j e</w:t>
      </w:r>
    </w:p>
    <w:p w:rsidRDefault="00071835" w:rsidP="003A7EC8" w:rsidR="00071835">
      <w:pPr>
        <w:jc w:val="both"/>
      </w:pPr>
    </w:p>
    <w:p w:rsidRDefault="00F24EC6" w:rsidP="003A7EC8" w:rsidR="00F24EC6">
      <w:pPr>
        <w:jc w:val="both"/>
      </w:pPr>
    </w:p>
    <w:p w:rsidRDefault="0052008A" w:rsidP="00AA2A92" w:rsidR="00EE6356" w:rsidRPr="00EE6356">
      <w:pPr>
        <w:numPr>
          <w:ilvl w:val="0"/>
          <w:numId w:val="6"/>
        </w:numPr>
        <w:suppressAutoHyphens/>
        <w:contextualSpacing/>
        <w:jc w:val="both"/>
      </w:pPr>
      <w:r>
        <w:t>Kupc</w:t>
      </w:r>
      <w:r w:rsidR="00714C6F">
        <w:t>u</w:t>
      </w:r>
      <w:r>
        <w:t xml:space="preserve"> </w:t>
      </w:r>
      <w:r w:rsidR="00817A52" w:rsidRPr="004C7381">
        <w:rPr>
          <w:bCs/>
        </w:rPr>
        <w:t xml:space="preserve">KTL-PROMET d.o.o. Zagreb, </w:t>
      </w:r>
      <w:proofErr w:type="spellStart"/>
      <w:r w:rsidR="00817A52" w:rsidRPr="004C7381">
        <w:rPr>
          <w:bCs/>
        </w:rPr>
        <w:t>Resnički</w:t>
      </w:r>
      <w:proofErr w:type="spellEnd"/>
      <w:r w:rsidR="00817A52" w:rsidRPr="004C7381">
        <w:rPr>
          <w:bCs/>
        </w:rPr>
        <w:t xml:space="preserve"> put 65 B, OIB 46825721842</w:t>
      </w:r>
      <w:r>
        <w:t>, predaj</w:t>
      </w:r>
      <w:r w:rsidR="004C7381">
        <w:t>u</w:t>
      </w:r>
      <w:r>
        <w:t xml:space="preserve"> se u posjed nekretnin</w:t>
      </w:r>
      <w:r w:rsidR="001E02C4">
        <w:t>a</w:t>
      </w:r>
      <w:r>
        <w:t xml:space="preserve"> </w:t>
      </w:r>
      <w:r w:rsidR="00A01778">
        <w:t>upisan</w:t>
      </w:r>
      <w:r w:rsidR="001E02C4">
        <w:t>a</w:t>
      </w:r>
      <w:r w:rsidR="00AA2A92">
        <w:t xml:space="preserve"> </w:t>
      </w:r>
      <w:r w:rsidR="004C7381">
        <w:rPr>
          <w:lang w:eastAsia="ar-SA"/>
        </w:rPr>
        <w:t xml:space="preserve">u </w:t>
      </w:r>
      <w:r w:rsidR="004C7381">
        <w:t xml:space="preserve">zk.ul.br. </w:t>
      </w:r>
      <w:r w:rsidR="00AA2A92" w:rsidRPr="00A84E4F">
        <w:rPr>
          <w:kern w:val="1"/>
          <w:lang w:eastAsia="ar-SA"/>
        </w:rPr>
        <w:t xml:space="preserve">5566, k.o. </w:t>
      </w:r>
      <w:proofErr w:type="spellStart"/>
      <w:r w:rsidR="00AA2A92" w:rsidRPr="00A84E4F">
        <w:rPr>
          <w:kern w:val="1"/>
          <w:lang w:eastAsia="ar-SA"/>
        </w:rPr>
        <w:t>Resnik</w:t>
      </w:r>
      <w:proofErr w:type="spellEnd"/>
      <w:r w:rsidR="00AA2A92" w:rsidRPr="00A84E4F">
        <w:rPr>
          <w:kern w:val="1"/>
          <w:lang w:eastAsia="ar-SA"/>
        </w:rPr>
        <w:t>, kč.br. 1308/1, u naravi zgrada Slavonska avenija br. 17 i dvorište, ukupne površine 16406 m</w:t>
      </w:r>
      <w:r w:rsidR="00AA2A92" w:rsidRPr="00A84E4F">
        <w:rPr>
          <w:kern w:val="1"/>
          <w:vertAlign w:val="superscript"/>
          <w:lang w:eastAsia="ar-SA"/>
        </w:rPr>
        <w:t>2</w:t>
      </w:r>
      <w:r w:rsidR="00EE6356">
        <w:rPr>
          <w:kern w:val="1"/>
          <w:lang w:eastAsia="ar-SA"/>
        </w:rPr>
        <w:t>,</w:t>
      </w:r>
    </w:p>
    <w:p w:rsidRDefault="00A01778" w:rsidP="00EE6356" w:rsidR="00A01778">
      <w:pPr>
        <w:suppressAutoHyphens/>
        <w:ind w:left="1425"/>
        <w:contextualSpacing/>
        <w:jc w:val="both"/>
      </w:pPr>
      <w:r>
        <w:t>kao vlasništvo kupca.</w:t>
      </w:r>
    </w:p>
    <w:p w:rsidRDefault="00A01778" w:rsidP="00A01778" w:rsidR="00A01778">
      <w:pPr>
        <w:ind w:left="1440"/>
        <w:jc w:val="both"/>
      </w:pPr>
    </w:p>
    <w:p w:rsidRDefault="00715072" w:rsidP="00714C6F" w:rsidR="00715072">
      <w:pPr>
        <w:numPr>
          <w:ilvl w:val="0"/>
          <w:numId w:val="6"/>
        </w:numPr>
        <w:jc w:val="both"/>
      </w:pPr>
      <w:r>
        <w:t>Zemljišno-knjižnom odjelu Općinskog</w:t>
      </w:r>
      <w:r w:rsidR="001E02C4">
        <w:t xml:space="preserve"> građanskog</w:t>
      </w:r>
      <w:r>
        <w:t xml:space="preserve"> suda u </w:t>
      </w:r>
      <w:r w:rsidR="001E02C4">
        <w:t>Zagrebu</w:t>
      </w:r>
      <w:r>
        <w:t xml:space="preserve"> nalaže se prijenos prava vlasništva na nekretnin</w:t>
      </w:r>
      <w:r w:rsidR="001E02C4">
        <w:t>i</w:t>
      </w:r>
      <w:r>
        <w:t xml:space="preserve"> iz točke 1. ovoga zaključka, na kupca, kao i brisanje svih upisanih prava, tereta i zabilježbi i to:</w:t>
      </w:r>
    </w:p>
    <w:p w:rsidRDefault="000E5E0C" w:rsidP="000E5E0C" w:rsidR="000E5E0C">
      <w:pPr>
        <w:ind w:left="1425"/>
        <w:jc w:val="both"/>
      </w:pPr>
    </w:p>
    <w:p w:rsidRDefault="00715072" w:rsidP="008222C7" w:rsidR="00715072">
      <w:pPr>
        <w:ind w:firstLine="720" w:left="720"/>
        <w:jc w:val="both"/>
      </w:pPr>
      <w:r>
        <w:t xml:space="preserve">Na listu „B“ – </w:t>
      </w:r>
      <w:proofErr w:type="spellStart"/>
      <w:r>
        <w:t>Vlastovnica</w:t>
      </w:r>
      <w:proofErr w:type="spellEnd"/>
    </w:p>
    <w:p w:rsidRDefault="00BA6F47" w:rsidP="00BA6F47" w:rsidR="00BA6F47">
      <w:pPr>
        <w:tabs>
          <w:tab w:pos="1418" w:val="left"/>
          <w:tab w:pos="1701" w:val="left"/>
        </w:tabs>
        <w:ind w:left="1418"/>
        <w:jc w:val="both"/>
      </w:pPr>
    </w:p>
    <w:p w:rsidRDefault="0082546E" w:rsidP="0082546E" w:rsidR="0082546E">
      <w:pPr>
        <w:tabs>
          <w:tab w:pos="1418" w:val="left"/>
          <w:tab w:pos="1701" w:val="left"/>
        </w:tabs>
        <w:ind w:hanging="1627" w:left="3045"/>
        <w:jc w:val="both"/>
      </w:pPr>
      <w:r>
        <w:t xml:space="preserve">1. Vlasnički dio: 1/1   </w:t>
      </w:r>
    </w:p>
    <w:p w:rsidRDefault="0082546E" w:rsidP="0082546E" w:rsidR="0082546E">
      <w:pPr>
        <w:tabs>
          <w:tab w:pos="1418" w:val="left"/>
          <w:tab w:pos="1701" w:val="left"/>
        </w:tabs>
        <w:ind w:hanging="1627" w:left="3045"/>
        <w:jc w:val="both"/>
      </w:pPr>
      <w:r>
        <w:t xml:space="preserve"> MD PROFIL D.O.O., INDRUSTIJSKA ZONA B.B., ĐAKOVO   </w:t>
      </w:r>
    </w:p>
    <w:p w:rsidRDefault="0082546E" w:rsidP="0082546E" w:rsidR="0082546E">
      <w:pPr>
        <w:tabs>
          <w:tab w:pos="1418" w:val="left"/>
          <w:tab w:pos="1701" w:val="left"/>
        </w:tabs>
        <w:ind w:hanging="1627" w:left="3045"/>
        <w:jc w:val="both"/>
      </w:pPr>
      <w:r>
        <w:t xml:space="preserve"> 4.1 Zaprimljeno 24.09.2013. broj Z-43410/13</w:t>
      </w:r>
    </w:p>
    <w:p w:rsidRDefault="0082546E" w:rsidP="00337EFC" w:rsidR="0082546E">
      <w:pPr>
        <w:tabs>
          <w:tab w:pos="1418" w:val="left"/>
          <w:tab w:pos="1701" w:val="left"/>
        </w:tabs>
        <w:ind w:left="1418"/>
        <w:jc w:val="both"/>
      </w:pPr>
      <w:r>
        <w:t xml:space="preserve">Temeljem rješenja Financijske agencije - Regionalni centar Zagreb od 20. rujna 2013. godine (klasa:UP-I/110/07/13-01/4600, ur.br:04-06-13-4600-38) </w:t>
      </w:r>
      <w:proofErr w:type="spellStart"/>
      <w:r>
        <w:t>zabilježuje</w:t>
      </w:r>
      <w:proofErr w:type="spellEnd"/>
      <w:r>
        <w:t xml:space="preserve"> se otvaranja postupka </w:t>
      </w:r>
      <w:proofErr w:type="spellStart"/>
      <w:r>
        <w:t>predstečajne</w:t>
      </w:r>
      <w:proofErr w:type="spellEnd"/>
      <w:r>
        <w:t xml:space="preserve"> nagodbe nad dužnikom MD PROFIL d.o.o. (OIB:55786870275).  </w:t>
      </w:r>
    </w:p>
    <w:p w:rsidRDefault="0082546E" w:rsidP="0082546E" w:rsidR="0082546E">
      <w:pPr>
        <w:tabs>
          <w:tab w:pos="1418" w:val="left"/>
          <w:tab w:pos="1701" w:val="left"/>
        </w:tabs>
        <w:ind w:hanging="1627" w:left="3045"/>
        <w:jc w:val="both"/>
      </w:pPr>
      <w:r>
        <w:t xml:space="preserve"> 6.1 Zaprimljeno 22.07.2014. broj Z-31550/14</w:t>
      </w:r>
    </w:p>
    <w:p w:rsidRDefault="0082546E" w:rsidP="0082546E" w:rsidR="0082546E">
      <w:pPr>
        <w:tabs>
          <w:tab w:pos="1418" w:val="left"/>
          <w:tab w:pos="1701" w:val="left"/>
        </w:tabs>
        <w:ind w:hanging="1627" w:left="3045"/>
        <w:jc w:val="both"/>
      </w:pPr>
    </w:p>
    <w:p w:rsidRDefault="0082546E" w:rsidP="00337EFC" w:rsidR="0082546E">
      <w:pPr>
        <w:tabs>
          <w:tab w:pos="1418" w:val="left"/>
          <w:tab w:pos="1701" w:val="left"/>
        </w:tabs>
        <w:ind w:left="1418"/>
        <w:jc w:val="both"/>
      </w:pPr>
      <w:r>
        <w:t xml:space="preserve">Temeljem rješenja Trgovačkog suda u Zagrebu br.31-ST-2149/13 od 17.veljače 2014. godine </w:t>
      </w:r>
      <w:proofErr w:type="spellStart"/>
      <w:r>
        <w:t>zabilježuje</w:t>
      </w:r>
      <w:proofErr w:type="spellEnd"/>
      <w:r>
        <w:t xml:space="preserve"> se otvaranje stečajnog postupka. </w:t>
      </w:r>
    </w:p>
    <w:p w:rsidRDefault="0082546E" w:rsidP="0082546E" w:rsidR="0082546E">
      <w:pPr>
        <w:tabs>
          <w:tab w:pos="1418" w:val="left"/>
          <w:tab w:pos="1701" w:val="left"/>
        </w:tabs>
        <w:ind w:hanging="1627" w:left="3045"/>
        <w:jc w:val="both"/>
      </w:pPr>
      <w:r>
        <w:t xml:space="preserve">   </w:t>
      </w:r>
    </w:p>
    <w:p w:rsidRDefault="0082546E" w:rsidP="0082546E" w:rsidR="0082546E">
      <w:pPr>
        <w:tabs>
          <w:tab w:pos="1418" w:val="left"/>
          <w:tab w:pos="1701" w:val="left"/>
        </w:tabs>
        <w:ind w:hanging="1627" w:left="3045"/>
        <w:jc w:val="both"/>
      </w:pPr>
      <w:r>
        <w:t xml:space="preserve"> 7.1 Zaprimljeno 27.04.2015. broj Z-17780/15</w:t>
      </w:r>
    </w:p>
    <w:p w:rsidRDefault="0082546E" w:rsidP="0082546E" w:rsidR="0082546E">
      <w:pPr>
        <w:tabs>
          <w:tab w:pos="1418" w:val="left"/>
          <w:tab w:pos="1701" w:val="left"/>
        </w:tabs>
        <w:ind w:hanging="1627" w:left="3045"/>
        <w:jc w:val="both"/>
      </w:pPr>
    </w:p>
    <w:p w:rsidRDefault="0082546E" w:rsidP="00337EFC" w:rsidR="0082546E">
      <w:pPr>
        <w:tabs>
          <w:tab w:pos="1418" w:val="left"/>
          <w:tab w:pos="1701" w:val="left"/>
        </w:tabs>
        <w:ind w:left="1418"/>
        <w:jc w:val="both"/>
      </w:pPr>
      <w:r>
        <w:t xml:space="preserve">Temeljem rješenja Trgovačkog suda u Osijeku posl.br. St-239/14-94 od 22. travnja 2015. godine </w:t>
      </w:r>
      <w:proofErr w:type="spellStart"/>
      <w:r>
        <w:t>zabilježuje</w:t>
      </w:r>
      <w:proofErr w:type="spellEnd"/>
      <w:r>
        <w:t xml:space="preserve"> se prodaja u stečajnom postupku.  </w:t>
      </w:r>
    </w:p>
    <w:p w:rsidRDefault="0082546E" w:rsidP="0082546E" w:rsidR="0082546E">
      <w:pPr>
        <w:tabs>
          <w:tab w:pos="1418" w:val="left"/>
          <w:tab w:pos="1701" w:val="left"/>
        </w:tabs>
        <w:ind w:hanging="1627" w:left="3045"/>
        <w:jc w:val="both"/>
      </w:pPr>
      <w:r>
        <w:t xml:space="preserve">   </w:t>
      </w:r>
    </w:p>
    <w:p w:rsidRDefault="00337EFC" w:rsidP="0082546E" w:rsidR="0082546E">
      <w:pPr>
        <w:tabs>
          <w:tab w:pos="1418" w:val="left"/>
          <w:tab w:pos="1701" w:val="left"/>
        </w:tabs>
        <w:ind w:hanging="1627" w:left="3045"/>
        <w:jc w:val="both"/>
      </w:pPr>
      <w:r>
        <w:t>Na listu "</w:t>
      </w:r>
      <w:r w:rsidR="0082546E">
        <w:t>C</w:t>
      </w:r>
      <w:r>
        <w:t>"</w:t>
      </w:r>
      <w:r w:rsidR="0082546E">
        <w:t xml:space="preserve">  </w:t>
      </w:r>
      <w:r>
        <w:t xml:space="preserve">- </w:t>
      </w:r>
      <w:r w:rsidR="0082546E">
        <w:t xml:space="preserve">Teretovnica  </w:t>
      </w:r>
    </w:p>
    <w:p w:rsidRDefault="0082546E" w:rsidP="0082546E" w:rsidR="0082546E">
      <w:pPr>
        <w:tabs>
          <w:tab w:pos="1418" w:val="left"/>
          <w:tab w:pos="1701" w:val="left"/>
        </w:tabs>
        <w:ind w:hanging="1627" w:left="3045"/>
        <w:jc w:val="both"/>
      </w:pPr>
      <w:r>
        <w:t xml:space="preserve"> </w:t>
      </w:r>
    </w:p>
    <w:p w:rsidRDefault="0082546E" w:rsidP="0082546E" w:rsidR="0082546E">
      <w:pPr>
        <w:tabs>
          <w:tab w:pos="1418" w:val="left"/>
          <w:tab w:pos="1701" w:val="left"/>
        </w:tabs>
        <w:ind w:hanging="1627" w:left="3045"/>
        <w:jc w:val="both"/>
      </w:pPr>
      <w:r>
        <w:t xml:space="preserve"> 1.   </w:t>
      </w:r>
    </w:p>
    <w:p w:rsidRDefault="0082546E" w:rsidP="0082546E" w:rsidR="0082546E">
      <w:pPr>
        <w:tabs>
          <w:tab w:pos="1418" w:val="left"/>
          <w:tab w:pos="1701" w:val="left"/>
        </w:tabs>
        <w:ind w:hanging="1627" w:left="3045"/>
        <w:jc w:val="both"/>
      </w:pPr>
      <w:r>
        <w:t xml:space="preserve"> 1.1 Primljeno: 29. lipnja 2005. Z-21580/05</w:t>
      </w:r>
    </w:p>
    <w:p w:rsidRDefault="0082546E" w:rsidP="0082546E" w:rsidR="0082546E">
      <w:pPr>
        <w:tabs>
          <w:tab w:pos="1418" w:val="left"/>
          <w:tab w:pos="1701" w:val="left"/>
        </w:tabs>
        <w:ind w:hanging="1627" w:left="3045"/>
        <w:jc w:val="both"/>
      </w:pPr>
    </w:p>
    <w:p w:rsidRDefault="0082546E" w:rsidP="00B65F1D" w:rsidR="0082546E">
      <w:pPr>
        <w:tabs>
          <w:tab w:pos="1560" w:val="left"/>
          <w:tab w:pos="1701" w:val="left"/>
        </w:tabs>
        <w:ind w:left="1560"/>
        <w:jc w:val="both"/>
      </w:pPr>
      <w:r>
        <w:t>Na temelju Sp</w:t>
      </w:r>
      <w:r w:rsidR="00337EFC">
        <w:t>o</w:t>
      </w:r>
      <w:r>
        <w:t xml:space="preserve">razuma o osiguranju novčane tražbine uknjižbom založnog prava na nekretnini MD PROFIL d.o.o. Đakovo, Industrijska zona b.b. od 29. 06. 2005., javnobilježnički </w:t>
      </w:r>
      <w:proofErr w:type="spellStart"/>
      <w:r>
        <w:t>solemniziranog</w:t>
      </w:r>
      <w:proofErr w:type="spellEnd"/>
      <w:r>
        <w:t xml:space="preserve"> pod br. OU-638/2005, po javnom bilježniku Tadić Nikoli iz Zagreba, uknjižuje se pravo zaloga u iznosu od 5.950.000,00 EUR u kunskoj protuvrijednosti po srednjem tečaju HNB važećem na dan dospijeća uvećan za ugovorene kamate, naknade i troškove po Ugovoru o dugoročnom kreditu s valutnom klauzulom od 27. 06. 2005., sa redovnom kamatom po stopi u visini tromjesečnog EURIBOR-a uvećanog za 3,70 poena godišnje, </w:t>
      </w:r>
      <w:proofErr w:type="spellStart"/>
      <w:r>
        <w:t>promijenjiva</w:t>
      </w:r>
      <w:proofErr w:type="spellEnd"/>
      <w:r>
        <w:t xml:space="preserve"> koja se obračunava u EUR-a, a naplaćuje u kunama uz primjenu srednjeg tečaja HNB na dan obračuna, </w:t>
      </w:r>
      <w:proofErr w:type="spellStart"/>
      <w:r>
        <w:t>interkalarnom</w:t>
      </w:r>
      <w:proofErr w:type="spellEnd"/>
      <w:r>
        <w:t xml:space="preserve"> kam</w:t>
      </w:r>
      <w:r w:rsidR="00B65F1D">
        <w:t>a</w:t>
      </w:r>
      <w:r>
        <w:t>tom koja se obračunava u visini kao i redovna kamata na dan početka otplate kredita, te sa zateznom kamatom koja se obračunava i napla</w:t>
      </w:r>
      <w:r w:rsidR="00B65F1D">
        <w:t>ć</w:t>
      </w:r>
      <w:r>
        <w:t>uje po stopi zakonske zatezne kamate na dospjeli a neplaćeni dug uključuj</w:t>
      </w:r>
      <w:r w:rsidR="00B65F1D">
        <w:t>u</w:t>
      </w:r>
      <w:r>
        <w:t xml:space="preserve">ći dospjelu a neplaćenu redovnu kamatu, promjenjiva za korist: </w:t>
      </w:r>
    </w:p>
    <w:p w:rsidRDefault="0082546E" w:rsidP="0082546E" w:rsidR="0082546E">
      <w:pPr>
        <w:tabs>
          <w:tab w:pos="1418" w:val="left"/>
          <w:tab w:pos="1701" w:val="left"/>
        </w:tabs>
        <w:ind w:hanging="1627" w:left="3045"/>
        <w:jc w:val="both"/>
      </w:pPr>
      <w:r>
        <w:t xml:space="preserve">  PRIVREDNE BANKE ZAGREB D.D. , RAČKOGA 6, ZAGREB     </w:t>
      </w:r>
    </w:p>
    <w:p w:rsidRDefault="0082546E" w:rsidP="0082546E" w:rsidR="0082546E">
      <w:pPr>
        <w:tabs>
          <w:tab w:pos="1418" w:val="left"/>
          <w:tab w:pos="1701" w:val="left"/>
        </w:tabs>
        <w:ind w:hanging="1627" w:left="3045"/>
        <w:jc w:val="both"/>
      </w:pPr>
      <w:r>
        <w:t xml:space="preserve"> 2.   </w:t>
      </w:r>
    </w:p>
    <w:p w:rsidRDefault="0082546E" w:rsidP="0082546E" w:rsidR="0082546E">
      <w:pPr>
        <w:tabs>
          <w:tab w:pos="1418" w:val="left"/>
          <w:tab w:pos="1701" w:val="left"/>
        </w:tabs>
        <w:ind w:hanging="1627" w:left="3045"/>
        <w:jc w:val="both"/>
      </w:pPr>
      <w:r>
        <w:t xml:space="preserve"> 2.1 Zaprimljeno 27.03.2006. broj Z-21129/06</w:t>
      </w:r>
    </w:p>
    <w:p w:rsidRDefault="0082546E" w:rsidP="0082546E" w:rsidR="0082546E">
      <w:pPr>
        <w:tabs>
          <w:tab w:pos="1418" w:val="left"/>
          <w:tab w:pos="1701" w:val="left"/>
        </w:tabs>
        <w:ind w:hanging="1627" w:left="3045"/>
        <w:jc w:val="both"/>
      </w:pPr>
    </w:p>
    <w:p w:rsidRDefault="0082546E" w:rsidP="00B65F1D" w:rsidR="0082546E">
      <w:pPr>
        <w:tabs>
          <w:tab w:pos="1418" w:val="left"/>
          <w:tab w:pos="1701" w:val="left"/>
        </w:tabs>
        <w:ind w:left="1560"/>
        <w:jc w:val="both"/>
      </w:pPr>
      <w:r>
        <w:t xml:space="preserve">Temeljem sporazuma o zasnivanju založnog prava i neposrednom provođenju prisilne ovrhe od dana 24 ožujka 2006.godine,javnobilježnički </w:t>
      </w:r>
      <w:proofErr w:type="spellStart"/>
      <w:r>
        <w:t>solemniziranog</w:t>
      </w:r>
      <w:proofErr w:type="spellEnd"/>
      <w:r>
        <w:t xml:space="preserve"> po javnom bilježniku Ivi Dujmović iz Zagreba,</w:t>
      </w:r>
      <w:r w:rsidR="00A14B1F">
        <w:t xml:space="preserve"> </w:t>
      </w:r>
      <w:proofErr w:type="spellStart"/>
      <w:r>
        <w:t>Jurišećeva</w:t>
      </w:r>
      <w:proofErr w:type="spellEnd"/>
      <w:r>
        <w:t xml:space="preserve"> 21/1 dana 24 ožujka 2006.godine pod Poslovnim brojem: OU-321/2006-1, i punomoći od dana 22 ožujka 2006.godine, uknjižuje se založno pravo u iznosu kredita od 4.200.000,00 HRK uvećano za pripadajuće kamate, naknade i ostale troškove, po ugovoru o dugoročnom kreditu bro</w:t>
      </w:r>
      <w:r w:rsidR="00A14B1F">
        <w:t>j</w:t>
      </w:r>
      <w:r>
        <w:t xml:space="preserve"> 5010114417,</w:t>
      </w:r>
      <w:r w:rsidR="00A14B1F">
        <w:t xml:space="preserve"> </w:t>
      </w:r>
      <w:r>
        <w:t>račun i p</w:t>
      </w:r>
      <w:r w:rsidR="00A14B1F">
        <w:t>ar</w:t>
      </w:r>
      <w:r>
        <w:t>tija:</w:t>
      </w:r>
      <w:r w:rsidR="00A14B1F">
        <w:t xml:space="preserve"> </w:t>
      </w:r>
      <w:r>
        <w:t>5001600 od dana 21 ožujka 2006.</w:t>
      </w:r>
      <w:r w:rsidR="00A14B1F">
        <w:t xml:space="preserve"> </w:t>
      </w:r>
      <w:r>
        <w:t>godine, s redovnom kamatom po stopi u visini trezorskih zapisa MF na 91 dan uvećano za 3,00 postotna poena, godišnje, promjenjiva i zakonskom zateznom kamatom, a koja je promjenjiva u sk</w:t>
      </w:r>
      <w:r w:rsidR="00A14B1F">
        <w:t>la</w:t>
      </w:r>
      <w:r>
        <w:t xml:space="preserve">du s propisima i trenutno iznosi 15% godišnje za korist: </w:t>
      </w:r>
    </w:p>
    <w:p w:rsidRDefault="0082546E" w:rsidP="0082546E" w:rsidR="0082546E">
      <w:pPr>
        <w:tabs>
          <w:tab w:pos="1418" w:val="left"/>
          <w:tab w:pos="1701" w:val="left"/>
        </w:tabs>
        <w:ind w:hanging="1627" w:left="3045"/>
        <w:jc w:val="both"/>
      </w:pPr>
      <w:r>
        <w:t xml:space="preserve">  PRIVREDNA BANKA ZAGREB D.D., RAČKOGA BR. 6, ZAGREB    </w:t>
      </w:r>
    </w:p>
    <w:p w:rsidRDefault="0082546E" w:rsidP="00A14B1F" w:rsidR="0082546E">
      <w:pPr>
        <w:tabs>
          <w:tab w:pos="1418" w:val="left"/>
          <w:tab w:pos="1701" w:val="left"/>
        </w:tabs>
        <w:ind w:left="1560"/>
        <w:jc w:val="both"/>
      </w:pPr>
      <w:r>
        <w:t xml:space="preserve">2.2 </w:t>
      </w:r>
      <w:proofErr w:type="spellStart"/>
      <w:r>
        <w:t>Zabilježuje</w:t>
      </w:r>
      <w:proofErr w:type="spellEnd"/>
      <w:r>
        <w:t xml:space="preserve"> se da su sporedni ulošci </w:t>
      </w:r>
      <w:proofErr w:type="spellStart"/>
      <w:r>
        <w:t>zk.ul</w:t>
      </w:r>
      <w:proofErr w:type="spellEnd"/>
      <w:r>
        <w:t xml:space="preserve">. 1451, 1490 i 1272 sve k.o. </w:t>
      </w:r>
      <w:proofErr w:type="spellStart"/>
      <w:r>
        <w:t>Budrovci</w:t>
      </w:r>
      <w:proofErr w:type="spellEnd"/>
      <w:r>
        <w:t xml:space="preserve"> Općinski sud u Đakovu    </w:t>
      </w:r>
    </w:p>
    <w:p w:rsidRDefault="0082546E" w:rsidP="0082546E" w:rsidR="0082546E">
      <w:pPr>
        <w:tabs>
          <w:tab w:pos="1418" w:val="left"/>
          <w:tab w:pos="1701" w:val="left"/>
        </w:tabs>
        <w:ind w:hanging="1627" w:left="3045"/>
        <w:jc w:val="both"/>
      </w:pPr>
      <w:r>
        <w:t xml:space="preserve">   </w:t>
      </w:r>
    </w:p>
    <w:p w:rsidRDefault="0082546E" w:rsidP="0082546E" w:rsidR="0082546E">
      <w:pPr>
        <w:tabs>
          <w:tab w:pos="1418" w:val="left"/>
          <w:tab w:pos="1701" w:val="left"/>
        </w:tabs>
        <w:ind w:hanging="1627" w:left="3045"/>
        <w:jc w:val="both"/>
      </w:pPr>
      <w:r>
        <w:lastRenderedPageBreak/>
        <w:t xml:space="preserve"> 7.   </w:t>
      </w:r>
    </w:p>
    <w:p w:rsidRDefault="0082546E" w:rsidP="0082546E" w:rsidR="0082546E">
      <w:pPr>
        <w:tabs>
          <w:tab w:pos="1418" w:val="left"/>
          <w:tab w:pos="1701" w:val="left"/>
        </w:tabs>
        <w:ind w:hanging="1627" w:left="3045"/>
        <w:jc w:val="both"/>
      </w:pPr>
      <w:r>
        <w:t xml:space="preserve"> 7.3 Zaprimljeno 18.10.2016.g. pod brojem Z-46620/2016</w:t>
      </w:r>
    </w:p>
    <w:p w:rsidRDefault="0082546E" w:rsidP="0082546E" w:rsidR="0082546E">
      <w:pPr>
        <w:tabs>
          <w:tab w:pos="1418" w:val="left"/>
          <w:tab w:pos="1701" w:val="left"/>
        </w:tabs>
        <w:ind w:hanging="1627" w:left="3045"/>
        <w:jc w:val="both"/>
      </w:pPr>
    </w:p>
    <w:p w:rsidRDefault="0082546E" w:rsidP="0082546E" w:rsidR="0082546E">
      <w:pPr>
        <w:tabs>
          <w:tab w:pos="1418" w:val="left"/>
          <w:tab w:pos="1701" w:val="left"/>
        </w:tabs>
        <w:ind w:hanging="1627" w:left="3045"/>
        <w:jc w:val="both"/>
      </w:pPr>
      <w:r>
        <w:t>Prvenstveni red upisa: Z-55965/2007</w:t>
      </w:r>
    </w:p>
    <w:p w:rsidRDefault="0082546E" w:rsidP="0082546E" w:rsidR="0082546E">
      <w:pPr>
        <w:tabs>
          <w:tab w:pos="1418" w:val="left"/>
          <w:tab w:pos="1701" w:val="left"/>
        </w:tabs>
        <w:ind w:hanging="1627" w:left="3045"/>
        <w:jc w:val="both"/>
      </w:pPr>
    </w:p>
    <w:p w:rsidRDefault="0082546E" w:rsidP="00C81B92" w:rsidR="0082546E">
      <w:pPr>
        <w:tabs>
          <w:tab w:pos="1418" w:val="left"/>
          <w:tab w:pos="1701" w:val="left"/>
        </w:tabs>
        <w:ind w:left="1560"/>
        <w:jc w:val="both"/>
      </w:pPr>
      <w:r>
        <w:t xml:space="preserve">UKNJIŽBA, ZALOŽNO PRAVO, UGOVOR O USTUPU TRAŽBINE 22.07.2016, PUNOMOĆ KOJA ISPRAVA SE NALAZI U OVOSUDNOJ ZBIRCI ISPRAVA POD BROJEM Z-22851/16 02.05.2016, prijenosom hipotekarne tražbine upisane u prvenstvenom redu pod </w:t>
      </w:r>
      <w:proofErr w:type="spellStart"/>
      <w:r>
        <w:t>posl</w:t>
      </w:r>
      <w:proofErr w:type="spellEnd"/>
      <w:r>
        <w:t xml:space="preserve">. br. Z-55965/07=Z-54653/07, radi osiguranja tražbine u iznosu od 3.986.000,00 EUR, s imena nosioca tog prava Privredne banke Zagreb d.d. (OIB:02535697732) za korist:  </w:t>
      </w:r>
    </w:p>
    <w:p w:rsidRDefault="0082546E" w:rsidP="00C81B92" w:rsidR="0082546E">
      <w:pPr>
        <w:tabs>
          <w:tab w:pos="1418" w:val="left"/>
          <w:tab w:pos="1701" w:val="left"/>
        </w:tabs>
        <w:ind w:left="1560"/>
        <w:jc w:val="both"/>
      </w:pPr>
      <w:r>
        <w:t xml:space="preserve">B2 KAPITAL D.O.O. , OIB: 57509775367, RADNIČKA CESTA 41, 10000 ZAGREB, HRVATSKA    </w:t>
      </w:r>
    </w:p>
    <w:p w:rsidRDefault="0082546E" w:rsidP="0082546E" w:rsidR="0082546E">
      <w:pPr>
        <w:tabs>
          <w:tab w:pos="1418" w:val="left"/>
          <w:tab w:pos="1701" w:val="left"/>
        </w:tabs>
        <w:ind w:hanging="1627" w:left="3045"/>
        <w:jc w:val="both"/>
      </w:pPr>
      <w:r>
        <w:t xml:space="preserve"> 7.4 Zaprimljeno 18.10.2016.g. pod brojem Z-46620/2016</w:t>
      </w:r>
    </w:p>
    <w:p w:rsidRDefault="0082546E" w:rsidP="0082546E" w:rsidR="0082546E">
      <w:pPr>
        <w:tabs>
          <w:tab w:pos="1418" w:val="left"/>
          <w:tab w:pos="1701" w:val="left"/>
        </w:tabs>
        <w:ind w:hanging="1627" w:left="3045"/>
        <w:jc w:val="both"/>
      </w:pPr>
    </w:p>
    <w:p w:rsidRDefault="0082546E" w:rsidP="0082546E" w:rsidR="0082546E">
      <w:pPr>
        <w:tabs>
          <w:tab w:pos="1418" w:val="left"/>
          <w:tab w:pos="1701" w:val="left"/>
        </w:tabs>
        <w:ind w:hanging="1627" w:left="3045"/>
        <w:jc w:val="both"/>
      </w:pPr>
      <w:r>
        <w:t>Prvenstveni red upisa: Z-55965/2007</w:t>
      </w:r>
    </w:p>
    <w:p w:rsidRDefault="0082546E" w:rsidP="0082546E" w:rsidR="0082546E">
      <w:pPr>
        <w:tabs>
          <w:tab w:pos="1418" w:val="left"/>
          <w:tab w:pos="1701" w:val="left"/>
        </w:tabs>
        <w:ind w:hanging="1627" w:left="3045"/>
        <w:jc w:val="both"/>
      </w:pPr>
    </w:p>
    <w:p w:rsidRDefault="0082546E" w:rsidP="007B7D6B" w:rsidR="0082546E">
      <w:pPr>
        <w:tabs>
          <w:tab w:pos="1418" w:val="left"/>
          <w:tab w:pos="1701" w:val="left"/>
        </w:tabs>
        <w:ind w:left="1560"/>
        <w:jc w:val="both"/>
      </w:pPr>
      <w:r>
        <w:t xml:space="preserve">ZABILJEŽBA, da je sporedna hipoteka upisana u </w:t>
      </w:r>
      <w:proofErr w:type="spellStart"/>
      <w:r>
        <w:t>zk</w:t>
      </w:r>
      <w:proofErr w:type="spellEnd"/>
      <w:r>
        <w:t xml:space="preserve">. ul. br. 1451 i 1272 k.o. </w:t>
      </w:r>
      <w:proofErr w:type="spellStart"/>
      <w:r>
        <w:t>Budrovci</w:t>
      </w:r>
      <w:proofErr w:type="spellEnd"/>
      <w:r>
        <w:t xml:space="preserve">.     </w:t>
      </w:r>
    </w:p>
    <w:p w:rsidRDefault="0082546E" w:rsidP="0082546E" w:rsidR="0082546E">
      <w:pPr>
        <w:tabs>
          <w:tab w:pos="1418" w:val="left"/>
          <w:tab w:pos="1701" w:val="left"/>
        </w:tabs>
        <w:ind w:hanging="1627" w:left="3045"/>
        <w:jc w:val="both"/>
      </w:pPr>
      <w:r>
        <w:t xml:space="preserve"> 8.   </w:t>
      </w:r>
    </w:p>
    <w:p w:rsidRDefault="0082546E" w:rsidP="0082546E" w:rsidR="0082546E">
      <w:pPr>
        <w:tabs>
          <w:tab w:pos="1418" w:val="left"/>
          <w:tab w:pos="1701" w:val="left"/>
        </w:tabs>
        <w:ind w:hanging="1627" w:left="3045"/>
        <w:jc w:val="both"/>
      </w:pPr>
      <w:r>
        <w:t xml:space="preserve"> 8.1 Zaprimljeno 03.04.2009. broj Z-18951/09</w:t>
      </w:r>
    </w:p>
    <w:p w:rsidRDefault="0082546E" w:rsidP="0082546E" w:rsidR="0082546E">
      <w:pPr>
        <w:tabs>
          <w:tab w:pos="1418" w:val="left"/>
          <w:tab w:pos="1701" w:val="left"/>
        </w:tabs>
        <w:ind w:hanging="1627" w:left="3045"/>
        <w:jc w:val="both"/>
      </w:pPr>
    </w:p>
    <w:p w:rsidRDefault="0082546E" w:rsidP="007B7D6B" w:rsidR="0082546E">
      <w:pPr>
        <w:tabs>
          <w:tab w:pos="1418" w:val="left"/>
          <w:tab w:pos="1701" w:val="left"/>
        </w:tabs>
        <w:ind w:left="1560"/>
        <w:jc w:val="both"/>
      </w:pPr>
      <w:r>
        <w:t xml:space="preserve">Temeljem Sporazuma o zasnivanju založnog prava na nekretninama i pravu na neposrednu ovrhu od 03. travnja 2009.uknjižuje se pravo zaloga u iznosu od 1.431.037,77 EUR u kunskoj protuvrijednosti prema srednjem tečaju PBZ d.d. na dan dospijeća, s redovnom kamatom po stopi u visini tromjesečnog EURIBORA uvećano za 4,00 postotnih poena godišnje, minimalno 7,5 % godišnje, promjenjiva u skladu s aktima vjerovnika, s kamatom po dospijeću u visini zakonske zatezne kamate određene za odnose iz trgovačkih ugovora, a koja je promjenjiva u skladu s propisima i trenutno iznosi 17 % godišnje, odnosno redovnu kamatu u visini iz ovog članka ukoliko ista bude viša od zakonske zatezne kamate, naknadama, te s ostalim troškovima i uvjetima utvrđenim Ugovorom i njegovim Dodatkom I i Dodatkom II i Sporazumom za korist: </w:t>
      </w:r>
    </w:p>
    <w:p w:rsidRDefault="0082546E" w:rsidP="007B7D6B" w:rsidR="0082546E">
      <w:pPr>
        <w:tabs>
          <w:tab w:pos="1418" w:val="left"/>
          <w:tab w:pos="1701" w:val="left"/>
        </w:tabs>
        <w:ind w:left="1560"/>
        <w:jc w:val="both"/>
      </w:pPr>
      <w:r>
        <w:t xml:space="preserve">PRIVREDNA BANKA ZAGREB D.D., OIB: 02535697732, ZAGREB, RAČKOGA 6    </w:t>
      </w:r>
    </w:p>
    <w:p w:rsidRDefault="0082546E" w:rsidP="000F4AE5" w:rsidR="0082546E">
      <w:pPr>
        <w:tabs>
          <w:tab w:pos="1418" w:val="left"/>
          <w:tab w:pos="1701" w:val="left"/>
        </w:tabs>
        <w:ind w:hanging="1485" w:left="3045"/>
        <w:jc w:val="both"/>
      </w:pPr>
      <w:r>
        <w:t>8.2 Zaprimljeno 14.04.2009. broj Z-20392/09</w:t>
      </w:r>
    </w:p>
    <w:p w:rsidRDefault="0082546E" w:rsidP="000F4AE5" w:rsidR="0082546E">
      <w:pPr>
        <w:tabs>
          <w:tab w:pos="1418" w:val="left"/>
          <w:tab w:pos="1701" w:val="left"/>
        </w:tabs>
        <w:ind w:left="1560"/>
        <w:jc w:val="both"/>
      </w:pPr>
      <w:r>
        <w:t xml:space="preserve">Temeljem rješenja Općinskog suda u Đakovu posl.br.Z-1894/09 od 06.travnja 2009.godine i rješenja Općinskog suda u Đakovu posl.br.Z-1894/09-3 od 17.travnja 2009.godine, </w:t>
      </w:r>
      <w:proofErr w:type="spellStart"/>
      <w:r>
        <w:t>zabilježuje</w:t>
      </w:r>
      <w:proofErr w:type="spellEnd"/>
      <w:r>
        <w:t xml:space="preserve"> se kod hipoteke upisane pod posl.br.Z-18951/09 u iznosu od 1.431.037,77 EUR i 1.081.812,03 EUR za korist Privredne banke Zagreb d.d. iz Zagreba, </w:t>
      </w:r>
      <w:proofErr w:type="spellStart"/>
      <w:r>
        <w:t>Račkoga</w:t>
      </w:r>
      <w:proofErr w:type="spellEnd"/>
      <w:r>
        <w:t xml:space="preserve"> 6. (OIB 02535697732)-sporedni uložak, pod C rbr.8.1. i 9.1. da </w:t>
      </w:r>
      <w:r>
        <w:lastRenderedPageBreak/>
        <w:t xml:space="preserve">su sporedni ulošci zk.ul.1272 k.o.Budrovci i zk.ul.1451 k.o.Budrovci kod Općinskog suda u Đakovu.       </w:t>
      </w:r>
    </w:p>
    <w:p w:rsidRDefault="0082546E" w:rsidP="0082546E" w:rsidR="0082546E">
      <w:pPr>
        <w:tabs>
          <w:tab w:pos="1418" w:val="left"/>
          <w:tab w:pos="1701" w:val="left"/>
        </w:tabs>
        <w:ind w:hanging="1627" w:left="3045"/>
        <w:jc w:val="both"/>
      </w:pPr>
      <w:r>
        <w:t xml:space="preserve"> 9.   </w:t>
      </w:r>
    </w:p>
    <w:p w:rsidRDefault="0082546E" w:rsidP="0082546E" w:rsidR="0082546E">
      <w:pPr>
        <w:tabs>
          <w:tab w:pos="1418" w:val="left"/>
          <w:tab w:pos="1701" w:val="left"/>
        </w:tabs>
        <w:ind w:hanging="1627" w:left="3045"/>
        <w:jc w:val="both"/>
      </w:pPr>
      <w:r>
        <w:t xml:space="preserve"> 9.1 Zaprimljeno 03.04.2009. broj Z-18951/09</w:t>
      </w:r>
    </w:p>
    <w:p w:rsidRDefault="0082546E" w:rsidP="009527E6" w:rsidR="009527E6">
      <w:pPr>
        <w:tabs>
          <w:tab w:pos="1418" w:val="left"/>
          <w:tab w:pos="1701" w:val="left"/>
        </w:tabs>
        <w:ind w:left="1560"/>
        <w:jc w:val="both"/>
      </w:pPr>
      <w:r>
        <w:t>Temeljem Sporazuma o zasnivanju založnog prava na nekretninama i pravu na neposrednu ovrhu od 03. travnja 2009. uknjižuje se pravo zaloga u iznosu od 1.081.812,03 EUR u kunskoj protuvrijednosti prema srednjem tečaju PBZ d.d. na dan dospijeća s redovnom kamatom po stopi u visini tromjesečnog EURIBORA uvećano za 4,00 postotnih poena godišnje, minimalno 7,5 % godišnje, promjenjiva u skladu s aktima vjerovnika, s kamatom po dospijeću u visini zakonske zatezne kamate određene za odnose iz trgovačkih ugovora, a koja je promjenjiva u skladu s propisima i trenutno iznosi 17 % godišnje, odnosno redovnu kamatu u visini iz ovog članka ukoliko ista bude viša od zakonske zatezne kamate, naknadama, te s ostalim troškovima i uvjetima utvrđenim Ugovorom i njegovim Dodatkom I i Sporazumom za korist:</w:t>
      </w:r>
    </w:p>
    <w:p w:rsidRDefault="0082546E" w:rsidP="009527E6" w:rsidR="0082546E">
      <w:pPr>
        <w:tabs>
          <w:tab w:pos="1418" w:val="left"/>
          <w:tab w:pos="1701" w:val="left"/>
        </w:tabs>
        <w:ind w:left="1560"/>
        <w:jc w:val="both"/>
      </w:pPr>
      <w:r>
        <w:t xml:space="preserve">PRIVREDNA BANKA ZAGREB D.D., OIB: 02535697732, RAČKOGA BR. 6, ZAGREB    </w:t>
      </w:r>
    </w:p>
    <w:p w:rsidRDefault="0082546E" w:rsidP="009527E6" w:rsidR="0082546E">
      <w:pPr>
        <w:tabs>
          <w:tab w:pos="1418" w:val="left"/>
          <w:tab w:pos="1701" w:val="left"/>
        </w:tabs>
        <w:ind w:left="1560"/>
        <w:jc w:val="both"/>
      </w:pPr>
      <w:r>
        <w:t>9.2 Zaprimljeno 03.04.2009. broj Z-18951/09</w:t>
      </w:r>
    </w:p>
    <w:p w:rsidRDefault="009527E6" w:rsidP="0082546E" w:rsidR="0082546E">
      <w:pPr>
        <w:tabs>
          <w:tab w:pos="1418" w:val="left"/>
          <w:tab w:pos="1701" w:val="left"/>
        </w:tabs>
        <w:ind w:hanging="1627" w:left="3045"/>
        <w:jc w:val="both"/>
      </w:pPr>
      <w:r>
        <w:t xml:space="preserve">  </w:t>
      </w:r>
      <w:proofErr w:type="spellStart"/>
      <w:r w:rsidR="0082546E">
        <w:t>zabilježuje</w:t>
      </w:r>
      <w:proofErr w:type="spellEnd"/>
      <w:r w:rsidR="0082546E">
        <w:t xml:space="preserve"> se da je glavni uložak 100063 </w:t>
      </w:r>
      <w:proofErr w:type="spellStart"/>
      <w:r w:rsidR="0082546E">
        <w:t>ko</w:t>
      </w:r>
      <w:proofErr w:type="spellEnd"/>
      <w:r w:rsidR="0082546E">
        <w:t xml:space="preserve"> Grad Zagreb  ZABILJEŽBA  </w:t>
      </w:r>
    </w:p>
    <w:p w:rsidRDefault="0082546E" w:rsidP="0082546E" w:rsidR="0082546E">
      <w:pPr>
        <w:tabs>
          <w:tab w:pos="1418" w:val="left"/>
          <w:tab w:pos="1701" w:val="left"/>
        </w:tabs>
        <w:ind w:hanging="1627" w:left="3045"/>
        <w:jc w:val="both"/>
      </w:pPr>
      <w:r>
        <w:t xml:space="preserve"> </w:t>
      </w:r>
      <w:r w:rsidR="009527E6">
        <w:t xml:space="preserve"> </w:t>
      </w:r>
      <w:r>
        <w:t>9.3 Zaprimljeno 14.04.2009. broj Z-20392/09</w:t>
      </w:r>
    </w:p>
    <w:p w:rsidRDefault="0082546E" w:rsidP="000F4AE5" w:rsidR="0082546E">
      <w:pPr>
        <w:tabs>
          <w:tab w:pos="1418" w:val="left"/>
          <w:tab w:pos="1701" w:val="left"/>
        </w:tabs>
        <w:ind w:left="1560"/>
        <w:jc w:val="both"/>
      </w:pPr>
      <w:r>
        <w:t xml:space="preserve">Temeljem rješenja Općinskog suda u Đakovu posl.br.Z-1894/09 od 06.travnja 2009.godine i rješenja Općinskog suda u Đakovu posl.br.Z-1894/09-3 od 17.travnja 2009.godine, </w:t>
      </w:r>
      <w:proofErr w:type="spellStart"/>
      <w:r>
        <w:t>zabilježuje</w:t>
      </w:r>
      <w:proofErr w:type="spellEnd"/>
      <w:r>
        <w:t xml:space="preserve"> se kod hipoteke upisane pod posl.br.Z-18951/09 u iznosu od 1.431.037,77 EUR i 1.081.812,03 EUR za korist Privredne banke Zagreb d.d. iz Zagreba, </w:t>
      </w:r>
      <w:proofErr w:type="spellStart"/>
      <w:r>
        <w:t>Račkoga</w:t>
      </w:r>
      <w:proofErr w:type="spellEnd"/>
      <w:r>
        <w:t xml:space="preserve"> 6. (OIB 02535697732)-sporedni uložak, pod C rbr.8.1. i 9.1. da su sporedni ulošci zk.ul.1272 k.o.Budrovci i zk.ul.1451 k.o.Budrovci</w:t>
      </w:r>
      <w:r w:rsidR="000F4AE5">
        <w:t xml:space="preserve"> kod Općinskog suda u Đakovu.  </w:t>
      </w:r>
      <w:r>
        <w:t xml:space="preserve">  </w:t>
      </w:r>
    </w:p>
    <w:p w:rsidRDefault="0082546E" w:rsidP="0082546E" w:rsidR="0082546E">
      <w:pPr>
        <w:tabs>
          <w:tab w:pos="1418" w:val="left"/>
          <w:tab w:pos="1701" w:val="left"/>
        </w:tabs>
        <w:ind w:hanging="1627" w:left="3045"/>
        <w:jc w:val="both"/>
      </w:pPr>
      <w:r>
        <w:t xml:space="preserve"> 10.   </w:t>
      </w:r>
    </w:p>
    <w:p w:rsidRDefault="0082546E" w:rsidP="0082546E" w:rsidR="0082546E">
      <w:pPr>
        <w:tabs>
          <w:tab w:pos="1418" w:val="left"/>
          <w:tab w:pos="1701" w:val="left"/>
        </w:tabs>
        <w:ind w:hanging="1627" w:left="3045"/>
        <w:jc w:val="both"/>
      </w:pPr>
      <w:r>
        <w:t xml:space="preserve"> 10.1 Zaprimlj</w:t>
      </w:r>
      <w:r w:rsidR="000F4AE5">
        <w:t>eno 24.12.2010. broj Z-61889/10</w:t>
      </w:r>
    </w:p>
    <w:p w:rsidRDefault="0082546E" w:rsidP="000F4AE5" w:rsidR="000F4AE5">
      <w:pPr>
        <w:tabs>
          <w:tab w:pos="1418" w:val="left"/>
          <w:tab w:pos="1701" w:val="left"/>
        </w:tabs>
        <w:ind w:left="1560"/>
        <w:jc w:val="both"/>
      </w:pPr>
      <w:r>
        <w:t>Temeljem Sporazuma o zasnivanju založnog prava na nekretninama i pravu na neposrednu ovrhu od 23. prosinca 2010., uknjižuje se založno pravo u iznosu od 1.350.000,00 EUR u kunskoj protuvrijednosti uz primjenu srednjeg tečaja za EUR iz tečajne liste Privredne banke Zagreb d.d. na dan dospijeća, odnosno na dan plaćanja u slučaju plaćanja prije dospijeća, s redovnom kamatom po stopi u visini tromjesečnog EURIBOR-a uvećanog za kamatnu maržu u visini 5,4 p.p. godišnje, minimalno 7% godišnje, promjenjiva u skladu s aktima Vjerovnika, s kamatom po dospijeću u visini zakonske zatezne kamate određene za odnose iz trgovačkih ugovora, a koja je promjenjiva u skladu s propisima i trenutno iznosi 17% godišnje, odnosno u visini redovne kamate ukoliko ista bude viša od zakonske zatezne kamate, naknadama, te drugim uvjetima utvrđenih Ugovorom i Sporazumom za korist:</w:t>
      </w:r>
    </w:p>
    <w:p w:rsidRDefault="0082546E" w:rsidP="000F4AE5" w:rsidR="0082546E">
      <w:pPr>
        <w:tabs>
          <w:tab w:pos="1560" w:val="left"/>
          <w:tab w:pos="1701" w:val="left"/>
        </w:tabs>
        <w:ind w:left="1560"/>
        <w:jc w:val="both"/>
      </w:pPr>
      <w:r>
        <w:lastRenderedPageBreak/>
        <w:t xml:space="preserve">PRIVREDNA BANKA ZAGREB D.D. ZAGREB, RAČKOGA 6, OIB: </w:t>
      </w:r>
      <w:r w:rsidR="000F4AE5">
        <w:t xml:space="preserve">   </w:t>
      </w:r>
      <w:r>
        <w:t xml:space="preserve">02535697732    </w:t>
      </w:r>
    </w:p>
    <w:p w:rsidRDefault="0082546E" w:rsidP="000F4AE5" w:rsidR="0082546E">
      <w:pPr>
        <w:tabs>
          <w:tab w:pos="1560" w:val="left"/>
          <w:tab w:pos="1701" w:val="left"/>
        </w:tabs>
        <w:ind w:hanging="1627" w:left="3045"/>
        <w:jc w:val="both"/>
      </w:pPr>
      <w:r>
        <w:t xml:space="preserve"> 11.   </w:t>
      </w:r>
    </w:p>
    <w:p w:rsidRDefault="0082546E" w:rsidP="000F4AE5" w:rsidR="0082546E">
      <w:pPr>
        <w:tabs>
          <w:tab w:pos="1560" w:val="left"/>
          <w:tab w:pos="1701" w:val="left"/>
        </w:tabs>
        <w:ind w:hanging="1627" w:left="3045"/>
        <w:jc w:val="both"/>
      </w:pPr>
      <w:r>
        <w:t xml:space="preserve"> 11.1 Zaprimlj</w:t>
      </w:r>
      <w:r w:rsidR="000F4AE5">
        <w:t>eno 24.12.2010. broj Z-61889/10</w:t>
      </w:r>
    </w:p>
    <w:p w:rsidRDefault="0082546E" w:rsidP="00CA4BFB" w:rsidR="0082546E">
      <w:pPr>
        <w:tabs>
          <w:tab w:pos="1560" w:val="left"/>
          <w:tab w:pos="1701" w:val="left"/>
        </w:tabs>
        <w:ind w:left="1560"/>
        <w:jc w:val="both"/>
      </w:pPr>
      <w:proofErr w:type="spellStart"/>
      <w:r>
        <w:t>Zabilježuje</w:t>
      </w:r>
      <w:proofErr w:type="spellEnd"/>
      <w:r>
        <w:t xml:space="preserve"> se da su sporedni ulošci </w:t>
      </w:r>
      <w:proofErr w:type="spellStart"/>
      <w:r>
        <w:t>zk</w:t>
      </w:r>
      <w:proofErr w:type="spellEnd"/>
      <w:r>
        <w:t xml:space="preserve">. ul.25389 i 100063 k.o. Grad Zagreb i </w:t>
      </w:r>
      <w:proofErr w:type="spellStart"/>
      <w:r>
        <w:t>zk</w:t>
      </w:r>
      <w:proofErr w:type="spellEnd"/>
      <w:r>
        <w:t xml:space="preserve">. ul.1272 i 1451 k.o. </w:t>
      </w:r>
      <w:proofErr w:type="spellStart"/>
      <w:r>
        <w:t>Budrovci</w:t>
      </w:r>
      <w:proofErr w:type="spellEnd"/>
      <w:r>
        <w:t xml:space="preserve"> kod Općinskog suda u Đakovu.  </w:t>
      </w:r>
    </w:p>
    <w:p w:rsidRDefault="0082546E" w:rsidP="000F4AE5" w:rsidR="0082546E">
      <w:pPr>
        <w:tabs>
          <w:tab w:pos="1560" w:val="left"/>
          <w:tab w:pos="1701" w:val="left"/>
        </w:tabs>
        <w:ind w:hanging="1627" w:left="3045"/>
        <w:jc w:val="both"/>
      </w:pPr>
      <w:r>
        <w:t xml:space="preserve"> 12.   </w:t>
      </w:r>
    </w:p>
    <w:p w:rsidRDefault="0082546E" w:rsidP="000F4AE5" w:rsidR="0082546E">
      <w:pPr>
        <w:tabs>
          <w:tab w:pos="1560" w:val="left"/>
          <w:tab w:pos="1701" w:val="left"/>
        </w:tabs>
        <w:ind w:hanging="1627" w:left="3045"/>
        <w:jc w:val="both"/>
      </w:pPr>
      <w:r>
        <w:t xml:space="preserve"> 12.1 Zaprimljeno 15.03.2011. broj Z-13154/11</w:t>
      </w:r>
    </w:p>
    <w:p w:rsidRDefault="0082546E" w:rsidP="00CA4BFB" w:rsidR="0082546E">
      <w:pPr>
        <w:tabs>
          <w:tab w:pos="1560" w:val="left"/>
          <w:tab w:pos="1701" w:val="left"/>
        </w:tabs>
        <w:ind w:left="1560"/>
        <w:jc w:val="both"/>
      </w:pPr>
      <w:r>
        <w:t xml:space="preserve">Na temelju Sporazuma o zasnivanju založnog prava na nekretninama i pravu na neposrednu ovrhu od 10.ožujka 2011.g. javnobilježnički </w:t>
      </w:r>
      <w:proofErr w:type="spellStart"/>
      <w:r>
        <w:t>solemniziranog</w:t>
      </w:r>
      <w:proofErr w:type="spellEnd"/>
      <w:r>
        <w:t xml:space="preserve"> pod brojem OV-1576/11 i punomoći od 01.lipnja 2010..g uknjižuje se založno pravo u iznosu od 3.417.922,20 EUR u kunskoj protuvrijednosti uz primjenu srednjeg tečaja za EUR iz tečajne liste HNB-a na dan dospijeća, s redovnom kamatom po stopi u visini tromjesečnog EURIBOR-a uvećanog za kamatnu maržu u visini 3,7 postotnog poena godišnje, promjenljiva u skladu s aktima Vjerovnika , s kamatom po dospijeću u visini zakonske zatezne kamate određene za odnose iz trgovačkih ugovora, a koja je promjenljiva u skladu s propisima i trenutno iznosi 17% godišnje , odnosno u visini redovne kamate iz ovog članka ukoliko ista bude viša od zakonske zatezne kamate, naknadama , te ostalim troškovima i uvjetima utvrđenim Ugovorom i Sporazumom za korist: </w:t>
      </w:r>
    </w:p>
    <w:p w:rsidRDefault="0082546E" w:rsidP="00CA4BFB" w:rsidR="0082546E">
      <w:pPr>
        <w:tabs>
          <w:tab w:pos="1560" w:val="left"/>
          <w:tab w:pos="1701" w:val="left"/>
        </w:tabs>
        <w:ind w:left="1560"/>
        <w:jc w:val="both"/>
      </w:pPr>
      <w:r>
        <w:t xml:space="preserve">PRIVREDNA BANKA ZAGREB D.D., OIB: 02535697732, RAČKOGA BR. 6, ZAGREB     </w:t>
      </w:r>
    </w:p>
    <w:p w:rsidRDefault="0082546E" w:rsidP="00CA4BFB" w:rsidR="0082546E">
      <w:pPr>
        <w:tabs>
          <w:tab w:pos="1418" w:val="left"/>
          <w:tab w:pos="1701" w:val="left"/>
        </w:tabs>
        <w:ind w:left="1560"/>
        <w:jc w:val="both"/>
      </w:pPr>
      <w:r>
        <w:t xml:space="preserve">13.   </w:t>
      </w:r>
    </w:p>
    <w:p w:rsidRDefault="0082546E" w:rsidP="00CA4BFB" w:rsidR="0082546E">
      <w:pPr>
        <w:tabs>
          <w:tab w:pos="1418" w:val="left"/>
          <w:tab w:pos="1701" w:val="left"/>
        </w:tabs>
        <w:ind w:left="1560"/>
        <w:jc w:val="both"/>
      </w:pPr>
      <w:r>
        <w:t>13.3 Zaprimljeno 18.10.2016.g. pod brojem Z-46620/2016</w:t>
      </w:r>
    </w:p>
    <w:p w:rsidRDefault="0082546E" w:rsidP="00CA4BFB" w:rsidR="0082546E">
      <w:pPr>
        <w:tabs>
          <w:tab w:pos="1418" w:val="left"/>
          <w:tab w:pos="1701" w:val="left"/>
        </w:tabs>
        <w:ind w:left="1560"/>
        <w:jc w:val="both"/>
      </w:pPr>
      <w:r>
        <w:t>Prvenstveni red upisa: Z-53186/2011</w:t>
      </w:r>
    </w:p>
    <w:p w:rsidRDefault="0082546E" w:rsidP="00CA4BFB" w:rsidR="0082546E">
      <w:pPr>
        <w:tabs>
          <w:tab w:pos="1418" w:val="left"/>
          <w:tab w:pos="1701" w:val="left"/>
        </w:tabs>
        <w:ind w:left="1560"/>
        <w:jc w:val="both"/>
      </w:pPr>
      <w:r>
        <w:t xml:space="preserve">UKNJIŽBA, ZALOŽNO PRAVO, UGOVOR O USTUPU TRAŽBINE 22.07.2016, PUNOMOĆ KOJA ISPRAVA SE NALAZI U OVOSUDNOJ ZBIRCI ISPRAVA POD BROJEM Z-22851/16 02.05.2016, prijenosom hipotekarne tražbine upisane u prvenstvenom redu pod </w:t>
      </w:r>
      <w:proofErr w:type="spellStart"/>
      <w:r>
        <w:t>posl</w:t>
      </w:r>
      <w:proofErr w:type="spellEnd"/>
      <w:r>
        <w:t xml:space="preserve">. br. Z-53186/11, radi osiguranja tražbine u iznosu od 740.000,00 EUR, s imena nosioca tog prava Privredne banke Zagreb d.d. (OIB:02535697732) za korist: 740.000,00 EUR glavni uložak  </w:t>
      </w:r>
    </w:p>
    <w:p w:rsidRDefault="0082546E" w:rsidP="00CA4BFB" w:rsidR="0082546E">
      <w:pPr>
        <w:tabs>
          <w:tab w:pos="1418" w:val="left"/>
          <w:tab w:pos="1701" w:val="left"/>
        </w:tabs>
        <w:ind w:left="1560"/>
        <w:jc w:val="both"/>
      </w:pPr>
      <w:r>
        <w:t xml:space="preserve">B2 KAPITAL D.O.O. , OIB: 57509775367, RADNIČKA CESTA 41, 10000 ZAGREB, HRVATSKA    </w:t>
      </w:r>
    </w:p>
    <w:p w:rsidRDefault="0082546E" w:rsidP="00CA4BFB" w:rsidR="0082546E">
      <w:pPr>
        <w:tabs>
          <w:tab w:pos="1418" w:val="left"/>
          <w:tab w:pos="1701" w:val="left"/>
        </w:tabs>
        <w:ind w:left="1560"/>
        <w:jc w:val="both"/>
      </w:pPr>
      <w:r>
        <w:t>13.4 Zaprimljeno 18.10.2016.g. pod brojem Z-46620/2016</w:t>
      </w:r>
    </w:p>
    <w:p w:rsidRDefault="0082546E" w:rsidP="00786F66" w:rsidR="0082546E">
      <w:pPr>
        <w:tabs>
          <w:tab w:pos="1418" w:val="left"/>
          <w:tab w:pos="1701" w:val="left"/>
        </w:tabs>
        <w:ind w:left="1560"/>
        <w:jc w:val="both"/>
      </w:pPr>
      <w:r>
        <w:t>Prvenstveni red upisa: Z-53186/2011</w:t>
      </w:r>
    </w:p>
    <w:p w:rsidRDefault="0082546E" w:rsidP="00786F66" w:rsidR="0082546E">
      <w:pPr>
        <w:tabs>
          <w:tab w:pos="1418" w:val="left"/>
          <w:tab w:pos="1701" w:val="left"/>
        </w:tabs>
        <w:ind w:left="1560"/>
        <w:jc w:val="both"/>
      </w:pPr>
      <w:r>
        <w:t xml:space="preserve">ZABILJEŽBA, da su z.k.ul.25389 i z.k.ul.100063 obje k.o.Grad Zagreb te z.k.ul.1272 i z.k.ul.1451 obje k.o.Budrovci pri Općinskom sudu u Đakovu određeni kao sporedni uložak​.  zabilježba  </w:t>
      </w:r>
    </w:p>
    <w:p w:rsidRDefault="0082546E" w:rsidP="0082546E" w:rsidR="0082546E">
      <w:pPr>
        <w:tabs>
          <w:tab w:pos="1418" w:val="left"/>
          <w:tab w:pos="1701" w:val="left"/>
        </w:tabs>
        <w:ind w:hanging="1627" w:left="3045"/>
        <w:jc w:val="both"/>
      </w:pPr>
      <w:r>
        <w:t xml:space="preserve"> </w:t>
      </w:r>
      <w:r w:rsidR="00786F66">
        <w:t xml:space="preserve"> </w:t>
      </w:r>
      <w:r>
        <w:t xml:space="preserve">14.   </w:t>
      </w:r>
    </w:p>
    <w:p w:rsidRDefault="0082546E" w:rsidP="0082546E" w:rsidR="0082546E">
      <w:pPr>
        <w:tabs>
          <w:tab w:pos="1418" w:val="left"/>
          <w:tab w:pos="1701" w:val="left"/>
        </w:tabs>
        <w:ind w:hanging="1627" w:left="3045"/>
        <w:jc w:val="both"/>
      </w:pPr>
      <w:r>
        <w:t xml:space="preserve"> </w:t>
      </w:r>
      <w:r w:rsidR="00786F66">
        <w:t xml:space="preserve"> </w:t>
      </w:r>
      <w:r>
        <w:t>14.3 Zaprimljeno 18.10.2016.g. pod brojem Z-46620/2016</w:t>
      </w:r>
    </w:p>
    <w:p w:rsidRDefault="00786F66" w:rsidP="0082546E" w:rsidR="0082546E">
      <w:pPr>
        <w:tabs>
          <w:tab w:pos="1418" w:val="left"/>
          <w:tab w:pos="1701" w:val="left"/>
        </w:tabs>
        <w:ind w:hanging="1627" w:left="3045"/>
        <w:jc w:val="both"/>
      </w:pPr>
      <w:r>
        <w:t xml:space="preserve">  </w:t>
      </w:r>
      <w:r w:rsidR="0082546E">
        <w:t>Prvenstveni red upisa: Z-351/2012</w:t>
      </w:r>
    </w:p>
    <w:p w:rsidRDefault="0082546E" w:rsidP="0082546E" w:rsidR="0082546E">
      <w:pPr>
        <w:tabs>
          <w:tab w:pos="1418" w:val="left"/>
          <w:tab w:pos="1701" w:val="left"/>
        </w:tabs>
        <w:ind w:hanging="1627" w:left="3045"/>
        <w:jc w:val="both"/>
      </w:pPr>
    </w:p>
    <w:p w:rsidRDefault="0082546E" w:rsidP="00786F66" w:rsidR="0082546E">
      <w:pPr>
        <w:tabs>
          <w:tab w:pos="1418" w:val="left"/>
          <w:tab w:pos="1701" w:val="left"/>
        </w:tabs>
        <w:ind w:left="1560"/>
        <w:jc w:val="both"/>
      </w:pPr>
      <w:r>
        <w:lastRenderedPageBreak/>
        <w:t xml:space="preserve">UKNJIŽBA, ZALOŽNO PRAVO, UGOVOR O USTUPU TRAŽBINE 22.07.2016, PUNOMOĆ KOJA ISPRAVA SE NALAZI U OVOSUDNOJ ZBIRCI ISPRAVA POD BROJEM Z-22851/16 02.05.2016, prijenosom hipotekarne tražbine upisane u prvenstvenom redu pod </w:t>
      </w:r>
      <w:proofErr w:type="spellStart"/>
      <w:r>
        <w:t>posl</w:t>
      </w:r>
      <w:proofErr w:type="spellEnd"/>
      <w:r>
        <w:t xml:space="preserve">. br. Z-351/12, radi osiguranja tražbine u iznosu od 4.393.556,94 EUR, s imena nosioca tog prava Privredne banke Zagreb d.d. (OIB:02535697732) za korist:  B2 KAPITAL D.O.O. , OIB: 57509775367, RADNIČKA CESTA 41, 10000 ZAGREB, HRVATSKA    </w:t>
      </w:r>
    </w:p>
    <w:p w:rsidRDefault="0082546E" w:rsidP="00786F66" w:rsidR="0082546E">
      <w:pPr>
        <w:tabs>
          <w:tab w:pos="1418" w:val="left"/>
          <w:tab w:pos="1701" w:val="left"/>
        </w:tabs>
        <w:ind w:left="1560"/>
        <w:jc w:val="both"/>
      </w:pPr>
      <w:r>
        <w:t>14.4 Zaprimljeno 18.10.2016.g. pod brojem Z-46620/2016</w:t>
      </w:r>
    </w:p>
    <w:p w:rsidRDefault="0082546E" w:rsidP="00786F66" w:rsidR="0082546E">
      <w:pPr>
        <w:tabs>
          <w:tab w:pos="1418" w:val="left"/>
          <w:tab w:pos="1701" w:val="left"/>
        </w:tabs>
        <w:ind w:left="1560"/>
        <w:jc w:val="both"/>
      </w:pPr>
      <w:r>
        <w:t>Prvenstveni red upisa: Z-351/2012</w:t>
      </w:r>
    </w:p>
    <w:p w:rsidRDefault="0082546E" w:rsidP="00786F66" w:rsidR="0082546E">
      <w:pPr>
        <w:tabs>
          <w:tab w:pos="1418" w:val="left"/>
          <w:tab w:pos="1701" w:val="left"/>
        </w:tabs>
        <w:ind w:left="1560"/>
        <w:jc w:val="both"/>
      </w:pPr>
      <w:r>
        <w:t xml:space="preserve">ZABILJEŽBA, da su sporedni ulošci: zk.ul.br.100063 i 25389 k.o. Grad Zagreb te zk.ul.br.1272 i 1451 k.o. </w:t>
      </w:r>
      <w:proofErr w:type="spellStart"/>
      <w:r>
        <w:t>Budrovci</w:t>
      </w:r>
      <w:proofErr w:type="spellEnd"/>
      <w:r>
        <w:t xml:space="preserve">, Općinski sud u Đakovu.  </w:t>
      </w:r>
    </w:p>
    <w:p w:rsidRDefault="0082546E" w:rsidP="0082546E" w:rsidR="0082546E">
      <w:pPr>
        <w:tabs>
          <w:tab w:pos="1418" w:val="left"/>
          <w:tab w:pos="1701" w:val="left"/>
        </w:tabs>
        <w:ind w:hanging="1627" w:left="3045"/>
        <w:jc w:val="both"/>
      </w:pPr>
      <w:r>
        <w:t xml:space="preserve"> </w:t>
      </w:r>
      <w:r w:rsidR="00786F66">
        <w:t xml:space="preserve"> </w:t>
      </w:r>
      <w:r>
        <w:t xml:space="preserve">15.   </w:t>
      </w:r>
    </w:p>
    <w:p w:rsidRDefault="0082546E" w:rsidP="0082546E" w:rsidR="0082546E">
      <w:pPr>
        <w:tabs>
          <w:tab w:pos="1418" w:val="left"/>
          <w:tab w:pos="1701" w:val="left"/>
        </w:tabs>
        <w:ind w:hanging="1627" w:left="3045"/>
        <w:jc w:val="both"/>
      </w:pPr>
      <w:r>
        <w:t xml:space="preserve"> </w:t>
      </w:r>
      <w:r w:rsidR="00786F66">
        <w:t xml:space="preserve"> </w:t>
      </w:r>
      <w:r>
        <w:t>15.1 Zaprimljeno 19.07.2013. broj Z-35412/13</w:t>
      </w:r>
    </w:p>
    <w:p w:rsidRDefault="0082546E" w:rsidP="00786F66" w:rsidR="0082546E">
      <w:pPr>
        <w:tabs>
          <w:tab w:pos="1418" w:val="left"/>
          <w:tab w:pos="1701" w:val="left"/>
        </w:tabs>
        <w:ind w:left="1560"/>
        <w:jc w:val="both"/>
      </w:pPr>
      <w:r>
        <w:t xml:space="preserve">Temeljem rješenja o osiguranju </w:t>
      </w:r>
      <w:proofErr w:type="spellStart"/>
      <w:r>
        <w:t>posl</w:t>
      </w:r>
      <w:proofErr w:type="spellEnd"/>
      <w:r>
        <w:t xml:space="preserve">. br. </w:t>
      </w:r>
      <w:proofErr w:type="spellStart"/>
      <w:r>
        <w:t>Ovr</w:t>
      </w:r>
      <w:proofErr w:type="spellEnd"/>
      <w:r>
        <w:t>-1801/13-2 od 05. srpnja 2013.g. uknjižuje se založno pravo radi osiguranja tražbine u iznosu od 7.875.900,58 kuna sa zakonskom zateznom kamatom tekućom od 20. lipnja 2013.g. do isplate po eskontnoj stopi Hrvatske narodne banke, koja je vrijedila zadnjeg dana polugodišta koje je prethodilo tekućem polugodištu, uvećano za p</w:t>
      </w:r>
      <w:r w:rsidR="00786F66">
        <w:t xml:space="preserve">et postotnih poena, za korist: </w:t>
      </w:r>
      <w:r>
        <w:t xml:space="preserve"> </w:t>
      </w:r>
    </w:p>
    <w:p w:rsidRDefault="0082546E" w:rsidP="00786F66" w:rsidR="0082546E">
      <w:pPr>
        <w:tabs>
          <w:tab w:pos="1418" w:val="left"/>
          <w:tab w:pos="1701" w:val="left"/>
        </w:tabs>
        <w:ind w:left="1560"/>
        <w:jc w:val="both"/>
      </w:pPr>
      <w:r>
        <w:t xml:space="preserve">REPUBLIKA HRVATSKA, OIB: 52634238587    </w:t>
      </w:r>
    </w:p>
    <w:p w:rsidRDefault="0082546E" w:rsidP="00786F66" w:rsidR="0082546E">
      <w:pPr>
        <w:tabs>
          <w:tab w:pos="1418" w:val="left"/>
          <w:tab w:pos="1701" w:val="left"/>
        </w:tabs>
        <w:ind w:left="1560"/>
        <w:jc w:val="both"/>
      </w:pPr>
      <w:r>
        <w:t>15.2 Zaprimljeno 19.07.2013. broj Z-35412/13</w:t>
      </w:r>
    </w:p>
    <w:p w:rsidRDefault="0082546E" w:rsidP="00786F66" w:rsidR="0082546E">
      <w:pPr>
        <w:tabs>
          <w:tab w:pos="1418" w:val="left"/>
          <w:tab w:pos="1701" w:val="left"/>
        </w:tabs>
        <w:ind w:left="1560"/>
        <w:jc w:val="both"/>
      </w:pPr>
      <w:proofErr w:type="spellStart"/>
      <w:r>
        <w:t>Zabilježuje</w:t>
      </w:r>
      <w:proofErr w:type="spellEnd"/>
      <w:r>
        <w:t xml:space="preserve"> se </w:t>
      </w:r>
      <w:proofErr w:type="spellStart"/>
      <w:r>
        <w:t>ovršivost</w:t>
      </w:r>
      <w:proofErr w:type="spellEnd"/>
      <w:r>
        <w:t xml:space="preserve"> tražbine.    </w:t>
      </w:r>
    </w:p>
    <w:p w:rsidRDefault="0082546E" w:rsidP="00786F66" w:rsidR="0082546E">
      <w:pPr>
        <w:tabs>
          <w:tab w:pos="1418" w:val="left"/>
          <w:tab w:pos="1701" w:val="left"/>
        </w:tabs>
        <w:ind w:left="1560"/>
        <w:jc w:val="both"/>
      </w:pPr>
      <w:r>
        <w:t xml:space="preserve">16.   </w:t>
      </w:r>
    </w:p>
    <w:p w:rsidRDefault="0082546E" w:rsidP="00786F66" w:rsidR="0082546E">
      <w:pPr>
        <w:tabs>
          <w:tab w:pos="1418" w:val="left"/>
          <w:tab w:pos="1701" w:val="left"/>
        </w:tabs>
        <w:ind w:left="1560"/>
        <w:jc w:val="both"/>
      </w:pPr>
      <w:r>
        <w:t>16.1 Zaprimljeno 10.09.2014. broj Z-37279/14</w:t>
      </w:r>
    </w:p>
    <w:p w:rsidRDefault="0082546E" w:rsidP="00786F66" w:rsidR="0082546E">
      <w:pPr>
        <w:tabs>
          <w:tab w:pos="1418" w:val="left"/>
          <w:tab w:pos="1701" w:val="left"/>
        </w:tabs>
        <w:ind w:left="1560"/>
        <w:jc w:val="both"/>
      </w:pPr>
      <w:r>
        <w:t xml:space="preserve">Temeljem rješenja o osiguranju Općinskog građanskog suda u Zagrebu posl.br. </w:t>
      </w:r>
      <w:proofErr w:type="spellStart"/>
      <w:r>
        <w:t>Ovr</w:t>
      </w:r>
      <w:proofErr w:type="spellEnd"/>
      <w:r>
        <w:t xml:space="preserve">- 2328/2014 od 01. rujna 2014.g., uknjižuje se založno pravo u iznosu od 18.444.657,19 kn sa zakonskom zateznom kamatom tekućom od 10. srpnja 2014.g. do isplate po eskontnoj stopi Hrvatske narodne banke koja je vrijedila zadnjeg dana polugodišta koje je prethodilo tekućem polugodištu uvećanom za pet postotnih poena do isplate temeljem ovršnog rješenja Porezne uprave, Ureda za velike porezne obveznike, Klasa: UP/I-471-02/13-01/8, </w:t>
      </w:r>
      <w:proofErr w:type="spellStart"/>
      <w:r>
        <w:t>urbroj</w:t>
      </w:r>
      <w:proofErr w:type="spellEnd"/>
      <w:r>
        <w:t xml:space="preserve">: 513-07-23/05-13-6 od 08. srpnja 2013.g., ovršnog rješenja Ministarstva financija klasa: UP/I-410-01/12-01/3158, </w:t>
      </w:r>
      <w:proofErr w:type="spellStart"/>
      <w:r>
        <w:t>urbroj</w:t>
      </w:r>
      <w:proofErr w:type="spellEnd"/>
      <w:r>
        <w:t xml:space="preserve">: 513-07-21-06/12-3 od 12. lipnja 2012.g., ovršnog rješenja Ministarstva financija, klasa: UP/I-410-01/12-01/3158, </w:t>
      </w:r>
      <w:proofErr w:type="spellStart"/>
      <w:r>
        <w:t>urbroj</w:t>
      </w:r>
      <w:proofErr w:type="spellEnd"/>
      <w:r>
        <w:t xml:space="preserve">: 513-07-21-06/13-4 od 12. rujna 2013.,ovršnog rješenja Ministarstva financija, Porezna uprava, Područni ured Zagreb, Ispostava Zagreb za nekretnine klasa: UP/I-410-20/2012-001/20044, </w:t>
      </w:r>
      <w:proofErr w:type="spellStart"/>
      <w:r>
        <w:t>urbroj</w:t>
      </w:r>
      <w:proofErr w:type="spellEnd"/>
      <w:r>
        <w:t xml:space="preserve">: 513-007-01-60/2012-0002 od 30. listopada 2012., prijava poreza na dodanu vrijednost za razdoblje od siječanj do travanj 2014., prijava poreza na dodanu vrijednost za 2013.g., prijava poreza na dobit za 2011. i Izvješća o primicima, porezu na dohodak i prirezu te doprinosima za obvezna osiguranja (ID obrazac) od 30.05.2014.g., za korist: </w:t>
      </w:r>
    </w:p>
    <w:p w:rsidRDefault="0082546E" w:rsidP="00786F66" w:rsidR="0082546E">
      <w:pPr>
        <w:tabs>
          <w:tab w:pos="1418" w:val="left"/>
          <w:tab w:pos="1701" w:val="left"/>
        </w:tabs>
        <w:ind w:left="1560"/>
        <w:jc w:val="both"/>
      </w:pPr>
      <w:r>
        <w:t xml:space="preserve">REPUBLIKA HRVATSKA, OIB: 52634238587    </w:t>
      </w:r>
    </w:p>
    <w:p w:rsidRDefault="0082546E" w:rsidP="00786F66" w:rsidR="0082546E">
      <w:pPr>
        <w:tabs>
          <w:tab w:pos="1418" w:val="left"/>
          <w:tab w:pos="1701" w:val="left"/>
        </w:tabs>
        <w:ind w:left="1560"/>
        <w:jc w:val="both"/>
      </w:pPr>
      <w:r>
        <w:lastRenderedPageBreak/>
        <w:t xml:space="preserve"> 16.2 Zaprimljeno 10.09.2014. broj Z-37279/14</w:t>
      </w:r>
    </w:p>
    <w:p w:rsidRDefault="007179DC" w:rsidP="00786F66" w:rsidR="0082546E">
      <w:pPr>
        <w:tabs>
          <w:tab w:pos="1418" w:val="left"/>
          <w:tab w:pos="1701" w:val="left"/>
        </w:tabs>
        <w:ind w:left="1560"/>
        <w:jc w:val="both"/>
      </w:pPr>
      <w:r>
        <w:t xml:space="preserve"> </w:t>
      </w:r>
      <w:proofErr w:type="spellStart"/>
      <w:r w:rsidR="0082546E">
        <w:t>Zabilježuje</w:t>
      </w:r>
      <w:proofErr w:type="spellEnd"/>
      <w:r w:rsidR="0082546E">
        <w:t xml:space="preserve"> se </w:t>
      </w:r>
      <w:proofErr w:type="spellStart"/>
      <w:r w:rsidR="0082546E">
        <w:t>ovršivost</w:t>
      </w:r>
      <w:proofErr w:type="spellEnd"/>
      <w:r w:rsidR="0082546E">
        <w:t xml:space="preserve"> tražbine </w:t>
      </w:r>
    </w:p>
    <w:p w:rsidRDefault="0082546E" w:rsidP="00786F66" w:rsidR="0082546E">
      <w:pPr>
        <w:tabs>
          <w:tab w:pos="1418" w:val="left"/>
          <w:tab w:pos="1701" w:val="left"/>
        </w:tabs>
        <w:ind w:left="1560"/>
        <w:jc w:val="both"/>
      </w:pPr>
      <w:r>
        <w:t xml:space="preserve"> 17.   </w:t>
      </w:r>
    </w:p>
    <w:p w:rsidRDefault="0082546E" w:rsidP="00786F66" w:rsidR="0082546E">
      <w:pPr>
        <w:tabs>
          <w:tab w:pos="1418" w:val="left"/>
          <w:tab w:pos="1701" w:val="left"/>
        </w:tabs>
        <w:ind w:left="1560"/>
        <w:jc w:val="both"/>
      </w:pPr>
      <w:r>
        <w:t xml:space="preserve"> 17.1 Zaprimljeno 10.11.2014. broj Z-47615/14 </w:t>
      </w:r>
      <w:proofErr w:type="spellStart"/>
      <w:r>
        <w:t>Ozn</w:t>
      </w:r>
      <w:proofErr w:type="spellEnd"/>
      <w:r>
        <w:t>. Z-37279/14</w:t>
      </w:r>
    </w:p>
    <w:p w:rsidRDefault="007179DC" w:rsidP="007179DC" w:rsidR="004D20FD">
      <w:pPr>
        <w:tabs>
          <w:tab w:pos="1418" w:val="left"/>
          <w:tab w:pos="1701" w:val="left"/>
        </w:tabs>
        <w:ind w:left="1560"/>
        <w:jc w:val="both"/>
      </w:pPr>
      <w:r>
        <w:t xml:space="preserve"> </w:t>
      </w:r>
      <w:r w:rsidR="0082546E">
        <w:t xml:space="preserve">Temeljem rješenja ovoga suda broj gornji od 26. siječnja 2015.g., </w:t>
      </w:r>
      <w:r>
        <w:t xml:space="preserve"> </w:t>
      </w:r>
      <w:proofErr w:type="spellStart"/>
      <w:r w:rsidR="0082546E">
        <w:t>zabilježuje</w:t>
      </w:r>
      <w:proofErr w:type="spellEnd"/>
      <w:r w:rsidR="0082546E">
        <w:t xml:space="preserve"> se odbačeni prigovor </w:t>
      </w:r>
      <w:proofErr w:type="spellStart"/>
      <w:r w:rsidR="0082546E">
        <w:t>protustranke</w:t>
      </w:r>
      <w:proofErr w:type="spellEnd"/>
      <w:r w:rsidR="0082546E">
        <w:t xml:space="preserve"> MD PROFIL d.o.o. u stečaju protiv rješenja posl.br. Z-37279/14 od 22. rujna 2014.g.</w:t>
      </w:r>
    </w:p>
    <w:p w:rsidRDefault="007179DC" w:rsidP="007179DC" w:rsidR="007179DC" w:rsidRPr="00893614">
      <w:pPr>
        <w:tabs>
          <w:tab w:pos="1418" w:val="left"/>
          <w:tab w:pos="1701" w:val="left"/>
        </w:tabs>
        <w:ind w:left="1560"/>
        <w:jc w:val="both"/>
      </w:pPr>
    </w:p>
    <w:p w:rsidRDefault="00EC34B8" w:rsidP="00714C6F" w:rsidR="003F44FC" w:rsidRPr="00A01778">
      <w:pPr>
        <w:jc w:val="both"/>
      </w:pPr>
      <w:r>
        <w:rPr>
          <w:bCs/>
        </w:rPr>
        <w:t xml:space="preserve">                   3. </w:t>
      </w:r>
      <w:r w:rsidR="00A01778" w:rsidRPr="00A01778">
        <w:rPr>
          <w:bCs/>
        </w:rPr>
        <w:t xml:space="preserve">Kupac je u cijelosti platio </w:t>
      </w:r>
      <w:proofErr w:type="spellStart"/>
      <w:r w:rsidR="00A01778" w:rsidRPr="00A01778">
        <w:rPr>
          <w:bCs/>
        </w:rPr>
        <w:t>kupovninu</w:t>
      </w:r>
      <w:proofErr w:type="spellEnd"/>
      <w:r w:rsidR="00A01778" w:rsidRPr="00A01778">
        <w:rPr>
          <w:bCs/>
        </w:rPr>
        <w:t xml:space="preserve"> u iznosu od</w:t>
      </w:r>
      <w:r w:rsidR="00A01778">
        <w:rPr>
          <w:bCs/>
        </w:rPr>
        <w:t xml:space="preserve"> </w:t>
      </w:r>
      <w:r w:rsidR="007179DC" w:rsidRPr="00A84E4F">
        <w:rPr>
          <w:bCs/>
        </w:rPr>
        <w:t xml:space="preserve">20.420.474,46 </w:t>
      </w:r>
      <w:r w:rsidR="00A01778">
        <w:rPr>
          <w:bCs/>
          <w:lang w:eastAsia="zh-CN"/>
        </w:rPr>
        <w:t>kn</w:t>
      </w:r>
      <w:r w:rsidR="003F44FC" w:rsidRPr="00A01778">
        <w:rPr>
          <w:bCs/>
        </w:rPr>
        <w:t>.</w:t>
      </w:r>
    </w:p>
    <w:p w:rsidRDefault="003251A7" w:rsidP="003C3419" w:rsidR="003251A7">
      <w:pPr>
        <w:jc w:val="both"/>
        <w:rPr>
          <w:bCs/>
        </w:rPr>
      </w:pPr>
    </w:p>
    <w:p w:rsidRDefault="004D1B11" w:rsidP="003C3419" w:rsidR="004D1B11" w:rsidRPr="003F44FC">
      <w:pPr>
        <w:jc w:val="both"/>
        <w:rPr>
          <w:bCs/>
        </w:rPr>
      </w:pPr>
    </w:p>
    <w:p w:rsidRDefault="0025773B" w:rsidP="00EC34B8" w:rsidR="00BB746F">
      <w:pPr>
        <w:jc w:val="center"/>
        <w:rPr>
          <w:bCs/>
        </w:rPr>
      </w:pPr>
      <w:r w:rsidRPr="00444F8D">
        <w:rPr>
          <w:bCs/>
        </w:rPr>
        <w:t>Obrazloženje</w:t>
      </w:r>
    </w:p>
    <w:p w:rsidRDefault="004D1B11" w:rsidP="00EC34B8" w:rsidR="004D1B11" w:rsidRPr="00EC34B8">
      <w:pPr>
        <w:jc w:val="center"/>
        <w:rPr>
          <w:bCs/>
        </w:rPr>
      </w:pPr>
    </w:p>
    <w:p w:rsidRDefault="00714C6F" w:rsidP="0025773B" w:rsidR="00714C6F">
      <w:pPr>
        <w:jc w:val="both"/>
      </w:pPr>
    </w:p>
    <w:p w:rsidRDefault="0025773B" w:rsidP="007439E7" w:rsidR="00C42E2F">
      <w:pPr>
        <w:jc w:val="both"/>
      </w:pPr>
      <w:r>
        <w:tab/>
      </w:r>
      <w:r w:rsidR="00071835" w:rsidRPr="00071835">
        <w:t>Kako je rješenje ovoga suda broj 14 St-</w:t>
      </w:r>
      <w:r w:rsidR="00A77626">
        <w:t>239</w:t>
      </w:r>
      <w:r w:rsidR="00071835" w:rsidRPr="00071835">
        <w:t>/1</w:t>
      </w:r>
      <w:r w:rsidR="00A01778">
        <w:t>4</w:t>
      </w:r>
      <w:r w:rsidR="00071835" w:rsidRPr="00071835">
        <w:t>-</w:t>
      </w:r>
      <w:r w:rsidR="00F60663">
        <w:t>33</w:t>
      </w:r>
      <w:r w:rsidR="00A77626">
        <w:t>0</w:t>
      </w:r>
      <w:r w:rsidR="00071835" w:rsidRPr="00071835">
        <w:t xml:space="preserve"> od </w:t>
      </w:r>
      <w:r w:rsidR="00F60663">
        <w:t>11</w:t>
      </w:r>
      <w:r w:rsidR="00071835" w:rsidRPr="00071835">
        <w:t>.</w:t>
      </w:r>
      <w:r w:rsidR="00F60663">
        <w:t>10</w:t>
      </w:r>
      <w:r w:rsidR="00071835" w:rsidRPr="00071835">
        <w:t>.201</w:t>
      </w:r>
      <w:r w:rsidR="004D1B11">
        <w:t>6</w:t>
      </w:r>
      <w:r w:rsidR="00071835" w:rsidRPr="00071835">
        <w:t>. godine, kojim se dosuđuj</w:t>
      </w:r>
      <w:r w:rsidR="00F60663">
        <w:t>e</w:t>
      </w:r>
      <w:r w:rsidR="00071835" w:rsidRPr="00071835">
        <w:t xml:space="preserve"> nekretnin</w:t>
      </w:r>
      <w:r w:rsidR="00F60663">
        <w:t>a</w:t>
      </w:r>
      <w:r w:rsidR="00071835" w:rsidRPr="00071835">
        <w:t xml:space="preserve"> iz t. 1. izreke ovoga zaključka kupcu, postalo pravomoćno dana </w:t>
      </w:r>
      <w:r w:rsidR="00F60663">
        <w:t>31</w:t>
      </w:r>
      <w:r w:rsidR="00071835" w:rsidRPr="00071835">
        <w:t>.</w:t>
      </w:r>
      <w:r w:rsidR="00F60663">
        <w:t>10</w:t>
      </w:r>
      <w:r w:rsidR="00071835" w:rsidRPr="00071835">
        <w:t>.201</w:t>
      </w:r>
      <w:r w:rsidR="004D1B11">
        <w:t>6</w:t>
      </w:r>
      <w:r w:rsidR="00071835" w:rsidRPr="00071835">
        <w:t>. godine, te kako je kupac</w:t>
      </w:r>
      <w:r w:rsidR="00A01778" w:rsidRPr="00A01778">
        <w:t xml:space="preserve"> </w:t>
      </w:r>
      <w:r w:rsidR="00A01778" w:rsidRPr="00071835">
        <w:t xml:space="preserve">u određenom </w:t>
      </w:r>
      <w:r w:rsidR="006B6EBA">
        <w:t>mu</w:t>
      </w:r>
      <w:r w:rsidR="00A01778" w:rsidRPr="00071835">
        <w:t xml:space="preserve"> roku uplatio</w:t>
      </w:r>
      <w:r w:rsidR="00071835" w:rsidRPr="00071835">
        <w:t xml:space="preserve"> </w:t>
      </w:r>
      <w:r w:rsidR="00A01778" w:rsidRPr="00A01778">
        <w:t xml:space="preserve">cjelokupnu </w:t>
      </w:r>
      <w:proofErr w:type="spellStart"/>
      <w:r w:rsidR="00A01778" w:rsidRPr="00A01778">
        <w:t>kupovninu</w:t>
      </w:r>
      <w:proofErr w:type="spellEnd"/>
      <w:r w:rsidR="00A01778" w:rsidRPr="00A01778">
        <w:t xml:space="preserve"> u iznosu od </w:t>
      </w:r>
      <w:r w:rsidR="00F60663" w:rsidRPr="00A84E4F">
        <w:rPr>
          <w:bCs/>
        </w:rPr>
        <w:t xml:space="preserve">20.420.474,46 </w:t>
      </w:r>
      <w:r w:rsidR="00F60663">
        <w:rPr>
          <w:bCs/>
        </w:rPr>
        <w:t xml:space="preserve"> </w:t>
      </w:r>
      <w:r w:rsidR="00A01778" w:rsidRPr="00A01778">
        <w:t xml:space="preserve">kn i to iznos od </w:t>
      </w:r>
      <w:r w:rsidR="00F60663">
        <w:t>2.042.047,45</w:t>
      </w:r>
      <w:r w:rsidR="00A01778" w:rsidRPr="00A01778">
        <w:t xml:space="preserve"> kn dana </w:t>
      </w:r>
      <w:r w:rsidR="00F60663">
        <w:t>7</w:t>
      </w:r>
      <w:r w:rsidR="00A01778" w:rsidRPr="00A01778">
        <w:t>.</w:t>
      </w:r>
      <w:r w:rsidR="00F60663">
        <w:t>10</w:t>
      </w:r>
      <w:r w:rsidR="00A01778" w:rsidRPr="00A01778">
        <w:t>.201</w:t>
      </w:r>
      <w:r w:rsidR="001814A1">
        <w:t>6</w:t>
      </w:r>
      <w:r w:rsidR="00A01778" w:rsidRPr="00A01778">
        <w:t>.</w:t>
      </w:r>
      <w:r w:rsidR="003D26E1">
        <w:t xml:space="preserve"> i</w:t>
      </w:r>
      <w:r w:rsidR="00A01778" w:rsidRPr="00A01778">
        <w:t xml:space="preserve"> iznos od </w:t>
      </w:r>
      <w:r w:rsidR="00F60663">
        <w:t>18.378.427,01</w:t>
      </w:r>
      <w:r w:rsidR="00EC34B8">
        <w:t xml:space="preserve"> </w:t>
      </w:r>
      <w:r w:rsidR="00A01778" w:rsidRPr="00A01778">
        <w:t xml:space="preserve">kn dana </w:t>
      </w:r>
      <w:r w:rsidR="006B6EBA">
        <w:t>2</w:t>
      </w:r>
      <w:r w:rsidR="00621A11">
        <w:t>5</w:t>
      </w:r>
      <w:r w:rsidR="00A01778" w:rsidRPr="00A01778">
        <w:t>.</w:t>
      </w:r>
      <w:r w:rsidR="00621A11">
        <w:t>11</w:t>
      </w:r>
      <w:r w:rsidR="00A01778" w:rsidRPr="00A01778">
        <w:t>.201</w:t>
      </w:r>
      <w:r w:rsidR="001814A1">
        <w:t>6</w:t>
      </w:r>
      <w:r w:rsidR="00A01778" w:rsidRPr="00A01778">
        <w:t xml:space="preserve">, odlučeno je kao u izreci zaključka, a temeljem </w:t>
      </w:r>
      <w:r w:rsidR="005253C9" w:rsidRPr="000B5269">
        <w:t xml:space="preserve">107. i 108. st. 4. Ovršnog zakona i čl. 164. </w:t>
      </w:r>
      <w:r w:rsidR="005253C9" w:rsidRPr="00834CAD">
        <w:t>Stečajnog zakona (NN 44/96, 29/99, 129/00, 123/03, 82/06, 116/10, 25/12 i 133/12), a u vezi s čl. 441. Stečajnog zakona (NN 71/15)</w:t>
      </w:r>
      <w:r w:rsidR="005253C9" w:rsidRPr="00071835">
        <w:t>.</w:t>
      </w:r>
    </w:p>
    <w:p w:rsidRDefault="007439E7" w:rsidP="00D92DD2" w:rsidR="007439E7">
      <w:pPr>
        <w:rPr>
          <w:bCs/>
        </w:rPr>
      </w:pPr>
    </w:p>
    <w:p w:rsidRDefault="0022794F" w:rsidP="007439E7" w:rsidR="003D26E1">
      <w:pPr>
        <w:jc w:val="center"/>
        <w:rPr>
          <w:bCs/>
        </w:rPr>
      </w:pPr>
      <w:r w:rsidRPr="004948B8">
        <w:rPr>
          <w:bCs/>
        </w:rPr>
        <w:t xml:space="preserve">U Osijeku </w:t>
      </w:r>
      <w:r w:rsidR="002A6C0E">
        <w:rPr>
          <w:bCs/>
        </w:rPr>
        <w:t>30</w:t>
      </w:r>
      <w:r w:rsidRPr="004948B8">
        <w:rPr>
          <w:bCs/>
        </w:rPr>
        <w:t xml:space="preserve">. </w:t>
      </w:r>
      <w:r w:rsidR="00621A11">
        <w:rPr>
          <w:bCs/>
        </w:rPr>
        <w:t>studenog</w:t>
      </w:r>
      <w:r w:rsidR="005253C9">
        <w:rPr>
          <w:bCs/>
        </w:rPr>
        <w:t xml:space="preserve"> </w:t>
      </w:r>
      <w:r w:rsidRPr="004948B8">
        <w:rPr>
          <w:bCs/>
        </w:rPr>
        <w:t>201</w:t>
      </w:r>
      <w:r w:rsidR="005253C9">
        <w:rPr>
          <w:bCs/>
        </w:rPr>
        <w:t>6</w:t>
      </w:r>
      <w:r w:rsidRPr="004948B8">
        <w:rPr>
          <w:bCs/>
        </w:rPr>
        <w:t xml:space="preserve">. </w:t>
      </w:r>
    </w:p>
    <w:p w:rsidRDefault="007439E7" w:rsidP="007439E7" w:rsidR="007439E7" w:rsidRPr="004948B8">
      <w:pPr>
        <w:jc w:val="center"/>
        <w:rPr>
          <w:bCs/>
        </w:rPr>
      </w:pP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EC34B8" w:rsidR="003A6EC0"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Tihomir Kovačević</w:t>
      </w:r>
    </w:p>
    <w:p w:rsidRDefault="007439E7" w:rsidP="00D9352F" w:rsidR="007439E7">
      <w:pPr>
        <w:pStyle w:val="Tijeloteksta"/>
        <w:rPr>
          <w:bCs/>
        </w:rPr>
      </w:pPr>
    </w:p>
    <w:p w:rsidRDefault="00D9352F" w:rsidP="00D9352F" w:rsidR="00D9352F" w:rsidRPr="004948B8">
      <w:pPr>
        <w:pStyle w:val="Tijeloteksta"/>
        <w:rPr>
          <w:bCs/>
        </w:rPr>
      </w:pPr>
      <w:r w:rsidRPr="004948B8">
        <w:rPr>
          <w:bCs/>
        </w:rPr>
        <w:t>D N A :</w:t>
      </w:r>
    </w:p>
    <w:p w:rsidRDefault="00621A11" w:rsidP="00621A11" w:rsidR="00621A11">
      <w:pPr>
        <w:pStyle w:val="Tijeloteksta"/>
        <w:numPr>
          <w:ilvl w:val="0"/>
          <w:numId w:val="7"/>
        </w:numPr>
      </w:pPr>
      <w:proofErr w:type="spellStart"/>
      <w:r>
        <w:t>Stečajn</w:t>
      </w:r>
      <w:proofErr w:type="spellEnd"/>
      <w:r>
        <w:t xml:space="preserve"> upravitelj</w:t>
      </w:r>
    </w:p>
    <w:p w:rsidRDefault="00621A11" w:rsidP="00621A11" w:rsidR="00621A11" w:rsidRPr="004F1FC9">
      <w:pPr>
        <w:pStyle w:val="Tijeloteksta"/>
        <w:numPr>
          <w:ilvl w:val="0"/>
          <w:numId w:val="7"/>
        </w:numPr>
      </w:pPr>
      <w:r w:rsidRPr="00433496">
        <w:rPr>
          <w:bCs/>
        </w:rPr>
        <w:t xml:space="preserve">KTL-PROMET d.o.o. Zagreb </w:t>
      </w:r>
      <w:r>
        <w:rPr>
          <w:bCs/>
        </w:rPr>
        <w:t>po OD Anić i partneri, Zagreb</w:t>
      </w:r>
    </w:p>
    <w:p w:rsidRDefault="00621A11" w:rsidP="00621A11" w:rsidR="00621A11" w:rsidRPr="004F1FC9">
      <w:pPr>
        <w:pStyle w:val="Tijeloteksta"/>
        <w:numPr>
          <w:ilvl w:val="0"/>
          <w:numId w:val="7"/>
        </w:numPr>
      </w:pPr>
      <w:r>
        <w:rPr>
          <w:bCs/>
        </w:rPr>
        <w:t>B2 KAPITAL d.o.o. Zagreb</w:t>
      </w:r>
    </w:p>
    <w:p w:rsidRDefault="00621A11" w:rsidP="00621A11" w:rsidR="00621A11" w:rsidRPr="00154353">
      <w:pPr>
        <w:pStyle w:val="Tijeloteksta"/>
        <w:numPr>
          <w:ilvl w:val="0"/>
          <w:numId w:val="7"/>
        </w:numPr>
      </w:pPr>
      <w:r>
        <w:rPr>
          <w:bCs/>
        </w:rPr>
        <w:t>PRIVREDNA BANKA ZAGREB d.d. Zagreb po Josipu Jelić odvjetniku u Slavonskom Brodu</w:t>
      </w:r>
    </w:p>
    <w:p w:rsidRDefault="00621A11" w:rsidP="00621A11" w:rsidR="00621A11" w:rsidRPr="00433496">
      <w:pPr>
        <w:pStyle w:val="Tijeloteksta"/>
        <w:numPr>
          <w:ilvl w:val="0"/>
          <w:numId w:val="7"/>
        </w:numPr>
      </w:pPr>
      <w:r>
        <w:rPr>
          <w:bCs/>
        </w:rPr>
        <w:t>ŽDO GUO Osijek</w:t>
      </w:r>
    </w:p>
    <w:p w:rsidRDefault="00621A11" w:rsidP="00621A11" w:rsidR="00621A11">
      <w:pPr>
        <w:pStyle w:val="Tijeloteksta"/>
        <w:numPr>
          <w:ilvl w:val="0"/>
          <w:numId w:val="7"/>
        </w:numPr>
      </w:pPr>
      <w:r>
        <w:t>Općinski Građanski sud u Zagrebu po pravomoćnosti</w:t>
      </w:r>
    </w:p>
    <w:p w:rsidRDefault="00621A11" w:rsidP="00621A11" w:rsidR="00621A11">
      <w:pPr>
        <w:pStyle w:val="Tijeloteksta"/>
        <w:numPr>
          <w:ilvl w:val="0"/>
          <w:numId w:val="7"/>
        </w:numPr>
      </w:pPr>
      <w:r>
        <w:t>Ministarstvo financija Porezna uprava Zagreb po pravomoćnosti</w:t>
      </w:r>
    </w:p>
    <w:p w:rsidRDefault="00621A11" w:rsidP="00621A11" w:rsidR="007439E7" w:rsidRPr="007439E7">
      <w:pPr>
        <w:ind w:left="720"/>
      </w:pPr>
      <w:r>
        <w:t>mrežna stranica e-Oglasna ploča sudova</w:t>
      </w:r>
    </w:p>
    <w:p w:rsidRDefault="008A0C9E" w:rsidP="007439E7" w:rsidR="008A0C9E">
      <w:pPr>
        <w:pStyle w:val="Tijeloteksta"/>
        <w:ind w:left="360"/>
      </w:pPr>
    </w:p>
    <w:sectPr w:rsidSect="006D0927" w:rsidR="008A0C9E">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B1E" w:rsidR="00A47B1E">
      <w:r>
        <w:separator/>
      </w:r>
    </w:p>
  </w:endnote>
  <w:endnote w:id="0" w:type="continuationSeparator">
    <w:p w:rsidRDefault="00A47B1E" w:rsidR="00A47B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B1E" w:rsidR="00A47B1E">
      <w:r>
        <w:separator/>
      </w:r>
    </w:p>
  </w:footnote>
  <w:footnote w:id="0" w:type="continuationSeparator">
    <w:p w:rsidRDefault="00A47B1E" w:rsidR="00A47B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88C" w:rsidR="000078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6B11">
      <w:rPr>
        <w:rStyle w:val="Brojstranice"/>
        <w:noProof/>
      </w:rPr>
      <w:t>2</w:t>
    </w:r>
    <w:r>
      <w:rPr>
        <w:rStyle w:val="Brojstranice"/>
      </w:rPr>
      <w:fldChar w:fldCharType="end"/>
    </w:r>
  </w:p>
  <w:p w:rsidRDefault="0000788C" w:rsidR="0000788C">
    <w:pPr>
      <w:pStyle w:val="Zaglavlje"/>
    </w:pPr>
  </w:p>
  <w:p w:rsidRDefault="0000788C" w:rsidP="00714C6F" w:rsidR="0000788C">
    <w:pPr>
      <w:pStyle w:val="Zaglavlje"/>
    </w:pPr>
    <w:r>
      <w:tab/>
    </w:r>
    <w:r>
      <w:tab/>
    </w:r>
    <w:r w:rsidR="00817A52" w:rsidRPr="00817A52">
      <w:t>14 St-239/14-</w:t>
    </w:r>
    <w:r w:rsidR="005F6B11">
      <w:t>34</w:t>
    </w:r>
    <w:r w:rsidR="002A6C0E">
      <w:t>2</w:t>
    </w:r>
  </w:p>
  <w:p w:rsidRDefault="0000788C" w:rsidR="0000788C">
    <w:pPr>
      <w:pStyle w:val="Zaglavlje"/>
    </w:pPr>
  </w:p>
  <w:p w:rsidRDefault="0000788C" w:rsidR="0000788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25773B" w:rsidR="0000788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726693E"/>
    <w:multiLevelType w:val="hybridMultilevel"/>
    <w:tmpl w:val="550048AE"/>
    <w:lvl w:tplc="041A000F" w:ilvl="0">
      <w:start w:val="1"/>
      <w:numFmt w:val="decimal"/>
      <w:lvlText w:val="%1."/>
      <w:lvlJc w:val="left"/>
      <w:pPr>
        <w:ind w:hanging="360" w:left="2563"/>
      </w:p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3">
    <w:nsid w:val="0CE55F05"/>
    <w:multiLevelType w:val="hybridMultilevel"/>
    <w:tmpl w:val="3808E0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3F5D7D"/>
    <w:multiLevelType w:val="hybridMultilevel"/>
    <w:tmpl w:val="793EE294"/>
    <w:lvl w:tplc="1458EC7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8FE07FE"/>
    <w:multiLevelType w:val="hybridMultilevel"/>
    <w:tmpl w:val="EBD60D9A"/>
    <w:lvl w:tplc="D0806A98"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6">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8">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B3B36F9"/>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0">
    <w:nsid w:val="2D862A04"/>
    <w:multiLevelType w:val="hybridMultilevel"/>
    <w:tmpl w:val="2B769748"/>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E606544"/>
    <w:multiLevelType w:val="hybridMultilevel"/>
    <w:tmpl w:val="77907284"/>
    <w:lvl w:tplc="F2AAF690" w:ilvl="0">
      <w:start w:val="2"/>
      <w:numFmt w:val="bullet"/>
      <w:lvlText w:val="-"/>
      <w:lvlJc w:val="left"/>
      <w:pPr>
        <w:ind w:hanging="360" w:left="2912"/>
      </w:pPr>
      <w:rPr>
        <w:rFonts w:cs="Times New Roman" w:eastAsia="Times New Roman" w:hAnsi="Times New Roman" w:ascii="Times New Roman" w:hint="default"/>
      </w:rPr>
    </w:lvl>
    <w:lvl w:tentative="true" w:tplc="041A0003" w:ilvl="1">
      <w:start w:val="1"/>
      <w:numFmt w:val="bullet"/>
      <w:lvlText w:val="o"/>
      <w:lvlJc w:val="left"/>
      <w:pPr>
        <w:ind w:hanging="360" w:left="3632"/>
      </w:pPr>
      <w:rPr>
        <w:rFonts w:cs="Courier New" w:hAnsi="Courier New" w:ascii="Courier New" w:hint="default"/>
      </w:rPr>
    </w:lvl>
    <w:lvl w:tentative="true" w:tplc="041A0005" w:ilvl="2">
      <w:start w:val="1"/>
      <w:numFmt w:val="bullet"/>
      <w:lvlText w:val=""/>
      <w:lvlJc w:val="left"/>
      <w:pPr>
        <w:ind w:hanging="360" w:left="4352"/>
      </w:pPr>
      <w:rPr>
        <w:rFonts w:hAnsi="Wingdings" w:ascii="Wingdings" w:hint="default"/>
      </w:rPr>
    </w:lvl>
    <w:lvl w:tentative="true" w:tplc="041A0001" w:ilvl="3">
      <w:start w:val="1"/>
      <w:numFmt w:val="bullet"/>
      <w:lvlText w:val=""/>
      <w:lvlJc w:val="left"/>
      <w:pPr>
        <w:ind w:hanging="360" w:left="5072"/>
      </w:pPr>
      <w:rPr>
        <w:rFonts w:hAnsi="Symbol" w:ascii="Symbol" w:hint="default"/>
      </w:rPr>
    </w:lvl>
    <w:lvl w:tentative="true" w:tplc="041A0003" w:ilvl="4">
      <w:start w:val="1"/>
      <w:numFmt w:val="bullet"/>
      <w:lvlText w:val="o"/>
      <w:lvlJc w:val="left"/>
      <w:pPr>
        <w:ind w:hanging="360" w:left="5792"/>
      </w:pPr>
      <w:rPr>
        <w:rFonts w:cs="Courier New" w:hAnsi="Courier New" w:ascii="Courier New" w:hint="default"/>
      </w:rPr>
    </w:lvl>
    <w:lvl w:tentative="true" w:tplc="041A0005" w:ilvl="5">
      <w:start w:val="1"/>
      <w:numFmt w:val="bullet"/>
      <w:lvlText w:val=""/>
      <w:lvlJc w:val="left"/>
      <w:pPr>
        <w:ind w:hanging="360" w:left="6512"/>
      </w:pPr>
      <w:rPr>
        <w:rFonts w:hAnsi="Wingdings" w:ascii="Wingdings" w:hint="default"/>
      </w:rPr>
    </w:lvl>
    <w:lvl w:tentative="true" w:tplc="041A0001" w:ilvl="6">
      <w:start w:val="1"/>
      <w:numFmt w:val="bullet"/>
      <w:lvlText w:val=""/>
      <w:lvlJc w:val="left"/>
      <w:pPr>
        <w:ind w:hanging="360" w:left="7232"/>
      </w:pPr>
      <w:rPr>
        <w:rFonts w:hAnsi="Symbol" w:ascii="Symbol" w:hint="default"/>
      </w:rPr>
    </w:lvl>
    <w:lvl w:tentative="true" w:tplc="041A0003" w:ilvl="7">
      <w:start w:val="1"/>
      <w:numFmt w:val="bullet"/>
      <w:lvlText w:val="o"/>
      <w:lvlJc w:val="left"/>
      <w:pPr>
        <w:ind w:hanging="360" w:left="7952"/>
      </w:pPr>
      <w:rPr>
        <w:rFonts w:cs="Courier New" w:hAnsi="Courier New" w:ascii="Courier New" w:hint="default"/>
      </w:rPr>
    </w:lvl>
    <w:lvl w:tentative="true" w:tplc="041A0005" w:ilvl="8">
      <w:start w:val="1"/>
      <w:numFmt w:val="bullet"/>
      <w:lvlText w:val=""/>
      <w:lvlJc w:val="left"/>
      <w:pPr>
        <w:ind w:hanging="360" w:left="8672"/>
      </w:pPr>
      <w:rPr>
        <w:rFonts w:hAnsi="Wingdings" w:ascii="Wingdings" w:hint="default"/>
      </w:rPr>
    </w:lvl>
  </w:abstractNum>
  <w:abstractNum w:abstractNumId="12">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427669F6"/>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4">
    <w:nsid w:val="48D97226"/>
    <w:multiLevelType w:val="hybridMultilevel"/>
    <w:tmpl w:val="FE4C59C2"/>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A6E18DB"/>
    <w:multiLevelType w:val="hybridMultilevel"/>
    <w:tmpl w:val="9948FE9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1822673"/>
    <w:multiLevelType w:val="hybridMultilevel"/>
    <w:tmpl w:val="F168BE40"/>
    <w:lvl w:tplc="E2A0C6B0"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8">
    <w:nsid w:val="59A66B87"/>
    <w:multiLevelType w:val="hybridMultilevel"/>
    <w:tmpl w:val="C1021D5C"/>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9">
    <w:nsid w:val="5E163642"/>
    <w:multiLevelType w:val="hybridMultilevel"/>
    <w:tmpl w:val="9918B066"/>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22">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23">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24">
    <w:nsid w:val="751503DB"/>
    <w:multiLevelType w:val="hybridMultilevel"/>
    <w:tmpl w:val="13EEDF40"/>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9FD098E4" w:ilvl="3">
      <w:start w:val="1"/>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7">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25"/>
  </w:num>
  <w:num w:numId="3">
    <w:abstractNumId w:val="12"/>
  </w:num>
  <w:num w:numId="4">
    <w:abstractNumId w:val="8"/>
  </w:num>
  <w:num w:numId="5">
    <w:abstractNumId w:val="18"/>
  </w:num>
  <w:num w:numId="6">
    <w:abstractNumId w:val="24"/>
  </w:num>
  <w:num w:numId="7">
    <w:abstractNumId w:val="20"/>
  </w:num>
  <w:num w:numId="8">
    <w:abstractNumId w:val="21"/>
  </w:num>
  <w:num w:numId="9">
    <w:abstractNumId w:val="22"/>
  </w:num>
  <w:num w:numId="10">
    <w:abstractNumId w:val="7"/>
  </w:num>
  <w:num w:numId="11">
    <w:abstractNumId w:val="23"/>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26"/>
  </w:num>
  <w:num w:numId="15">
    <w:abstractNumId w:val="17"/>
  </w:num>
  <w:num w:numId="16">
    <w:abstractNumId w:val="9"/>
  </w:num>
  <w:num w:numId="17">
    <w:abstractNumId w:val="2"/>
  </w:num>
  <w:num w:numId="18">
    <w:abstractNumId w:val="13"/>
  </w:num>
  <w:num w:numId="19">
    <w:abstractNumId w:val="3"/>
  </w:num>
  <w:num w:numId="20">
    <w:abstractNumId w:val="5"/>
  </w:num>
  <w:num w:numId="21">
    <w:abstractNumId w:val="11"/>
  </w:num>
  <w:num w:numId="22">
    <w:abstractNumId w:val="27"/>
  </w:num>
  <w:num w:numId="23">
    <w:abstractNumId w:val="15"/>
  </w:num>
  <w:num w:numId="24">
    <w:abstractNumId w:val="10"/>
  </w:num>
  <w:num w:numId="25">
    <w:abstractNumId w:val="19"/>
  </w:num>
  <w:num w:numId="26">
    <w:abstractNumId w:val="14"/>
  </w:num>
  <w:num w:numId="27">
    <w:abstractNumId w:val="4"/>
  </w:num>
  <w:num w:numId="2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788C"/>
    <w:rsid w:val="00030487"/>
    <w:rsid w:val="00071835"/>
    <w:rsid w:val="000B6FA4"/>
    <w:rsid w:val="000B7214"/>
    <w:rsid w:val="000C67C5"/>
    <w:rsid w:val="000D17CE"/>
    <w:rsid w:val="000E5E0C"/>
    <w:rsid w:val="000F4AE5"/>
    <w:rsid w:val="00121A72"/>
    <w:rsid w:val="001637C9"/>
    <w:rsid w:val="0016477D"/>
    <w:rsid w:val="00175859"/>
    <w:rsid w:val="00177F42"/>
    <w:rsid w:val="001806F9"/>
    <w:rsid w:val="001814A1"/>
    <w:rsid w:val="00186E88"/>
    <w:rsid w:val="001A4D26"/>
    <w:rsid w:val="001A5FBA"/>
    <w:rsid w:val="001E02C4"/>
    <w:rsid w:val="001E0D31"/>
    <w:rsid w:val="001E45EE"/>
    <w:rsid w:val="001F26E0"/>
    <w:rsid w:val="0021403D"/>
    <w:rsid w:val="0022794F"/>
    <w:rsid w:val="002519B9"/>
    <w:rsid w:val="0025773B"/>
    <w:rsid w:val="00266866"/>
    <w:rsid w:val="002A6C0E"/>
    <w:rsid w:val="002B3EAF"/>
    <w:rsid w:val="002D68D9"/>
    <w:rsid w:val="00304D4D"/>
    <w:rsid w:val="00323BEB"/>
    <w:rsid w:val="003251A7"/>
    <w:rsid w:val="00326AEC"/>
    <w:rsid w:val="003305EF"/>
    <w:rsid w:val="00337EFC"/>
    <w:rsid w:val="0035017C"/>
    <w:rsid w:val="003716AD"/>
    <w:rsid w:val="00377BD5"/>
    <w:rsid w:val="003845E5"/>
    <w:rsid w:val="003A1746"/>
    <w:rsid w:val="003A6EC0"/>
    <w:rsid w:val="003A7D1A"/>
    <w:rsid w:val="003A7EC8"/>
    <w:rsid w:val="003C3419"/>
    <w:rsid w:val="003D26E1"/>
    <w:rsid w:val="003D67AF"/>
    <w:rsid w:val="003E3F57"/>
    <w:rsid w:val="003F44FC"/>
    <w:rsid w:val="00402A0B"/>
    <w:rsid w:val="0040662F"/>
    <w:rsid w:val="00417154"/>
    <w:rsid w:val="00422B2F"/>
    <w:rsid w:val="00433289"/>
    <w:rsid w:val="004341C6"/>
    <w:rsid w:val="00444F8D"/>
    <w:rsid w:val="0045379B"/>
    <w:rsid w:val="00454469"/>
    <w:rsid w:val="00455261"/>
    <w:rsid w:val="004810D4"/>
    <w:rsid w:val="004948B8"/>
    <w:rsid w:val="004A1730"/>
    <w:rsid w:val="004A4B84"/>
    <w:rsid w:val="004C5333"/>
    <w:rsid w:val="004C7381"/>
    <w:rsid w:val="004D1B11"/>
    <w:rsid w:val="004D20FD"/>
    <w:rsid w:val="004D57B9"/>
    <w:rsid w:val="004D6F16"/>
    <w:rsid w:val="004F5994"/>
    <w:rsid w:val="004F5BAA"/>
    <w:rsid w:val="004F6D34"/>
    <w:rsid w:val="005025EB"/>
    <w:rsid w:val="0052008A"/>
    <w:rsid w:val="005252F2"/>
    <w:rsid w:val="005253C9"/>
    <w:rsid w:val="005376CC"/>
    <w:rsid w:val="005752BF"/>
    <w:rsid w:val="0059696D"/>
    <w:rsid w:val="005C66BD"/>
    <w:rsid w:val="005E4353"/>
    <w:rsid w:val="005F1E9A"/>
    <w:rsid w:val="005F2261"/>
    <w:rsid w:val="005F6B11"/>
    <w:rsid w:val="00600DA4"/>
    <w:rsid w:val="00621A11"/>
    <w:rsid w:val="00625242"/>
    <w:rsid w:val="006300FA"/>
    <w:rsid w:val="0063711C"/>
    <w:rsid w:val="006479B6"/>
    <w:rsid w:val="00670BD7"/>
    <w:rsid w:val="006811F1"/>
    <w:rsid w:val="006A2FD7"/>
    <w:rsid w:val="006B6EBA"/>
    <w:rsid w:val="006C7AFF"/>
    <w:rsid w:val="006D0927"/>
    <w:rsid w:val="006D371F"/>
    <w:rsid w:val="006D61B1"/>
    <w:rsid w:val="006F40EC"/>
    <w:rsid w:val="006F5BEB"/>
    <w:rsid w:val="007005D1"/>
    <w:rsid w:val="00714C6F"/>
    <w:rsid w:val="00715072"/>
    <w:rsid w:val="007179DC"/>
    <w:rsid w:val="00726E14"/>
    <w:rsid w:val="00730472"/>
    <w:rsid w:val="0073489B"/>
    <w:rsid w:val="007439E7"/>
    <w:rsid w:val="00751A33"/>
    <w:rsid w:val="007676F8"/>
    <w:rsid w:val="0077789E"/>
    <w:rsid w:val="00786F66"/>
    <w:rsid w:val="007A3E58"/>
    <w:rsid w:val="007A425F"/>
    <w:rsid w:val="007A67C1"/>
    <w:rsid w:val="007B3EF6"/>
    <w:rsid w:val="007B7D6B"/>
    <w:rsid w:val="007C7AD7"/>
    <w:rsid w:val="007E073A"/>
    <w:rsid w:val="008029F9"/>
    <w:rsid w:val="00817A52"/>
    <w:rsid w:val="008222C7"/>
    <w:rsid w:val="0082546E"/>
    <w:rsid w:val="00832032"/>
    <w:rsid w:val="00833D07"/>
    <w:rsid w:val="00840C74"/>
    <w:rsid w:val="008551FD"/>
    <w:rsid w:val="008752D0"/>
    <w:rsid w:val="00881A85"/>
    <w:rsid w:val="00893614"/>
    <w:rsid w:val="008A0C9E"/>
    <w:rsid w:val="008C7627"/>
    <w:rsid w:val="008D2504"/>
    <w:rsid w:val="008E1359"/>
    <w:rsid w:val="0090245C"/>
    <w:rsid w:val="009039A6"/>
    <w:rsid w:val="0091682C"/>
    <w:rsid w:val="009207B3"/>
    <w:rsid w:val="00926749"/>
    <w:rsid w:val="0093744F"/>
    <w:rsid w:val="009527E6"/>
    <w:rsid w:val="009E1755"/>
    <w:rsid w:val="009E4A10"/>
    <w:rsid w:val="009E57D7"/>
    <w:rsid w:val="00A01778"/>
    <w:rsid w:val="00A11F8F"/>
    <w:rsid w:val="00A14B1F"/>
    <w:rsid w:val="00A27732"/>
    <w:rsid w:val="00A31444"/>
    <w:rsid w:val="00A47B1E"/>
    <w:rsid w:val="00A63E76"/>
    <w:rsid w:val="00A73999"/>
    <w:rsid w:val="00A77626"/>
    <w:rsid w:val="00A90482"/>
    <w:rsid w:val="00A9695A"/>
    <w:rsid w:val="00AA2A92"/>
    <w:rsid w:val="00AA56F8"/>
    <w:rsid w:val="00AB5190"/>
    <w:rsid w:val="00AC15B1"/>
    <w:rsid w:val="00AD49D1"/>
    <w:rsid w:val="00B01843"/>
    <w:rsid w:val="00B47BB7"/>
    <w:rsid w:val="00B57BA5"/>
    <w:rsid w:val="00B6319C"/>
    <w:rsid w:val="00B65F1D"/>
    <w:rsid w:val="00B73243"/>
    <w:rsid w:val="00B8564B"/>
    <w:rsid w:val="00BA6F2B"/>
    <w:rsid w:val="00BA6F47"/>
    <w:rsid w:val="00BA7D8D"/>
    <w:rsid w:val="00BB746F"/>
    <w:rsid w:val="00BC23CF"/>
    <w:rsid w:val="00BC2639"/>
    <w:rsid w:val="00BE50EE"/>
    <w:rsid w:val="00C341D0"/>
    <w:rsid w:val="00C40769"/>
    <w:rsid w:val="00C42781"/>
    <w:rsid w:val="00C42E2F"/>
    <w:rsid w:val="00C507C3"/>
    <w:rsid w:val="00C55F49"/>
    <w:rsid w:val="00C74E88"/>
    <w:rsid w:val="00C76408"/>
    <w:rsid w:val="00C81B92"/>
    <w:rsid w:val="00C93B06"/>
    <w:rsid w:val="00CA4BFB"/>
    <w:rsid w:val="00CB5537"/>
    <w:rsid w:val="00CC62F9"/>
    <w:rsid w:val="00CF617D"/>
    <w:rsid w:val="00D2645A"/>
    <w:rsid w:val="00D53A3A"/>
    <w:rsid w:val="00D70083"/>
    <w:rsid w:val="00D92DD2"/>
    <w:rsid w:val="00D9352F"/>
    <w:rsid w:val="00DA14E7"/>
    <w:rsid w:val="00DB678F"/>
    <w:rsid w:val="00DD2EDE"/>
    <w:rsid w:val="00DE29F9"/>
    <w:rsid w:val="00E03A54"/>
    <w:rsid w:val="00E230BC"/>
    <w:rsid w:val="00E333AD"/>
    <w:rsid w:val="00E47FC8"/>
    <w:rsid w:val="00E505E3"/>
    <w:rsid w:val="00E66B08"/>
    <w:rsid w:val="00E86819"/>
    <w:rsid w:val="00E94F52"/>
    <w:rsid w:val="00EB7BBC"/>
    <w:rsid w:val="00EC34B8"/>
    <w:rsid w:val="00ED232D"/>
    <w:rsid w:val="00EE3DA7"/>
    <w:rsid w:val="00EE6356"/>
    <w:rsid w:val="00EF1E9B"/>
    <w:rsid w:val="00F01A99"/>
    <w:rsid w:val="00F118C9"/>
    <w:rsid w:val="00F24EC6"/>
    <w:rsid w:val="00F35A11"/>
    <w:rsid w:val="00F3705D"/>
    <w:rsid w:val="00F411CB"/>
    <w:rsid w:val="00F43331"/>
    <w:rsid w:val="00F553E2"/>
    <w:rsid w:val="00F60663"/>
    <w:rsid w:val="00F62FF5"/>
    <w:rsid w:val="00F91325"/>
    <w:rsid w:val="00FB7FBA"/>
    <w:rsid w:val="00FC177C"/>
    <w:rsid w:val="00FC1C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Naglaeno" w:type="character">
    <w:name w:val="Strong"/>
    <w:qFormat/>
    <w:rsid w:val="00726E14"/>
    <w:rPr>
      <w:b/>
      <w:bCs/>
    </w:rPr>
  </w:style>
  <w:style w:styleId="Tijeloteksta-uvlaka2" w:type="paragraph">
    <w:name w:val="Body Text Indent 2"/>
    <w:basedOn w:val="Normal"/>
    <w:link w:val="Tijeloteksta-uvlaka2Char"/>
    <w:rsid w:val="007439E7"/>
    <w:pPr>
      <w:spacing w:lineRule="auto" w:line="480" w:after="120"/>
      <w:ind w:left="283"/>
    </w:pPr>
  </w:style>
  <w:style w:customStyle="true" w:styleId="Tijeloteksta-uvlaka2Char" w:type="character">
    <w:name w:val="Tijelo teksta - uvlaka 2 Char"/>
    <w:link w:val="Tijeloteksta-uvlaka2"/>
    <w:rsid w:val="007439E7"/>
    <w:rPr>
      <w:sz w:val="24"/>
      <w:szCs w:val="24"/>
      <w:lang w:eastAsia="en-US"/>
    </w:rPr>
  </w:style>
  <w:style w:styleId="Tekstrezerviranogmjesta" w:type="character">
    <w:name w:val="Placeholder Text"/>
    <w:basedOn w:val="Zadanifontodlomka"/>
    <w:uiPriority w:val="99"/>
    <w:semiHidden/>
    <w:rsid w:val="00FC1CF1"/>
    <w:rPr>
      <w:color w:val="808080"/>
      <w:bdr w:space="0" w:sz="0" w:color="auto" w:val="none"/>
      <w:shd w:fill="CCFFFF" w:color="auto" w:val="clear"/>
    </w:rPr>
  </w:style>
  <w:style w:customStyle="true" w:styleId="eSPISCCParagraphDefaultFont" w:type="character">
    <w:name w:val="eSPIS_CC_Paragraph Default Font"/>
    <w:basedOn w:val="Naglaeno"/>
    <w:rsid w:val="00FC1CF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C1CF1"/>
    <w:rPr>
      <w:b/>
      <w:bCs/>
      <w:bdr w:space="0" w:sz="0" w:color="auto" w:val="none"/>
      <w:shd w:fill="FFFFCC" w:color="auto" w:val="clear"/>
      <w:lang w:val="hr-HR"/>
    </w:rPr>
  </w:style>
  <w:style w:customStyle="true" w:styleId="PozadinaSvijetloCrvena" w:type="character">
    <w:name w:val="Pozadina_SvijetloCrvena"/>
    <w:basedOn w:val="eSPISCCParagraphDefaultFont"/>
    <w:rsid w:val="00FC1CF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C1CF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Naglaeno" w:type="character">
    <w:name w:val="Strong"/>
    <w:qFormat/>
    <w:rsid w:val="00726E14"/>
    <w:rPr>
      <w:b/>
      <w:bCs/>
    </w:rPr>
  </w:style>
  <w:style w:styleId="Tijeloteksta-uvlaka2" w:type="paragraph">
    <w:name w:val="Body Text Indent 2"/>
    <w:basedOn w:val="Normal"/>
    <w:link w:val="Tijeloteksta-uvlaka2Char"/>
    <w:rsid w:val="007439E7"/>
    <w:pPr>
      <w:spacing w:after="120" w:line="480" w:lineRule="auto"/>
      <w:ind w:left="283"/>
    </w:pPr>
  </w:style>
  <w:style w:customStyle="1" w:styleId="Tijeloteksta-uvlaka2Char" w:type="character">
    <w:name w:val="Tijelo teksta - uvlaka 2 Char"/>
    <w:link w:val="Tijeloteksta-uvlaka2"/>
    <w:rsid w:val="007439E7"/>
    <w:rPr>
      <w:sz w:val="24"/>
      <w:szCs w:val="24"/>
      <w:lang w:eastAsia="en-US"/>
    </w:rPr>
  </w:style>
  <w:style w:styleId="Tekstrezerviranogmjesta" w:type="character">
    <w:name w:val="Placeholder Text"/>
    <w:basedOn w:val="Zadanifontodlomka"/>
    <w:uiPriority w:val="99"/>
    <w:semiHidden/>
    <w:rsid w:val="00FC1CF1"/>
    <w:rPr>
      <w:color w:val="808080"/>
      <w:bdr w:color="auto" w:space="0" w:sz="0" w:val="none"/>
      <w:shd w:color="auto" w:fill="CCFFFF" w:val="clear"/>
    </w:rPr>
  </w:style>
  <w:style w:customStyle="1" w:styleId="eSPISCCParagraphDefaultFont" w:type="character">
    <w:name w:val="eSPIS_CC_Paragraph Default Font"/>
    <w:basedOn w:val="Naglaeno"/>
    <w:rsid w:val="00FC1CF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C1CF1"/>
    <w:rPr>
      <w:b/>
      <w:bCs/>
      <w:bdr w:color="auto" w:space="0" w:sz="0" w:val="none"/>
      <w:shd w:color="auto" w:fill="FFFFCC" w:val="clear"/>
      <w:lang w:val="hr-HR"/>
    </w:rPr>
  </w:style>
  <w:style w:customStyle="1" w:styleId="PozadinaSvijetloCrvena" w:type="character">
    <w:name w:val="Pozadina_SvijetloCrvena"/>
    <w:basedOn w:val="eSPISCCParagraphDefaultFont"/>
    <w:rsid w:val="00FC1CF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C1CF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24943">
      <w:bodyDiv w:val="true"/>
      <w:marLeft w:val="0"/>
      <w:marRight w:val="0"/>
      <w:marTop w:val="0"/>
      <w:marBottom w:val="0"/>
      <w:divBdr>
        <w:top w:space="0" w:sz="0" w:color="auto" w:val="none"/>
        <w:left w:space="0" w:sz="0" w:color="auto" w:val="none"/>
        <w:bottom w:space="0" w:sz="0" w:color="auto" w:val="none"/>
        <w:right w:space="0" w:sz="0" w:color="auto" w:val="none"/>
      </w:divBdr>
      <w:divsChild>
        <w:div w:id="1793203993">
          <w:marLeft w:val="0"/>
          <w:marRight w:val="0"/>
          <w:marTop w:val="0"/>
          <w:marBottom w:val="0"/>
          <w:divBdr>
            <w:top w:space="0" w:sz="0" w:color="auto" w:val="none"/>
            <w:left w:space="0" w:sz="0" w:color="auto" w:val="none"/>
            <w:bottom w:space="0" w:sz="0" w:color="auto" w:val="none"/>
            <w:right w:space="0" w:sz="0" w:color="auto" w:val="none"/>
          </w:divBdr>
          <w:divsChild>
            <w:div w:id="649477067">
              <w:marLeft w:val="0"/>
              <w:marRight w:val="0"/>
              <w:marTop w:val="0"/>
              <w:marBottom w:val="0"/>
              <w:divBdr>
                <w:top w:space="0" w:sz="0" w:color="auto" w:val="none"/>
                <w:left w:space="0" w:sz="0" w:color="auto" w:val="none"/>
                <w:bottom w:space="0" w:sz="0" w:color="auto" w:val="none"/>
                <w:right w:space="0" w:sz="0" w:color="auto" w:val="none"/>
              </w:divBdr>
              <w:divsChild>
                <w:div w:id="955218310">
                  <w:marLeft w:val="0"/>
                  <w:marRight w:val="0"/>
                  <w:marTop w:val="0"/>
                  <w:marBottom w:val="0"/>
                  <w:divBdr>
                    <w:top w:space="6" w:sz="6" w:color="AAAAAA" w:val="single"/>
                    <w:left w:space="6" w:sz="6" w:color="AAAAAA" w:val="single"/>
                    <w:bottom w:space="6" w:sz="6" w:color="AAAAAA" w:val="single"/>
                    <w:right w:space="6" w:sz="6" w:color="AAAAAA" w:val="single"/>
                  </w:divBdr>
                  <w:divsChild>
                    <w:div w:id="181166247">
                      <w:marLeft w:val="0"/>
                      <w:marRight w:val="0"/>
                      <w:marTop w:val="0"/>
                      <w:marBottom w:val="0"/>
                      <w:divBdr>
                        <w:top w:space="0" w:sz="0" w:color="auto" w:val="none"/>
                        <w:left w:space="0" w:sz="0" w:color="auto" w:val="none"/>
                        <w:bottom w:space="0" w:sz="0" w:color="auto" w:val="none"/>
                        <w:right w:space="0" w:sz="0" w:color="auto" w:val="none"/>
                      </w:divBdr>
                    </w:div>
                    <w:div w:id="281545689">
                      <w:marLeft w:val="0"/>
                      <w:marRight w:val="0"/>
                      <w:marTop w:val="0"/>
                      <w:marBottom w:val="0"/>
                      <w:divBdr>
                        <w:top w:space="0" w:sz="0" w:color="auto" w:val="none"/>
                        <w:left w:space="0" w:sz="0" w:color="auto" w:val="none"/>
                        <w:bottom w:space="0" w:sz="0" w:color="auto" w:val="none"/>
                        <w:right w:space="0" w:sz="0" w:color="auto" w:val="none"/>
                      </w:divBdr>
                    </w:div>
                    <w:div w:id="407775246">
                      <w:marLeft w:val="0"/>
                      <w:marRight w:val="0"/>
                      <w:marTop w:val="0"/>
                      <w:marBottom w:val="0"/>
                      <w:divBdr>
                        <w:top w:space="0" w:sz="0" w:color="auto" w:val="none"/>
                        <w:left w:space="0" w:sz="0" w:color="auto" w:val="none"/>
                        <w:bottom w:space="0" w:sz="0" w:color="auto" w:val="none"/>
                        <w:right w:space="0" w:sz="0" w:color="auto" w:val="none"/>
                      </w:divBdr>
                    </w:div>
                    <w:div w:id="706829825">
                      <w:marLeft w:val="0"/>
                      <w:marRight w:val="0"/>
                      <w:marTop w:val="0"/>
                      <w:marBottom w:val="0"/>
                      <w:divBdr>
                        <w:top w:space="0" w:sz="0" w:color="auto" w:val="none"/>
                        <w:left w:space="0" w:sz="0" w:color="auto" w:val="none"/>
                        <w:bottom w:space="0" w:sz="0" w:color="auto" w:val="none"/>
                        <w:right w:space="0" w:sz="0" w:color="auto" w:val="none"/>
                      </w:divBdr>
                    </w:div>
                    <w:div w:id="890306754">
                      <w:marLeft w:val="0"/>
                      <w:marRight w:val="0"/>
                      <w:marTop w:val="0"/>
                      <w:marBottom w:val="0"/>
                      <w:divBdr>
                        <w:top w:space="0" w:sz="0" w:color="auto" w:val="none"/>
                        <w:left w:space="0" w:sz="0" w:color="auto" w:val="none"/>
                        <w:bottom w:space="0" w:sz="0" w:color="auto" w:val="none"/>
                        <w:right w:space="0" w:sz="0" w:color="auto" w:val="none"/>
                      </w:divBdr>
                    </w:div>
                    <w:div w:id="1328941921">
                      <w:marLeft w:val="0"/>
                      <w:marRight w:val="0"/>
                      <w:marTop w:val="0"/>
                      <w:marBottom w:val="0"/>
                      <w:divBdr>
                        <w:top w:space="0" w:sz="0" w:color="auto" w:val="none"/>
                        <w:left w:space="0" w:sz="0" w:color="auto" w:val="none"/>
                        <w:bottom w:space="0" w:sz="0" w:color="auto" w:val="none"/>
                        <w:right w:space="0" w:sz="0" w:color="auto" w:val="none"/>
                      </w:divBdr>
                    </w:div>
                    <w:div w:id="1384016115">
                      <w:marLeft w:val="0"/>
                      <w:marRight w:val="0"/>
                      <w:marTop w:val="0"/>
                      <w:marBottom w:val="0"/>
                      <w:divBdr>
                        <w:top w:space="0" w:sz="0" w:color="auto" w:val="none"/>
                        <w:left w:space="0" w:sz="0" w:color="auto" w:val="none"/>
                        <w:bottom w:space="0" w:sz="0" w:color="auto" w:val="none"/>
                        <w:right w:space="0" w:sz="0" w:color="auto" w:val="none"/>
                      </w:divBdr>
                    </w:div>
                    <w:div w:id="1589148049">
                      <w:marLeft w:val="0"/>
                      <w:marRight w:val="0"/>
                      <w:marTop w:val="0"/>
                      <w:marBottom w:val="0"/>
                      <w:divBdr>
                        <w:top w:space="0" w:sz="0" w:color="auto" w:val="none"/>
                        <w:left w:space="0" w:sz="0" w:color="auto" w:val="none"/>
                        <w:bottom w:space="0" w:sz="0" w:color="auto" w:val="none"/>
                        <w:right w:space="0" w:sz="0" w:color="auto" w:val="none"/>
                      </w:divBdr>
                    </w:div>
                    <w:div w:id="1993564394">
                      <w:marLeft w:val="0"/>
                      <w:marRight w:val="0"/>
                      <w:marTop w:val="240"/>
                      <w:marBottom w:val="72"/>
                      <w:divBdr>
                        <w:top w:space="0" w:sz="0" w:color="auto" w:val="none"/>
                        <w:left w:space="0" w:sz="0" w:color="auto" w:val="none"/>
                        <w:bottom w:space="0" w:sz="0" w:color="auto" w:val="none"/>
                        <w:right w:space="0" w:sz="0" w:color="auto" w:val="none"/>
                      </w:divBdr>
                    </w:div>
                    <w:div w:id="2004425869">
                      <w:marLeft w:val="0"/>
                      <w:marRight w:val="0"/>
                      <w:marTop w:val="0"/>
                      <w:marBottom w:val="0"/>
                      <w:divBdr>
                        <w:top w:space="0" w:sz="0" w:color="auto" w:val="none"/>
                        <w:left w:space="0" w:sz="0" w:color="auto" w:val="none"/>
                        <w:bottom w:space="0" w:sz="0" w:color="auto" w:val="none"/>
                        <w:right w:space="0" w:sz="0" w:color="auto" w:val="none"/>
                      </w:divBdr>
                    </w:div>
                    <w:div w:id="20924584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78772304">
      <w:bodyDiv w:val="true"/>
      <w:marLeft w:val="0"/>
      <w:marRight w:val="0"/>
      <w:marTop w:val="0"/>
      <w:marBottom w:val="0"/>
      <w:divBdr>
        <w:top w:space="0" w:sz="0" w:color="auto" w:val="none"/>
        <w:left w:space="0" w:sz="0" w:color="auto" w:val="none"/>
        <w:bottom w:space="0" w:sz="0" w:color="auto" w:val="none"/>
        <w:right w:space="0" w:sz="0" w:color="auto" w:val="none"/>
      </w:divBdr>
      <w:divsChild>
        <w:div w:id="1812020823">
          <w:marLeft w:val="0"/>
          <w:marRight w:val="0"/>
          <w:marTop w:val="0"/>
          <w:marBottom w:val="0"/>
          <w:divBdr>
            <w:top w:space="0" w:sz="0" w:color="auto" w:val="none"/>
            <w:left w:space="0" w:sz="0" w:color="auto" w:val="none"/>
            <w:bottom w:space="0" w:sz="0" w:color="auto" w:val="none"/>
            <w:right w:space="0" w:sz="0" w:color="auto" w:val="none"/>
          </w:divBdr>
          <w:divsChild>
            <w:div w:id="1163592050">
              <w:marLeft w:val="0"/>
              <w:marRight w:val="0"/>
              <w:marTop w:val="0"/>
              <w:marBottom w:val="0"/>
              <w:divBdr>
                <w:top w:space="0" w:sz="0" w:color="auto" w:val="none"/>
                <w:left w:space="0" w:sz="0" w:color="auto" w:val="none"/>
                <w:bottom w:space="0" w:sz="0" w:color="auto" w:val="none"/>
                <w:right w:space="0" w:sz="0" w:color="auto" w:val="none"/>
              </w:divBdr>
              <w:divsChild>
                <w:div w:id="778986568">
                  <w:marLeft w:val="0"/>
                  <w:marRight w:val="0"/>
                  <w:marTop w:val="0"/>
                  <w:marBottom w:val="150"/>
                  <w:divBdr>
                    <w:top w:space="0" w:sz="0" w:color="auto" w:val="none"/>
                    <w:left w:space="0" w:sz="0" w:color="auto" w:val="none"/>
                    <w:bottom w:space="0" w:sz="0" w:color="auto" w:val="none"/>
                    <w:right w:space="0" w:sz="0" w:color="auto" w:val="none"/>
                  </w:divBdr>
                  <w:divsChild>
                    <w:div w:id="559748736">
                      <w:marLeft w:val="0"/>
                      <w:marRight w:val="0"/>
                      <w:marTop w:val="0"/>
                      <w:marBottom w:val="0"/>
                      <w:divBdr>
                        <w:top w:space="0" w:sz="0" w:color="auto" w:val="none"/>
                        <w:left w:space="0" w:sz="0" w:color="auto" w:val="none"/>
                        <w:bottom w:space="0" w:sz="0" w:color="auto" w:val="none"/>
                        <w:right w:space="0" w:sz="0" w:color="auto" w:val="none"/>
                      </w:divBdr>
                      <w:divsChild>
                        <w:div w:id="1063018490">
                          <w:marLeft w:val="0"/>
                          <w:marRight w:val="0"/>
                          <w:marTop w:val="0"/>
                          <w:marBottom w:val="0"/>
                          <w:divBdr>
                            <w:top w:space="0" w:sz="0" w:color="auto" w:val="none"/>
                            <w:left w:space="0" w:sz="0" w:color="auto" w:val="none"/>
                            <w:bottom w:space="0" w:sz="0" w:color="auto" w:val="none"/>
                            <w:right w:space="0" w:sz="0" w:color="auto" w:val="none"/>
                          </w:divBdr>
                          <w:divsChild>
                            <w:div w:id="336079463">
                              <w:marLeft w:val="0"/>
                              <w:marRight w:val="0"/>
                              <w:marTop w:val="0"/>
                              <w:marBottom w:val="0"/>
                              <w:divBdr>
                                <w:top w:space="0" w:sz="0" w:color="auto" w:val="none"/>
                                <w:left w:space="0" w:sz="0" w:color="auto" w:val="none"/>
                                <w:bottom w:space="0" w:sz="0" w:color="auto" w:val="none"/>
                                <w:right w:space="0" w:sz="0" w:color="auto" w:val="none"/>
                              </w:divBdr>
                              <w:divsChild>
                                <w:div w:id="745079352">
                                  <w:marLeft w:val="0"/>
                                  <w:marRight w:val="0"/>
                                  <w:marTop w:val="0"/>
                                  <w:marBottom w:val="0"/>
                                  <w:divBdr>
                                    <w:top w:space="0" w:sz="0" w:color="auto" w:val="none"/>
                                    <w:left w:space="0" w:sz="0" w:color="auto" w:val="none"/>
                                    <w:bottom w:space="0" w:sz="0" w:color="auto" w:val="none"/>
                                    <w:right w:space="0" w:sz="0" w:color="auto" w:val="none"/>
                                  </w:divBdr>
                                  <w:divsChild>
                                    <w:div w:id="1333725756">
                                      <w:marLeft w:val="0"/>
                                      <w:marRight w:val="0"/>
                                      <w:marTop w:val="0"/>
                                      <w:marBottom w:val="0"/>
                                      <w:divBdr>
                                        <w:top w:space="0" w:sz="0" w:color="auto" w:val="none"/>
                                        <w:left w:space="0" w:sz="0" w:color="auto" w:val="none"/>
                                        <w:bottom w:space="0" w:sz="0" w:color="auto" w:val="none"/>
                                        <w:right w:space="0" w:sz="0" w:color="auto" w:val="none"/>
                                      </w:divBdr>
                                      <w:divsChild>
                                        <w:div w:id="6077331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35783929">
      <w:bodyDiv w:val="true"/>
      <w:marLeft w:val="0"/>
      <w:marRight w:val="0"/>
      <w:marTop w:val="0"/>
      <w:marBottom w:val="0"/>
      <w:divBdr>
        <w:top w:space="0" w:sz="0" w:color="auto" w:val="none"/>
        <w:left w:space="0" w:sz="0" w:color="auto" w:val="none"/>
        <w:bottom w:space="0" w:sz="0" w:color="auto" w:val="none"/>
        <w:right w:space="0" w:sz="0" w:color="auto" w:val="none"/>
      </w:divBdr>
      <w:divsChild>
        <w:div w:id="1464499780">
          <w:marLeft w:val="0"/>
          <w:marRight w:val="0"/>
          <w:marTop w:val="0"/>
          <w:marBottom w:val="0"/>
          <w:divBdr>
            <w:top w:space="0" w:sz="0" w:color="auto" w:val="none"/>
            <w:left w:space="0" w:sz="0" w:color="auto" w:val="none"/>
            <w:bottom w:space="0" w:sz="0" w:color="auto" w:val="none"/>
            <w:right w:space="0" w:sz="0" w:color="auto" w:val="none"/>
          </w:divBdr>
          <w:divsChild>
            <w:div w:id="1192454180">
              <w:marLeft w:val="0"/>
              <w:marRight w:val="0"/>
              <w:marTop w:val="0"/>
              <w:marBottom w:val="0"/>
              <w:divBdr>
                <w:top w:space="0" w:sz="0" w:color="auto" w:val="none"/>
                <w:left w:space="0" w:sz="0" w:color="auto" w:val="none"/>
                <w:bottom w:space="0" w:sz="0" w:color="auto" w:val="none"/>
                <w:right w:space="0" w:sz="0" w:color="auto" w:val="none"/>
              </w:divBdr>
              <w:divsChild>
                <w:div w:id="1533567752">
                  <w:marLeft w:val="0"/>
                  <w:marRight w:val="0"/>
                  <w:marTop w:val="0"/>
                  <w:marBottom w:val="0"/>
                  <w:divBdr>
                    <w:top w:space="6" w:sz="6" w:color="AAAAAA" w:val="single"/>
                    <w:left w:space="6" w:sz="6" w:color="AAAAAA" w:val="single"/>
                    <w:bottom w:space="6" w:sz="6" w:color="AAAAAA" w:val="single"/>
                    <w:right w:space="6" w:sz="6" w:color="AAAAAA" w:val="single"/>
                  </w:divBdr>
                  <w:divsChild>
                    <w:div w:id="393283120">
                      <w:marLeft w:val="0"/>
                      <w:marRight w:val="0"/>
                      <w:marTop w:val="0"/>
                      <w:marBottom w:val="0"/>
                      <w:divBdr>
                        <w:top w:space="0" w:sz="0" w:color="auto" w:val="none"/>
                        <w:left w:space="0" w:sz="0" w:color="auto" w:val="none"/>
                        <w:bottom w:space="0" w:sz="0" w:color="auto" w:val="none"/>
                        <w:right w:space="0" w:sz="0" w:color="auto" w:val="none"/>
                      </w:divBdr>
                    </w:div>
                    <w:div w:id="505100357">
                      <w:marLeft w:val="0"/>
                      <w:marRight w:val="0"/>
                      <w:marTop w:val="0"/>
                      <w:marBottom w:val="0"/>
                      <w:divBdr>
                        <w:top w:space="0" w:sz="0" w:color="auto" w:val="none"/>
                        <w:left w:space="0" w:sz="0" w:color="auto" w:val="none"/>
                        <w:bottom w:space="0" w:sz="0" w:color="auto" w:val="none"/>
                        <w:right w:space="0" w:sz="0" w:color="auto" w:val="none"/>
                      </w:divBdr>
                    </w:div>
                    <w:div w:id="779646872">
                      <w:marLeft w:val="0"/>
                      <w:marRight w:val="0"/>
                      <w:marTop w:val="240"/>
                      <w:marBottom w:val="72"/>
                      <w:divBdr>
                        <w:top w:space="0" w:sz="0" w:color="auto" w:val="none"/>
                        <w:left w:space="0" w:sz="0" w:color="auto" w:val="none"/>
                        <w:bottom w:space="0" w:sz="0" w:color="auto" w:val="none"/>
                        <w:right w:space="0" w:sz="0" w:color="auto" w:val="none"/>
                      </w:divBdr>
                    </w:div>
                    <w:div w:id="1065763091">
                      <w:marLeft w:val="0"/>
                      <w:marRight w:val="0"/>
                      <w:marTop w:val="0"/>
                      <w:marBottom w:val="0"/>
                      <w:divBdr>
                        <w:top w:space="0" w:sz="0" w:color="auto" w:val="none"/>
                        <w:left w:space="0" w:sz="0" w:color="auto" w:val="none"/>
                        <w:bottom w:space="0" w:sz="0" w:color="auto" w:val="none"/>
                        <w:right w:space="0" w:sz="0" w:color="auto" w:val="none"/>
                      </w:divBdr>
                    </w:div>
                    <w:div w:id="1332181621">
                      <w:marLeft w:val="0"/>
                      <w:marRight w:val="0"/>
                      <w:marTop w:val="0"/>
                      <w:marBottom w:val="0"/>
                      <w:divBdr>
                        <w:top w:space="0" w:sz="0" w:color="auto" w:val="none"/>
                        <w:left w:space="0" w:sz="0" w:color="auto" w:val="none"/>
                        <w:bottom w:space="0" w:sz="0" w:color="auto" w:val="none"/>
                        <w:right w:space="0" w:sz="0" w:color="auto" w:val="none"/>
                      </w:divBdr>
                    </w:div>
                    <w:div w:id="1434596660">
                      <w:marLeft w:val="0"/>
                      <w:marRight w:val="0"/>
                      <w:marTop w:val="0"/>
                      <w:marBottom w:val="0"/>
                      <w:divBdr>
                        <w:top w:space="0" w:sz="0" w:color="auto" w:val="none"/>
                        <w:left w:space="0" w:sz="0" w:color="auto" w:val="none"/>
                        <w:bottom w:space="0" w:sz="0" w:color="auto" w:val="none"/>
                        <w:right w:space="0" w:sz="0" w:color="auto" w:val="none"/>
                      </w:divBdr>
                    </w:div>
                    <w:div w:id="1811095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4252509">
      <w:bodyDiv w:val="true"/>
      <w:marLeft w:val="0"/>
      <w:marRight w:val="0"/>
      <w:marTop w:val="0"/>
      <w:marBottom w:val="0"/>
      <w:divBdr>
        <w:top w:space="0" w:sz="0" w:color="auto" w:val="none"/>
        <w:left w:space="0" w:sz="0" w:color="auto" w:val="none"/>
        <w:bottom w:space="0" w:sz="0" w:color="auto" w:val="none"/>
        <w:right w:space="0" w:sz="0" w:color="auto" w:val="none"/>
      </w:divBdr>
      <w:divsChild>
        <w:div w:id="1378509723">
          <w:marLeft w:val="0"/>
          <w:marRight w:val="0"/>
          <w:marTop w:val="0"/>
          <w:marBottom w:val="0"/>
          <w:divBdr>
            <w:top w:space="0" w:sz="0" w:color="auto" w:val="none"/>
            <w:left w:space="0" w:sz="0" w:color="auto" w:val="none"/>
            <w:bottom w:space="0" w:sz="0" w:color="auto" w:val="none"/>
            <w:right w:space="0" w:sz="0" w:color="auto" w:val="none"/>
          </w:divBdr>
          <w:divsChild>
            <w:div w:id="821698281">
              <w:marLeft w:val="0"/>
              <w:marRight w:val="0"/>
              <w:marTop w:val="0"/>
              <w:marBottom w:val="0"/>
              <w:divBdr>
                <w:top w:space="0" w:sz="0" w:color="auto" w:val="none"/>
                <w:left w:space="0" w:sz="0" w:color="auto" w:val="none"/>
                <w:bottom w:space="0" w:sz="0" w:color="auto" w:val="none"/>
                <w:right w:space="0" w:sz="0" w:color="auto" w:val="none"/>
              </w:divBdr>
              <w:divsChild>
                <w:div w:id="1828279613">
                  <w:marLeft w:val="0"/>
                  <w:marRight w:val="0"/>
                  <w:marTop w:val="0"/>
                  <w:marBottom w:val="0"/>
                  <w:divBdr>
                    <w:top w:space="6" w:sz="6" w:color="AAAAAA" w:val="single"/>
                    <w:left w:space="6" w:sz="6" w:color="AAAAAA" w:val="single"/>
                    <w:bottom w:space="6" w:sz="6" w:color="AAAAAA" w:val="single"/>
                    <w:right w:space="6" w:sz="6" w:color="AAAAAA" w:val="single"/>
                  </w:divBdr>
                  <w:divsChild>
                    <w:div w:id="6057774">
                      <w:marLeft w:val="0"/>
                      <w:marRight w:val="0"/>
                      <w:marTop w:val="0"/>
                      <w:marBottom w:val="0"/>
                      <w:divBdr>
                        <w:top w:space="0" w:sz="0" w:color="auto" w:val="none"/>
                        <w:left w:space="0" w:sz="0" w:color="auto" w:val="none"/>
                        <w:bottom w:space="0" w:sz="0" w:color="auto" w:val="none"/>
                        <w:right w:space="0" w:sz="0" w:color="auto" w:val="none"/>
                      </w:divBdr>
                    </w:div>
                    <w:div w:id="266426295">
                      <w:marLeft w:val="0"/>
                      <w:marRight w:val="0"/>
                      <w:marTop w:val="0"/>
                      <w:marBottom w:val="0"/>
                      <w:divBdr>
                        <w:top w:space="0" w:sz="0" w:color="auto" w:val="none"/>
                        <w:left w:space="0" w:sz="0" w:color="auto" w:val="none"/>
                        <w:bottom w:space="0" w:sz="0" w:color="auto" w:val="none"/>
                        <w:right w:space="0" w:sz="0" w:color="auto" w:val="none"/>
                      </w:divBdr>
                    </w:div>
                    <w:div w:id="267394923">
                      <w:marLeft w:val="0"/>
                      <w:marRight w:val="0"/>
                      <w:marTop w:val="0"/>
                      <w:marBottom w:val="0"/>
                      <w:divBdr>
                        <w:top w:space="0" w:sz="0" w:color="auto" w:val="none"/>
                        <w:left w:space="0" w:sz="0" w:color="auto" w:val="none"/>
                        <w:bottom w:space="0" w:sz="0" w:color="auto" w:val="none"/>
                        <w:right w:space="0" w:sz="0" w:color="auto" w:val="none"/>
                      </w:divBdr>
                    </w:div>
                    <w:div w:id="469325282">
                      <w:marLeft w:val="0"/>
                      <w:marRight w:val="0"/>
                      <w:marTop w:val="0"/>
                      <w:marBottom w:val="0"/>
                      <w:divBdr>
                        <w:top w:space="0" w:sz="0" w:color="auto" w:val="none"/>
                        <w:left w:space="0" w:sz="0" w:color="auto" w:val="none"/>
                        <w:bottom w:space="0" w:sz="0" w:color="auto" w:val="none"/>
                        <w:right w:space="0" w:sz="0" w:color="auto" w:val="none"/>
                      </w:divBdr>
                    </w:div>
                    <w:div w:id="645747891">
                      <w:marLeft w:val="0"/>
                      <w:marRight w:val="0"/>
                      <w:marTop w:val="240"/>
                      <w:marBottom w:val="72"/>
                      <w:divBdr>
                        <w:top w:space="0" w:sz="0" w:color="auto" w:val="none"/>
                        <w:left w:space="0" w:sz="0" w:color="auto" w:val="none"/>
                        <w:bottom w:space="0" w:sz="0" w:color="auto" w:val="none"/>
                        <w:right w:space="0" w:sz="0" w:color="auto" w:val="none"/>
                      </w:divBdr>
                    </w:div>
                    <w:div w:id="734278976">
                      <w:marLeft w:val="0"/>
                      <w:marRight w:val="0"/>
                      <w:marTop w:val="0"/>
                      <w:marBottom w:val="0"/>
                      <w:divBdr>
                        <w:top w:space="0" w:sz="0" w:color="auto" w:val="none"/>
                        <w:left w:space="0" w:sz="0" w:color="auto" w:val="none"/>
                        <w:bottom w:space="0" w:sz="0" w:color="auto" w:val="none"/>
                        <w:right w:space="0" w:sz="0" w:color="auto" w:val="none"/>
                      </w:divBdr>
                    </w:div>
                    <w:div w:id="1234580523">
                      <w:marLeft w:val="0"/>
                      <w:marRight w:val="0"/>
                      <w:marTop w:val="0"/>
                      <w:marBottom w:val="0"/>
                      <w:divBdr>
                        <w:top w:space="0" w:sz="0" w:color="auto" w:val="none"/>
                        <w:left w:space="0" w:sz="0" w:color="auto" w:val="none"/>
                        <w:bottom w:space="0" w:sz="0" w:color="auto" w:val="none"/>
                        <w:right w:space="0" w:sz="0" w:color="auto" w:val="none"/>
                      </w:divBdr>
                    </w:div>
                    <w:div w:id="1495760193">
                      <w:marLeft w:val="0"/>
                      <w:marRight w:val="0"/>
                      <w:marTop w:val="0"/>
                      <w:marBottom w:val="0"/>
                      <w:divBdr>
                        <w:top w:space="0" w:sz="0" w:color="auto" w:val="none"/>
                        <w:left w:space="0" w:sz="0" w:color="auto" w:val="none"/>
                        <w:bottom w:space="0" w:sz="0" w:color="auto" w:val="none"/>
                        <w:right w:space="0" w:sz="0" w:color="auto" w:val="none"/>
                      </w:divBdr>
                    </w:div>
                    <w:div w:id="1801797703">
                      <w:marLeft w:val="0"/>
                      <w:marRight w:val="0"/>
                      <w:marTop w:val="0"/>
                      <w:marBottom w:val="0"/>
                      <w:divBdr>
                        <w:top w:space="0" w:sz="0" w:color="auto" w:val="none"/>
                        <w:left w:space="0" w:sz="0" w:color="auto" w:val="none"/>
                        <w:bottom w:space="0" w:sz="0" w:color="auto" w:val="none"/>
                        <w:right w:space="0" w:sz="0" w:color="auto" w:val="none"/>
                      </w:divBdr>
                    </w:div>
                    <w:div w:id="19008948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93685794">
      <w:bodyDiv w:val="true"/>
      <w:marLeft w:val="0"/>
      <w:marRight w:val="0"/>
      <w:marTop w:val="0"/>
      <w:marBottom w:val="0"/>
      <w:divBdr>
        <w:top w:space="0" w:sz="0" w:color="auto" w:val="none"/>
        <w:left w:space="0" w:sz="0" w:color="auto" w:val="none"/>
        <w:bottom w:space="0" w:sz="0" w:color="auto" w:val="none"/>
        <w:right w:space="0" w:sz="0" w:color="auto" w:val="none"/>
      </w:divBdr>
      <w:divsChild>
        <w:div w:id="1623461488">
          <w:marLeft w:val="0"/>
          <w:marRight w:val="0"/>
          <w:marTop w:val="0"/>
          <w:marBottom w:val="0"/>
          <w:divBdr>
            <w:top w:space="0" w:sz="0" w:color="auto" w:val="none"/>
            <w:left w:space="0" w:sz="0" w:color="auto" w:val="none"/>
            <w:bottom w:space="0" w:sz="0" w:color="auto" w:val="none"/>
            <w:right w:space="0" w:sz="0" w:color="auto" w:val="none"/>
          </w:divBdr>
          <w:divsChild>
            <w:div w:id="1352493970">
              <w:marLeft w:val="0"/>
              <w:marRight w:val="0"/>
              <w:marTop w:val="0"/>
              <w:marBottom w:val="0"/>
              <w:divBdr>
                <w:top w:space="0" w:sz="0" w:color="auto" w:val="none"/>
                <w:left w:space="0" w:sz="0" w:color="auto" w:val="none"/>
                <w:bottom w:space="0" w:sz="0" w:color="auto" w:val="none"/>
                <w:right w:space="0" w:sz="0" w:color="auto" w:val="none"/>
              </w:divBdr>
              <w:divsChild>
                <w:div w:id="336273135">
                  <w:marLeft w:val="0"/>
                  <w:marRight w:val="0"/>
                  <w:marTop w:val="0"/>
                  <w:marBottom w:val="0"/>
                  <w:divBdr>
                    <w:top w:space="6" w:sz="6" w:color="AAAAAA" w:val="single"/>
                    <w:left w:space="6" w:sz="6" w:color="AAAAAA" w:val="single"/>
                    <w:bottom w:space="6" w:sz="6" w:color="AAAAAA" w:val="single"/>
                    <w:right w:space="6" w:sz="6" w:color="AAAAAA" w:val="single"/>
                  </w:divBdr>
                  <w:divsChild>
                    <w:div w:id="194468300">
                      <w:marLeft w:val="0"/>
                      <w:marRight w:val="0"/>
                      <w:marTop w:val="0"/>
                      <w:marBottom w:val="0"/>
                      <w:divBdr>
                        <w:top w:space="0" w:sz="0" w:color="auto" w:val="none"/>
                        <w:left w:space="0" w:sz="0" w:color="auto" w:val="none"/>
                        <w:bottom w:space="0" w:sz="0" w:color="auto" w:val="none"/>
                        <w:right w:space="0" w:sz="0" w:color="auto" w:val="none"/>
                      </w:divBdr>
                    </w:div>
                    <w:div w:id="365642855">
                      <w:marLeft w:val="0"/>
                      <w:marRight w:val="0"/>
                      <w:marTop w:val="0"/>
                      <w:marBottom w:val="0"/>
                      <w:divBdr>
                        <w:top w:space="0" w:sz="0" w:color="auto" w:val="none"/>
                        <w:left w:space="0" w:sz="0" w:color="auto" w:val="none"/>
                        <w:bottom w:space="0" w:sz="0" w:color="auto" w:val="none"/>
                        <w:right w:space="0" w:sz="0" w:color="auto" w:val="none"/>
                      </w:divBdr>
                    </w:div>
                    <w:div w:id="924457925">
                      <w:marLeft w:val="0"/>
                      <w:marRight w:val="0"/>
                      <w:marTop w:val="0"/>
                      <w:marBottom w:val="0"/>
                      <w:divBdr>
                        <w:top w:space="0" w:sz="0" w:color="auto" w:val="none"/>
                        <w:left w:space="0" w:sz="0" w:color="auto" w:val="none"/>
                        <w:bottom w:space="0" w:sz="0" w:color="auto" w:val="none"/>
                        <w:right w:space="0" w:sz="0" w:color="auto" w:val="none"/>
                      </w:divBdr>
                    </w:div>
                    <w:div w:id="939021793">
                      <w:marLeft w:val="0"/>
                      <w:marRight w:val="0"/>
                      <w:marTop w:val="0"/>
                      <w:marBottom w:val="0"/>
                      <w:divBdr>
                        <w:top w:space="0" w:sz="0" w:color="auto" w:val="none"/>
                        <w:left w:space="0" w:sz="0" w:color="auto" w:val="none"/>
                        <w:bottom w:space="0" w:sz="0" w:color="auto" w:val="none"/>
                        <w:right w:space="0" w:sz="0" w:color="auto" w:val="none"/>
                      </w:divBdr>
                    </w:div>
                    <w:div w:id="1467700607">
                      <w:marLeft w:val="0"/>
                      <w:marRight w:val="0"/>
                      <w:marTop w:val="0"/>
                      <w:marBottom w:val="0"/>
                      <w:divBdr>
                        <w:top w:space="0" w:sz="0" w:color="auto" w:val="none"/>
                        <w:left w:space="0" w:sz="0" w:color="auto" w:val="none"/>
                        <w:bottom w:space="0" w:sz="0" w:color="auto" w:val="none"/>
                        <w:right w:space="0" w:sz="0" w:color="auto" w:val="none"/>
                      </w:divBdr>
                    </w:div>
                    <w:div w:id="1648245654">
                      <w:marLeft w:val="0"/>
                      <w:marRight w:val="0"/>
                      <w:marTop w:val="240"/>
                      <w:marBottom w:val="72"/>
                      <w:divBdr>
                        <w:top w:space="0" w:sz="0" w:color="auto" w:val="none"/>
                        <w:left w:space="0" w:sz="0" w:color="auto" w:val="none"/>
                        <w:bottom w:space="0" w:sz="0" w:color="auto" w:val="none"/>
                        <w:right w:space="0" w:sz="0" w:color="auto" w:val="none"/>
                      </w:divBdr>
                    </w:div>
                    <w:div w:id="1835949215">
                      <w:marLeft w:val="0"/>
                      <w:marRight w:val="0"/>
                      <w:marTop w:val="0"/>
                      <w:marBottom w:val="0"/>
                      <w:divBdr>
                        <w:top w:space="0" w:sz="0" w:color="auto" w:val="none"/>
                        <w:left w:space="0" w:sz="0" w:color="auto" w:val="none"/>
                        <w:bottom w:space="0" w:sz="0" w:color="auto" w:val="none"/>
                        <w:right w:space="0" w:sz="0" w:color="auto" w:val="none"/>
                      </w:divBdr>
                    </w:div>
                    <w:div w:id="1998268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894542452">
      <w:bodyDiv w:val="true"/>
      <w:marLeft w:val="0"/>
      <w:marRight w:val="0"/>
      <w:marTop w:val="0"/>
      <w:marBottom w:val="0"/>
      <w:divBdr>
        <w:top w:space="0" w:sz="0" w:color="auto" w:val="none"/>
        <w:left w:space="0" w:sz="0" w:color="auto" w:val="none"/>
        <w:bottom w:space="0" w:sz="0" w:color="auto" w:val="none"/>
        <w:right w:space="0" w:sz="0" w:color="auto" w:val="none"/>
      </w:divBdr>
      <w:divsChild>
        <w:div w:id="1384478931">
          <w:marLeft w:val="0"/>
          <w:marRight w:val="0"/>
          <w:marTop w:val="0"/>
          <w:marBottom w:val="0"/>
          <w:divBdr>
            <w:top w:space="0" w:sz="0" w:color="auto" w:val="none"/>
            <w:left w:space="0" w:sz="0" w:color="auto" w:val="none"/>
            <w:bottom w:space="0" w:sz="0" w:color="auto" w:val="none"/>
            <w:right w:space="0" w:sz="0" w:color="auto" w:val="none"/>
          </w:divBdr>
          <w:divsChild>
            <w:div w:id="787897526">
              <w:marLeft w:val="0"/>
              <w:marRight w:val="0"/>
              <w:marTop w:val="0"/>
              <w:marBottom w:val="0"/>
              <w:divBdr>
                <w:top w:space="0" w:sz="0" w:color="auto" w:val="none"/>
                <w:left w:space="0" w:sz="0" w:color="auto" w:val="none"/>
                <w:bottom w:space="0" w:sz="0" w:color="auto" w:val="none"/>
                <w:right w:space="0" w:sz="0" w:color="auto" w:val="none"/>
              </w:divBdr>
              <w:divsChild>
                <w:div w:id="539897367">
                  <w:marLeft w:val="0"/>
                  <w:marRight w:val="0"/>
                  <w:marTop w:val="0"/>
                  <w:marBottom w:val="0"/>
                  <w:divBdr>
                    <w:top w:space="6" w:sz="6" w:color="AAAAAA" w:val="single"/>
                    <w:left w:space="6" w:sz="6" w:color="AAAAAA" w:val="single"/>
                    <w:bottom w:space="6" w:sz="6" w:color="AAAAAA" w:val="single"/>
                    <w:right w:space="6" w:sz="6" w:color="AAAAAA" w:val="single"/>
                  </w:divBdr>
                  <w:divsChild>
                    <w:div w:id="9650513">
                      <w:marLeft w:val="0"/>
                      <w:marRight w:val="0"/>
                      <w:marTop w:val="0"/>
                      <w:marBottom w:val="0"/>
                      <w:divBdr>
                        <w:top w:space="0" w:sz="0" w:color="auto" w:val="none"/>
                        <w:left w:space="0" w:sz="0" w:color="auto" w:val="none"/>
                        <w:bottom w:space="0" w:sz="0" w:color="auto" w:val="none"/>
                        <w:right w:space="0" w:sz="0" w:color="auto" w:val="none"/>
                      </w:divBdr>
                    </w:div>
                    <w:div w:id="123812617">
                      <w:marLeft w:val="0"/>
                      <w:marRight w:val="0"/>
                      <w:marTop w:val="0"/>
                      <w:marBottom w:val="0"/>
                      <w:divBdr>
                        <w:top w:space="0" w:sz="0" w:color="auto" w:val="none"/>
                        <w:left w:space="0" w:sz="0" w:color="auto" w:val="none"/>
                        <w:bottom w:space="0" w:sz="0" w:color="auto" w:val="none"/>
                        <w:right w:space="0" w:sz="0" w:color="auto" w:val="none"/>
                      </w:divBdr>
                    </w:div>
                    <w:div w:id="553128304">
                      <w:marLeft w:val="0"/>
                      <w:marRight w:val="0"/>
                      <w:marTop w:val="0"/>
                      <w:marBottom w:val="0"/>
                      <w:divBdr>
                        <w:top w:space="0" w:sz="0" w:color="auto" w:val="none"/>
                        <w:left w:space="0" w:sz="0" w:color="auto" w:val="none"/>
                        <w:bottom w:space="0" w:sz="0" w:color="auto" w:val="none"/>
                        <w:right w:space="0" w:sz="0" w:color="auto" w:val="none"/>
                      </w:divBdr>
                    </w:div>
                    <w:div w:id="728192161">
                      <w:marLeft w:val="0"/>
                      <w:marRight w:val="0"/>
                      <w:marTop w:val="0"/>
                      <w:marBottom w:val="0"/>
                      <w:divBdr>
                        <w:top w:space="0" w:sz="0" w:color="auto" w:val="none"/>
                        <w:left w:space="0" w:sz="0" w:color="auto" w:val="none"/>
                        <w:bottom w:space="0" w:sz="0" w:color="auto" w:val="none"/>
                        <w:right w:space="0" w:sz="0" w:color="auto" w:val="none"/>
                      </w:divBdr>
                    </w:div>
                    <w:div w:id="830952248">
                      <w:marLeft w:val="0"/>
                      <w:marRight w:val="0"/>
                      <w:marTop w:val="0"/>
                      <w:marBottom w:val="0"/>
                      <w:divBdr>
                        <w:top w:space="0" w:sz="0" w:color="auto" w:val="none"/>
                        <w:left w:space="0" w:sz="0" w:color="auto" w:val="none"/>
                        <w:bottom w:space="0" w:sz="0" w:color="auto" w:val="none"/>
                        <w:right w:space="0" w:sz="0" w:color="auto" w:val="none"/>
                      </w:divBdr>
                    </w:div>
                    <w:div w:id="1352023564">
                      <w:marLeft w:val="0"/>
                      <w:marRight w:val="0"/>
                      <w:marTop w:val="0"/>
                      <w:marBottom w:val="0"/>
                      <w:divBdr>
                        <w:top w:space="0" w:sz="0" w:color="auto" w:val="none"/>
                        <w:left w:space="0" w:sz="0" w:color="auto" w:val="none"/>
                        <w:bottom w:space="0" w:sz="0" w:color="auto" w:val="none"/>
                        <w:right w:space="0" w:sz="0" w:color="auto" w:val="none"/>
                      </w:divBdr>
                    </w:div>
                    <w:div w:id="1403334846">
                      <w:marLeft w:val="0"/>
                      <w:marRight w:val="0"/>
                      <w:marTop w:val="0"/>
                      <w:marBottom w:val="0"/>
                      <w:divBdr>
                        <w:top w:space="0" w:sz="0" w:color="auto" w:val="none"/>
                        <w:left w:space="0" w:sz="0" w:color="auto" w:val="none"/>
                        <w:bottom w:space="0" w:sz="0" w:color="auto" w:val="none"/>
                        <w:right w:space="0" w:sz="0" w:color="auto" w:val="none"/>
                      </w:divBdr>
                    </w:div>
                    <w:div w:id="1512914649">
                      <w:marLeft w:val="0"/>
                      <w:marRight w:val="0"/>
                      <w:marTop w:val="240"/>
                      <w:marBottom w:val="72"/>
                      <w:divBdr>
                        <w:top w:space="0" w:sz="0" w:color="auto" w:val="none"/>
                        <w:left w:space="0" w:sz="0" w:color="auto" w:val="none"/>
                        <w:bottom w:space="0" w:sz="0" w:color="auto" w:val="none"/>
                        <w:right w:space="0" w:sz="0" w:color="auto" w:val="none"/>
                      </w:divBdr>
                    </w:div>
                    <w:div w:id="1988431109">
                      <w:marLeft w:val="0"/>
                      <w:marRight w:val="0"/>
                      <w:marTop w:val="0"/>
                      <w:marBottom w:val="0"/>
                      <w:divBdr>
                        <w:top w:space="0" w:sz="0" w:color="auto" w:val="none"/>
                        <w:left w:space="0" w:sz="0" w:color="auto" w:val="none"/>
                        <w:bottom w:space="0" w:sz="0" w:color="auto" w:val="none"/>
                        <w:right w:space="0" w:sz="0" w:color="auto" w:val="none"/>
                      </w:divBdr>
                    </w:div>
                    <w:div w:id="2050572250">
                      <w:marLeft w:val="0"/>
                      <w:marRight w:val="0"/>
                      <w:marTop w:val="0"/>
                      <w:marBottom w:val="0"/>
                      <w:divBdr>
                        <w:top w:space="0" w:sz="0" w:color="auto" w:val="none"/>
                        <w:left w:space="0" w:sz="0" w:color="auto" w:val="none"/>
                        <w:bottom w:space="0" w:sz="0" w:color="auto" w:val="none"/>
                        <w:right w:space="0" w:sz="0" w:color="auto" w:val="none"/>
                      </w:divBdr>
                    </w:div>
                    <w:div w:id="20802016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99254759">
      <w:bodyDiv w:val="true"/>
      <w:marLeft w:val="0"/>
      <w:marRight w:val="0"/>
      <w:marTop w:val="0"/>
      <w:marBottom w:val="0"/>
      <w:divBdr>
        <w:top w:space="0" w:sz="0" w:color="auto" w:val="none"/>
        <w:left w:space="0" w:sz="0" w:color="auto" w:val="none"/>
        <w:bottom w:space="0" w:sz="0" w:color="auto" w:val="none"/>
        <w:right w:space="0" w:sz="0" w:color="auto" w:val="none"/>
      </w:divBdr>
      <w:divsChild>
        <w:div w:id="2145848574">
          <w:marLeft w:val="0"/>
          <w:marRight w:val="0"/>
          <w:marTop w:val="0"/>
          <w:marBottom w:val="0"/>
          <w:divBdr>
            <w:top w:space="0" w:sz="0" w:color="auto" w:val="none"/>
            <w:left w:space="0" w:sz="0" w:color="auto" w:val="none"/>
            <w:bottom w:space="0" w:sz="0" w:color="auto" w:val="none"/>
            <w:right w:space="0" w:sz="0" w:color="auto" w:val="none"/>
          </w:divBdr>
          <w:divsChild>
            <w:div w:id="1902474839">
              <w:marLeft w:val="0"/>
              <w:marRight w:val="0"/>
              <w:marTop w:val="0"/>
              <w:marBottom w:val="0"/>
              <w:divBdr>
                <w:top w:space="0" w:sz="0" w:color="auto" w:val="none"/>
                <w:left w:space="0" w:sz="0" w:color="auto" w:val="none"/>
                <w:bottom w:space="0" w:sz="0" w:color="auto" w:val="none"/>
                <w:right w:space="0" w:sz="0" w:color="auto" w:val="none"/>
              </w:divBdr>
              <w:divsChild>
                <w:div w:id="697240373">
                  <w:marLeft w:val="0"/>
                  <w:marRight w:val="0"/>
                  <w:marTop w:val="0"/>
                  <w:marBottom w:val="0"/>
                  <w:divBdr>
                    <w:top w:space="6" w:sz="6" w:color="AAAAAA" w:val="single"/>
                    <w:left w:space="6" w:sz="6" w:color="AAAAAA" w:val="single"/>
                    <w:bottom w:space="6" w:sz="6" w:color="AAAAAA" w:val="single"/>
                    <w:right w:space="6" w:sz="6" w:color="AAAAAA" w:val="single"/>
                  </w:divBdr>
                  <w:divsChild>
                    <w:div w:id="406537497">
                      <w:marLeft w:val="0"/>
                      <w:marRight w:val="0"/>
                      <w:marTop w:val="240"/>
                      <w:marBottom w:val="72"/>
                      <w:divBdr>
                        <w:top w:space="0" w:sz="0" w:color="auto" w:val="none"/>
                        <w:left w:space="0" w:sz="0" w:color="auto" w:val="none"/>
                        <w:bottom w:space="0" w:sz="0" w:color="auto" w:val="none"/>
                        <w:right w:space="0" w:sz="0" w:color="auto" w:val="none"/>
                      </w:divBdr>
                    </w:div>
                    <w:div w:id="622344015">
                      <w:marLeft w:val="0"/>
                      <w:marRight w:val="0"/>
                      <w:marTop w:val="0"/>
                      <w:marBottom w:val="0"/>
                      <w:divBdr>
                        <w:top w:space="0" w:sz="0" w:color="auto" w:val="none"/>
                        <w:left w:space="0" w:sz="0" w:color="auto" w:val="none"/>
                        <w:bottom w:space="0" w:sz="0" w:color="auto" w:val="none"/>
                        <w:right w:space="0" w:sz="0" w:color="auto" w:val="none"/>
                      </w:divBdr>
                    </w:div>
                    <w:div w:id="697043798">
                      <w:marLeft w:val="0"/>
                      <w:marRight w:val="0"/>
                      <w:marTop w:val="0"/>
                      <w:marBottom w:val="0"/>
                      <w:divBdr>
                        <w:top w:space="0" w:sz="0" w:color="auto" w:val="none"/>
                        <w:left w:space="0" w:sz="0" w:color="auto" w:val="none"/>
                        <w:bottom w:space="0" w:sz="0" w:color="auto" w:val="none"/>
                        <w:right w:space="0" w:sz="0" w:color="auto" w:val="none"/>
                      </w:divBdr>
                    </w:div>
                    <w:div w:id="697975782">
                      <w:marLeft w:val="0"/>
                      <w:marRight w:val="0"/>
                      <w:marTop w:val="0"/>
                      <w:marBottom w:val="0"/>
                      <w:divBdr>
                        <w:top w:space="0" w:sz="0" w:color="auto" w:val="none"/>
                        <w:left w:space="0" w:sz="0" w:color="auto" w:val="none"/>
                        <w:bottom w:space="0" w:sz="0" w:color="auto" w:val="none"/>
                        <w:right w:space="0" w:sz="0" w:color="auto" w:val="none"/>
                      </w:divBdr>
                    </w:div>
                    <w:div w:id="1030229223">
                      <w:marLeft w:val="0"/>
                      <w:marRight w:val="0"/>
                      <w:marTop w:val="0"/>
                      <w:marBottom w:val="0"/>
                      <w:divBdr>
                        <w:top w:space="0" w:sz="0" w:color="auto" w:val="none"/>
                        <w:left w:space="0" w:sz="0" w:color="auto" w:val="none"/>
                        <w:bottom w:space="0" w:sz="0" w:color="auto" w:val="none"/>
                        <w:right w:space="0" w:sz="0" w:color="auto" w:val="none"/>
                      </w:divBdr>
                    </w:div>
                    <w:div w:id="1504857908">
                      <w:marLeft w:val="0"/>
                      <w:marRight w:val="0"/>
                      <w:marTop w:val="0"/>
                      <w:marBottom w:val="0"/>
                      <w:divBdr>
                        <w:top w:space="0" w:sz="0" w:color="auto" w:val="none"/>
                        <w:left w:space="0" w:sz="0" w:color="auto" w:val="none"/>
                        <w:bottom w:space="0" w:sz="0" w:color="auto" w:val="none"/>
                        <w:right w:space="0" w:sz="0" w:color="auto" w:val="none"/>
                      </w:divBdr>
                    </w:div>
                    <w:div w:id="1828129036">
                      <w:marLeft w:val="0"/>
                      <w:marRight w:val="0"/>
                      <w:marTop w:val="0"/>
                      <w:marBottom w:val="0"/>
                      <w:divBdr>
                        <w:top w:space="0" w:sz="0" w:color="auto" w:val="none"/>
                        <w:left w:space="0" w:sz="0" w:color="auto" w:val="none"/>
                        <w:bottom w:space="0" w:sz="0" w:color="auto" w:val="none"/>
                        <w:right w:space="0" w:sz="0" w:color="auto" w:val="none"/>
                      </w:divBdr>
                    </w:div>
                    <w:div w:id="1904438803">
                      <w:marLeft w:val="0"/>
                      <w:marRight w:val="0"/>
                      <w:marTop w:val="0"/>
                      <w:marBottom w:val="0"/>
                      <w:divBdr>
                        <w:top w:space="0" w:sz="0" w:color="auto" w:val="none"/>
                        <w:left w:space="0" w:sz="0" w:color="auto" w:val="none"/>
                        <w:bottom w:space="0" w:sz="0" w:color="auto" w:val="none"/>
                        <w:right w:space="0" w:sz="0" w:color="auto" w:val="none"/>
                      </w:divBdr>
                    </w:div>
                    <w:div w:id="1929002492">
                      <w:marLeft w:val="0"/>
                      <w:marRight w:val="0"/>
                      <w:marTop w:val="0"/>
                      <w:marBottom w:val="0"/>
                      <w:divBdr>
                        <w:top w:space="0" w:sz="0" w:color="auto" w:val="none"/>
                        <w:left w:space="0" w:sz="0" w:color="auto" w:val="none"/>
                        <w:bottom w:space="0" w:sz="0" w:color="auto" w:val="none"/>
                        <w:right w:space="0" w:sz="0" w:color="auto" w:val="none"/>
                      </w:divBdr>
                    </w:div>
                    <w:div w:id="2010713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2014.</izvorni_sadrzaj>
    <derivirana_varijabla naziv="DomainObject.Predmet.DatumOsnivanja_1">14.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St-239/2014</izvorni_sadrzaj>
    <derivirana_varijabla naziv="DomainObject.Predmet.OznakaBroj_1">St-239/2014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MD PROFIL d.o.o. graditeljstvo, trgovina, usluge</izvorni_sadrzaj>
    <derivirana_varijabla naziv="DomainObject.Predmet.StrankaFormated_1">  MD PROFIL d.o.o. graditeljstvo, trgovina, usluge</derivirana_varijabla>
  </DomainObject.Predmet.StrankaFormated>
  <DomainObject.Predmet.StrankaFormatedOIB>
    <izvorni_sadrzaj>  MD PROFIL d.o.o. graditeljstvo, trgovina, usluge, OIB 55786870275</izvorni_sadrzaj>
    <derivirana_varijabla naziv="DomainObject.Predmet.StrankaFormatedOIB_1">  MD PROFIL d.o.o. graditeljstvo, trgovina, usluge, OIB 55786870275</derivirana_varijabla>
  </DomainObject.Predmet.StrankaFormatedOIB>
  <DomainObject.Predmet.StrankaFormatedWithAdress>
    <izvorni_sadrzaj> MD PROFIL d.o.o. graditeljstvo, trgovina, usluge, Industrijska Zona/bb, 31400 Đakovo</izvorni_sadrzaj>
    <derivirana_varijabla naziv="DomainObject.Predmet.StrankaFormatedWithAdress_1"> MD PROFIL d.o.o. graditeljstvo, trgovina, usluge, Industrijska Zona/bb, 31400 Đakovo</derivirana_varijabla>
  </DomainObject.Predmet.StrankaFormatedWithAdress>
  <DomainObject.Predmet.StrankaFormatedWithAdressOIB>
    <izvorni_sadrzaj> MD PROFIL d.o.o. graditeljstvo, trgovina, usluge, OIB 55786870275, Industrijska Zona/bb, 31400 Đakovo</izvorni_sadrzaj>
    <derivirana_varijabla naziv="DomainObject.Predmet.StrankaFormatedWithAdressOIB_1"> MD PROFIL d.o.o. graditeljstvo, trgovina, usluge, OIB 55786870275, Industrijska Zona/bb, 31400 Đakovo</derivirana_varijabla>
  </DomainObject.Predmet.StrankaFormatedWithAdressOIB>
  <DomainObject.Predmet.StrankaWithAdress>
    <izvorni_sadrzaj>MD PROFIL d.o.o. graditeljstvo, trgovina, usluge Industrijska Zona/bb,31400 Đakovo</izvorni_sadrzaj>
    <derivirana_varijabla naziv="DomainObject.Predmet.StrankaWithAdress_1">MD PROFIL d.o.o. graditeljstvo, trgovina, usluge Industrijska Zona/bb,31400 Đakovo</derivirana_varijabla>
  </DomainObject.Predmet.StrankaWithAdress>
  <DomainObject.Predmet.StrankaWithAdressOIB>
    <izvorni_sadrzaj>MD PROFIL d.o.o. graditeljstvo, trgovina, usluge, OIB 55786870275, Industrijska Zona/bb,31400 Đakovo</izvorni_sadrzaj>
    <derivirana_varijabla naziv="DomainObject.Predmet.StrankaWithAdressOIB_1">MD PROFIL d.o.o. graditeljstvo, trgovina, usluge, OIB 55786870275, Industrijska Zona/bb,31400 Đakovo</derivirana_varijabla>
  </DomainObject.Predmet.StrankaWithAdressOIB>
  <DomainObject.Predmet.StrankaNazivFormated>
    <izvorni_sadrzaj>MD PROFIL d.o.o. graditeljstvo, trgovina, usluge</izvorni_sadrzaj>
    <derivirana_varijabla naziv="DomainObject.Predmet.StrankaNazivFormated_1">MD PROFIL d.o.o. graditeljstvo, trgovina, usluge</derivirana_varijabla>
  </DomainObject.Predmet.StrankaNazivFormated>
  <DomainObject.Predmet.StrankaNazivFormatedOIB>
    <izvorni_sadrzaj>MD PROFIL d.o.o. graditeljstvo, trgovina, usluge, OIB 55786870275</izvorni_sadrzaj>
    <derivirana_varijabla naziv="DomainObject.Predmet.StrankaNazivFormatedOIB_1">MD PROFIL d.o.o. graditeljstvo, trgovina, usluge, OIB 55786870275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MD PROFIL d.o.o. graditeljstvo, trgovina, usluge</item>
    </izvorni_sadrzaj>
    <derivirana_varijabla naziv="DomainObject.Predmet.StrankaListFormated_1">
      <item>MD PROFIL d.o.o. graditeljstvo, trgovina, usluge</item>
    </derivirana_varijabla>
  </DomainObject.Predmet.StrankaListFormated>
  <DomainObject.Predmet.StrankaListFormatedOIB>
    <izvorni_sadrzaj>
      <item>MD PROFIL d.o.o. graditeljstvo, trgovina, usluge, OIB 55786870275</item>
    </izvorni_sadrzaj>
    <derivirana_varijabla naziv="DomainObject.Predmet.StrankaListFormatedOIB_1">
      <item>MD PROFIL d.o.o. graditeljstvo, trgovina, usluge, OIB 55786870275</item>
    </derivirana_varijabla>
  </DomainObject.Predmet.StrankaListFormatedOIB>
  <DomainObject.Predmet.StrankaListFormatedWithAdress>
    <izvorni_sadrzaj>
      <item>MD PROFIL d.o.o. graditeljstvo, trgovina, usluge, Industrijska Zona/bb, 31400 Đakovo</item>
    </izvorni_sadrzaj>
    <derivirana_varijabla naziv="DomainObject.Predmet.StrankaListFormatedWithAdress_1">
      <item>MD PROFIL d.o.o. graditeljstvo, trgovina, usluge, Industrijska Zona/bb, 31400 Đakovo</item>
    </derivirana_varijabla>
  </DomainObject.Predmet.StrankaListFormatedWithAdress>
  <DomainObject.Predmet.StrankaListFormatedWithAdressOIB>
    <izvorni_sadrzaj>
      <item>MD PROFIL d.o.o. graditeljstvo, trgovina, usluge, OIB 55786870275, Industrijska Zona/bb, 31400 Đakovo</item>
    </izvorni_sadrzaj>
    <derivirana_varijabla naziv="DomainObject.Predmet.StrankaListFormatedWithAdressOIB_1">
      <item>MD PROFIL d.o.o. graditeljstvo, trgovina, usluge, OIB 55786870275, Industrijska Zona/bb, 31400 Đakovo</item>
    </derivirana_varijabla>
  </DomainObject.Predmet.StrankaListFormatedWithAdressOIB>
  <DomainObject.Predmet.StrankaListNazivFormated>
    <izvorni_sadrzaj>
      <item>MD PROFIL d.o.o. graditeljstvo, trgovina, usluge</item>
    </izvorni_sadrzaj>
    <derivirana_varijabla naziv="DomainObject.Predmet.StrankaListNazivFormated_1">
      <item>MD PROFIL d.o.o. graditeljstvo, trgovina, usluge</item>
    </derivirana_varijabla>
  </DomainObject.Predmet.StrankaListNazivFormated>
  <DomainObject.Predmet.StrankaListNazivFormatedOIB>
    <izvorni_sadrzaj>
      <item>MD PROFIL d.o.o. graditeljstvo, trgovina, usluge, OIB 55786870275</item>
    </izvorni_sadrzaj>
    <derivirana_varijabla naziv="DomainObject.Predmet.StrankaListNazivFormatedOIB_1">
      <item>MD PROFIL d.o.o. graditeljstvo, trgovina, usluge, OIB 55786870275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izvorni_sadrzaj>
    <derivirana_varijabla naziv="DomainObject.Predmet.OstaliListFormated_1">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derivirana_varijabla>
  </DomainObject.Predmet.OstaliListFormated>
  <DomainObject.Predmet.OstaliListFormatedOIB>
    <izvorni_sadrzaj>
      <item>PRIVREDNA BANKA ZAGREB d.d. Zagreb</item>
      <item>Darko Mandarić, OIB 05264635616</item>
      <item>Oglasna ploča - M.D. PROFIL d.o.o. u stečaju, Đakovo</item>
      <item>Josip Jelić</item>
      <item>ZK odjel Općinski sud u Đakovu</item>
      <item>Porezna uprava Osijek</item>
      <item>Županijsko drž. odvjetništvo Osijek</item>
      <item>Belizar Tomaić</item>
      <item>Tihomir Zec, OIB 80723087237</item>
      <item>B2 KAPITAL d.o.o., OIB 57509775367</item>
    </izvorni_sadrzaj>
    <derivirana_varijabla naziv="DomainObject.Predmet.OstaliListFormatedOIB_1">
      <item>PRIVREDNA BANKA ZAGREB d.d. Zagreb</item>
      <item>Darko Mandarić, OIB 05264635616</item>
      <item>Oglasna ploča - M.D. PROFIL d.o.o. u stečaju, Đakovo</item>
      <item>Josip Jelić</item>
      <item>ZK odjel Općinski sud u Đakovu</item>
      <item>Porezna uprava Osijek</item>
      <item>Županijsko drž. odvjetništvo Osijek</item>
      <item>Belizar Tomaić</item>
      <item>Tihomir Zec, OIB 80723087237</item>
      <item>B2 KAPITAL d.o.o., OIB 57509775367</item>
    </derivirana_varijabla>
  </DomainObject.Predmet.OstaliListFormatedOIB>
  <DomainObject.Predmet.OstaliListFormatedWithAdress>
    <izvorni_sadrzaj>
      <item>PRIVREDNA BANKA ZAGREB d.d. Zagreb</item>
      <item>Darko Mandarić, Biskupa A. Mandarića 81, 31400 Đakovo</item>
      <item>Oglasna ploča - M.D. PROFIL d.o.o. u stečaju, Đakovo</item>
      <item>Josip Jelić, A. Cesarca 28, 35000 Slavonski Brod</item>
      <item>ZK odjel Općinski sud u Đakovu, bb, 31400 Đakovo</item>
      <item>Porezna uprava Osijek, bb, 31000 Osijek</item>
      <item>Županijsko drž. odvjetništvo Osijek, bb, 31000 Osijek</item>
      <item>Belizar Tomaić, bb, 31000 Osijek</item>
      <item>Tihomir Zec, K.A. Stepinca 4, 31000 Osijek</item>
      <item>B2 KAPITAL d.o.o., Radnička cesta 41, 10000 Zagreb</item>
    </izvorni_sadrzaj>
    <derivirana_varijabla naziv="DomainObject.Predmet.OstaliListFormatedWithAdress_1">
      <item>PRIVREDNA BANKA ZAGREB d.d. Zagreb</item>
      <item>Darko Mandarić, Biskupa A. Mandarića 81, 31400 Đakovo</item>
      <item>Oglasna ploča - M.D. PROFIL d.o.o. u stečaju, Đakovo</item>
      <item>Josip Jelić, A. Cesarca 28, 35000 Slavonski Brod</item>
      <item>ZK odjel Općinski sud u Đakovu, bb, 31400 Đakovo</item>
      <item>Porezna uprava Osijek, bb, 31000 Osijek</item>
      <item>Županijsko drž. odvjetništvo Osijek, bb, 31000 Osijek</item>
      <item>Belizar Tomaić, bb, 31000 Osijek</item>
      <item>Tihomir Zec, K.A. Stepinca 4, 31000 Osijek</item>
      <item>B2 KAPITAL d.o.o., Radnička cesta 41, 10000 Zagreb</item>
    </derivirana_varijabla>
  </DomainObject.Predmet.OstaliListFormatedWithAdress>
  <DomainObject.Predmet.OstaliListFormatedWithAdressOIB>
    <izvorni_sadrzaj>
      <item>PRIVREDNA BANKA ZAGREB d.d. Zagreb</item>
      <item>Darko Mandarić, OIB 05264635616, Biskupa A. Mandarića 81, 31400 Đakovo</item>
      <item>Oglasna ploča - M.D. PROFIL d.o.o. u stečaju, Đakovo</item>
      <item>Josip Jelić, A. Cesarca 28, 35000 Slavonski Brod</item>
      <item>ZK odjel Općinski sud u Đakovu, bb, 31400 Đakovo</item>
      <item>Porezna uprava Osijek, bb, 31000 Osijek</item>
      <item>Županijsko drž. odvjetništvo Osijek, bb, 31000 Osijek</item>
      <item>Belizar Tomaić, bb, 31000 Osijek</item>
      <item>Tihomir Zec, OIB 80723087237, K.A. Stepinca 4, 31000 Osijek</item>
      <item>B2 KAPITAL d.o.o., OIB 57509775367, Radnička cesta 41, 10000 Zagreb</item>
    </izvorni_sadrzaj>
    <derivirana_varijabla naziv="DomainObject.Predmet.OstaliListFormatedWithAdressOIB_1">
      <item>PRIVREDNA BANKA ZAGREB d.d. Zagreb</item>
      <item>Darko Mandarić, OIB 05264635616, Biskupa A. Mandarića 81, 31400 Đakovo</item>
      <item>Oglasna ploča - M.D. PROFIL d.o.o. u stečaju, Đakovo</item>
      <item>Josip Jelić, A. Cesarca 28, 35000 Slavonski Brod</item>
      <item>ZK odjel Općinski sud u Đakovu, bb, 31400 Đakovo</item>
      <item>Porezna uprava Osijek, bb, 31000 Osijek</item>
      <item>Županijsko drž. odvjetništvo Osijek, bb, 31000 Osijek</item>
      <item>Belizar Tomaić, bb, 31000 Osijek</item>
      <item>Tihomir Zec, OIB 80723087237, K.A. Stepinca 4, 31000 Osijek</item>
      <item>B2 KAPITAL d.o.o., OIB 57509775367, Radnička cesta 41, 10000 Zagreb</item>
    </derivirana_varijabla>
  </DomainObject.Predmet.OstaliListFormatedWithAdressOIB>
  <DomainObject.Predmet.OstaliListNazivFormated>
    <izvorni_sadrzaj>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izvorni_sadrzaj>
    <derivirana_varijabla naziv="DomainObject.Predmet.OstaliListNazivFormated_1">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derivirana_varijabla>
  </DomainObject.Predmet.OstaliListNazivFormated>
  <DomainObject.Predmet.OstaliListNazivFormatedOIB>
    <izvorni_sadrzaj>
      <item>PRIVREDNA BANKA ZAGREB d.d. Zagreb</item>
      <item>Darko Mandarić, OIB 05264635616</item>
      <item>Oglasna ploča - M.D. PROFIL d.o.o. u stečaju, Đakovo</item>
      <item>Josip Jelić</item>
      <item>ZK odjel Općinski sud u Đakovu</item>
      <item>Porezna uprava Osijek</item>
      <item>Županijsko drž. odvjetništvo Osijek</item>
      <item>Belizar Tomaić</item>
      <item>Tihomir Zec, OIB 80723087237</item>
      <item>B2 KAPITAL d.o.o., OIB 57509775367</item>
    </izvorni_sadrzaj>
    <derivirana_varijabla naziv="DomainObject.Predmet.OstaliListNazivFormatedOIB_1">
      <item>PRIVREDNA BANKA ZAGREB d.d. Zagreb</item>
      <item>Darko Mandarić, OIB 05264635616</item>
      <item>Oglasna ploča - M.D. PROFIL d.o.o. u stečaju, Đakovo</item>
      <item>Josip Jelić</item>
      <item>ZK odjel Općinski sud u Đakovu</item>
      <item>Porezna uprava Osijek</item>
      <item>Županijsko drž. odvjetništvo Osijek</item>
      <item>Belizar Tomaić</item>
      <item>Tihomir Zec, OIB 80723087237</item>
      <item>B2 KAPITAL d.o.o.,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MD PROFIL d.o.o. graditeljstvo, trgovina, usluge</izvorni_sadrzaj>
    <derivirana_varijabla naziv="DomainObject.Predmet.StrankaIDrugi_1">MD PROFIL d.o.o. graditeljstvo, trgovina, usluge</derivirana_varijabla>
  </DomainObject.Predmet.StrankaIDrugi>
  <DomainObject.Predmet.ProtustrankaIDrugi>
    <izvorni_sadrzaj/>
    <derivirana_varijabla naziv="DomainObject.Predmet.ProtustrankaIDrugi_1"/>
  </DomainObject.Predmet.ProtustrankaIDrugi>
  <DomainObject.Predmet.StrankaIDrugiAdressOIB>
    <izvorni_sadrzaj>MD PROFIL d.o.o. graditeljstvo, trgovina, usluge, OIB 55786870275, Industrijska Zona/bb, 31400 Đakovo</izvorni_sadrzaj>
    <derivirana_varijabla naziv="DomainObject.Predmet.StrankaIDrugiAdressOIB_1">MD PROFIL d.o.o. graditeljstvo, trgovina, usluge, OIB 55786870275, Industrijska Zona/bb, 31400 Đakovo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MD PROFIL d.o.o. graditeljstvo, trgovina, usluge</item>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izvorni_sadrzaj>
    <derivirana_varijabla naziv="DomainObject.Predmet.SudioniciListNaziv_1">
      <item>MD PROFIL d.o.o. graditeljstvo, trgovina, usluge</item>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derivirana_varijabla>
  </DomainObject.Predmet.SudioniciListNaziv>
  <DomainObject.Predmet.SudioniciListAdressOIB>
    <izvorni_sadrzaj>
      <item>MD PROFIL d.o.o. graditeljstvo, trgovina, usluge, OIB 55786870275, Industrijska Zona/bb,31400 Đakovo</item>
      <item>PRIVREDNA BANKA ZAGREB d.d. Zagreb</item>
      <item>Darko Mandarić, OIB 05264635616, Biskupa A. Mandarića 81,31400 Đakovo</item>
      <item>Oglasna ploča - M.D. PROFIL d.o.o. u stečaju, Đakovo</item>
      <item>Josip Jelić, A. Cesarca 28,35000 Slavonski Brod</item>
      <item>ZK odjel Općinski sud u Đakovu, bb,31400 Đakovo</item>
      <item>Porezna uprava Osijek, bb,31000 Osijek</item>
      <item>Županijsko drž. odvjetništvo Osijek, bb,31000 Osijek</item>
      <item>Belizar Tomaić, bb,31000 Osijek</item>
      <item>Tihomir Zec, OIB 80723087237, K.A. Stepinca 4,31000 Osijek</item>
      <item>B2 KAPITAL d.o.o., OIB 57509775367, Radnička cesta 41,10000 Zagreb</item>
    </izvorni_sadrzaj>
    <derivirana_varijabla naziv="DomainObject.Predmet.SudioniciListAdressOIB_1">
      <item>MD PROFIL d.o.o. graditeljstvo, trgovina, usluge, OIB 55786870275, Industrijska Zona/bb,31400 Đakovo</item>
      <item>PRIVREDNA BANKA ZAGREB d.d. Zagreb</item>
      <item>Darko Mandarić, OIB 05264635616, Biskupa A. Mandarića 81,31400 Đakovo</item>
      <item>Oglasna ploča - M.D. PROFIL d.o.o. u stečaju, Đakovo</item>
      <item>Josip Jelić, A. Cesarca 28,35000 Slavonski Brod</item>
      <item>ZK odjel Općinski sud u Đakovu, bb,31400 Đakovo</item>
      <item>Porezna uprava Osijek, bb,31000 Osijek</item>
      <item>Županijsko drž. odvjetništvo Osijek, bb,31000 Osijek</item>
      <item>Belizar Tomaić, bb,31000 Osijek</item>
      <item>Tihomir Zec, OIB 80723087237, K.A. Stepinca 4,31000 Osijek</item>
      <item>B2 KAPITAL d.o.o.,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55786870275</item>
      <item>, OIB null</item>
      <item>, OIB 05264635616</item>
      <item>, OIB null</item>
      <item>, OIB null</item>
      <item>, OIB null</item>
      <item>, OIB null</item>
      <item>, OIB null</item>
      <item>, OIB null</item>
      <item>, OIB 80723087237</item>
      <item>, OIB 57509775367</item>
    </izvorni_sadrzaj>
    <derivirana_varijabla naziv="DomainObject.Predmet.SudioniciListNazivOIB_1">
      <item>, OIB 55786870275</item>
      <item>, OIB null</item>
      <item>, OIB 05264635616</item>
      <item>, OIB null</item>
      <item>, OIB null</item>
      <item>, OIB null</item>
      <item>, OIB null</item>
      <item>, OIB null</item>
      <item>, OIB null</item>
      <item>, OIB 80723087237</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2125</properties:Words>
  <properties:Characters>12565</properties:Characters>
  <properties:Lines>304</properties:Lines>
  <properties:Paragraphs>106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14870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2016-11-30T07:46:00Z</dcterms:created>
  <dc:creator>jbekavac</dc:creator>
  <cp:lastModifiedBy>Elizabeta Đeke</cp:lastModifiedBy>
  <cp:lastPrinted>2016-11-30T07:44:00Z</cp:lastPrinted>
  <dcterms:modified xmlns:xsi="http://www.w3.org/2001/XMLSchema-instance" xsi:type="dcterms:W3CDTF">2016-11-30T07:47:00Z</dcterms:modified>
  <cp:revision>5</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