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285a" w14:paraId="a02285a" w:rsidRDefault="009133A8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-48895</wp:posOffset>
            </wp:positionH>
            <wp:positionV relativeFrom="paragraph">
              <wp:posOffset>-91440</wp:posOffset>
            </wp:positionV>
            <wp:extent cy="716280" cx="543560"/>
            <wp:effectExtent b="7620" r="8890" t="0" l="0"/>
            <wp:wrapSquare wrapText="right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9133A8" w:rsidR="009133A8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9133A8" w:rsidR="009133A8">
      <w:r>
        <w:t>STALNA SLUŽBA</w:t>
      </w:r>
      <w:r w:rsidR="009133A8">
        <w:t xml:space="preserve"> </w:t>
      </w:r>
    </w:p>
    <w:p w:rsidRDefault="009133A8" w:rsidP="009133A8" w:rsidR="009133A8">
      <w:r>
        <w:t>U SLAVONSKOM BRODU</w:t>
      </w:r>
      <w:r w:rsidR="00C43432">
        <w:t xml:space="preserve"> 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FB19B8">
        <w:t xml:space="preserve">       </w:t>
      </w:r>
      <w:r w:rsidR="00453B7A">
        <w:t xml:space="preserve">  BROJ: </w:t>
      </w:r>
      <w:r>
        <w:t>2/</w:t>
      </w:r>
      <w:r w:rsidR="00453B7A">
        <w:t>St -</w:t>
      </w:r>
      <w:r w:rsidR="00653AEA">
        <w:t>35</w:t>
      </w:r>
      <w:r w:rsidR="00A03EA9">
        <w:t>0</w:t>
      </w:r>
      <w:r w:rsidR="00572249">
        <w:t>/201</w:t>
      </w:r>
      <w:r w:rsidR="00653AEA">
        <w:t>7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ED5811">
        <w:t xml:space="preserve"> </w:t>
      </w:r>
      <w:r w:rsidR="00003EE3">
        <w:t xml:space="preserve">U </w:t>
      </w:r>
      <w:r w:rsidR="00ED5811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653AEA">
        <w:t>Osijek</w:t>
      </w:r>
      <w:r w:rsidR="00003EE3">
        <w:t xml:space="preserve">, Podružnica </w:t>
      </w:r>
      <w:r w:rsidR="00A03EA9">
        <w:t>Sl.Brod</w:t>
      </w:r>
      <w:r w:rsidR="00003EE3">
        <w:t>, za pokretanje skraćenog postupka nad dužnikom</w:t>
      </w:r>
      <w:r w:rsidR="009D3538">
        <w:t xml:space="preserve"> </w:t>
      </w:r>
      <w:r w:rsidR="00A03EA9">
        <w:t>ENTE-X j.d.o.o. za trgovinu i usluge,</w:t>
      </w:r>
      <w:r w:rsidR="001A6DE6">
        <w:t xml:space="preserve"> OIB: </w:t>
      </w:r>
      <w:r w:rsidR="00A03EA9">
        <w:t>69671321835</w:t>
      </w:r>
      <w:r w:rsidR="001A6DE6">
        <w:t xml:space="preserve"> sa sjedištem u </w:t>
      </w:r>
      <w:r w:rsidR="00A03EA9">
        <w:t>A. Jarića 13, Slavonski Brod</w:t>
      </w:r>
      <w:r w:rsidR="00EE45A7">
        <w:t>,</w:t>
      </w:r>
      <w:r w:rsidR="001A6DE6">
        <w:t xml:space="preserve"> </w:t>
      </w:r>
      <w:r w:rsidR="00003EE3">
        <w:t xml:space="preserve">temeljem članka 430. Stečajnog zakona („Narodne novine „ 71/15), </w:t>
      </w:r>
      <w:r>
        <w:t xml:space="preserve"> dana </w:t>
      </w:r>
      <w:r w:rsidR="00A03EA9">
        <w:t>21. veljače</w:t>
      </w:r>
      <w:r w:rsidR="00572249">
        <w:t xml:space="preserve"> </w:t>
      </w:r>
      <w:r>
        <w:t>201</w:t>
      </w:r>
      <w:r w:rsidR="00A03EA9">
        <w:t>7</w:t>
      </w:r>
      <w:r>
        <w:t>.g.</w:t>
      </w:r>
      <w:r w:rsidR="00003EE3">
        <w:t>objavljuje slijedeći</w:t>
      </w:r>
    </w:p>
    <w:p w:rsidRDefault="00FB19B8" w:rsidP="00436883" w:rsidR="00FB19B8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>Utvrđuje se da ukupni iznos evidentiranog duga dužnika</w:t>
      </w:r>
      <w:r w:rsidR="001A6DE6">
        <w:t xml:space="preserve"> </w:t>
      </w:r>
      <w:r w:rsidR="00A03EA9">
        <w:t>ENTE-X j.d.o.o. za trgovinu i usluge</w:t>
      </w:r>
      <w:r w:rsidR="00AA2A6B">
        <w:t xml:space="preserve">, OIB: </w:t>
      </w:r>
      <w:r w:rsidR="00A03EA9">
        <w:t>69671321835</w:t>
      </w:r>
      <w:r w:rsidR="00AA2A6B">
        <w:t xml:space="preserve"> sa sjedištem u</w:t>
      </w:r>
      <w:r w:rsidR="00A03EA9">
        <w:t xml:space="preserve"> A. Jarića 13, Slavonski Brod</w:t>
      </w:r>
      <w:r w:rsidR="00197FF9">
        <w:t>,</w:t>
      </w:r>
      <w:r w:rsidR="0089497D">
        <w:t xml:space="preserve"> </w:t>
      </w:r>
      <w:r w:rsidR="00003EE3">
        <w:t xml:space="preserve"> iznosi</w:t>
      </w:r>
      <w:r w:rsidR="000300EF">
        <w:t xml:space="preserve"> </w:t>
      </w:r>
      <w:r w:rsidR="00A03EA9">
        <w:t>12.368,03</w:t>
      </w:r>
      <w:r w:rsidR="00003EE3">
        <w:t xml:space="preserve"> kn.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3E5C0F">
        <w:t>Dragiša Petrović</w:t>
      </w:r>
      <w:r w:rsidR="002F6F70">
        <w:t>, osoba ovlaštena za zastupanje,</w:t>
      </w:r>
      <w:r w:rsidR="00521537">
        <w:t xml:space="preserve"> OIB: </w:t>
      </w:r>
      <w:r w:rsidR="003E5C0F">
        <w:t>82013861405, Sl.Brod, A. Jarića 13</w:t>
      </w:r>
      <w:r w:rsidR="00A21C8E">
        <w:t xml:space="preserve">, 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3E5C0F">
        <w:t>350</w:t>
      </w:r>
      <w:r w:rsidR="005E0434">
        <w:t>-201</w:t>
      </w:r>
      <w:r w:rsidR="003E5C0F">
        <w:t>7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>Ako osobe iz točke II, ovlaštene za zastupanje dužnika po zakonu, u roku od 15 dana od dana objave ovog oglasa na e-oglasnoj ploči suda ne podnesu prokazni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3E5C0F">
        <w:t>21. veljače</w:t>
      </w:r>
      <w:r w:rsidR="00572249">
        <w:t xml:space="preserve"> </w:t>
      </w:r>
      <w:r>
        <w:t>201</w:t>
      </w:r>
      <w:r w:rsidR="001A6DE6">
        <w:t>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lastRenderedPageBreak/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04686" w:rsidP="00DE2BD8" w:rsidR="00A04686">
      <w:pPr>
        <w:ind w:left="708"/>
      </w:pP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3E5C0F" w:rsidP="00F45F8B" w:rsidR="00F45F8B">
      <w:r>
        <w:t>21.2</w:t>
      </w:r>
      <w:r w:rsidR="00F45F8B">
        <w:t>.201</w:t>
      </w:r>
      <w:r>
        <w:t>7</w:t>
      </w:r>
      <w:r w:rsidR="00F45F8B">
        <w:t>.                S u d a c:</w:t>
      </w:r>
    </w:p>
    <w:sectPr w:rsidSect="00295846" w:rsidR="00F45F8B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300EF"/>
    <w:rsid w:val="000B2B18"/>
    <w:rsid w:val="00166398"/>
    <w:rsid w:val="0019113A"/>
    <w:rsid w:val="00197FF9"/>
    <w:rsid w:val="001A6DE6"/>
    <w:rsid w:val="001B4768"/>
    <w:rsid w:val="001D632D"/>
    <w:rsid w:val="001E69C8"/>
    <w:rsid w:val="001E7A3D"/>
    <w:rsid w:val="0021192D"/>
    <w:rsid w:val="00295846"/>
    <w:rsid w:val="002E4DB1"/>
    <w:rsid w:val="002F6F70"/>
    <w:rsid w:val="0035305F"/>
    <w:rsid w:val="003775B6"/>
    <w:rsid w:val="00386605"/>
    <w:rsid w:val="003E5C0F"/>
    <w:rsid w:val="00436883"/>
    <w:rsid w:val="00453B7A"/>
    <w:rsid w:val="0047223C"/>
    <w:rsid w:val="004A5756"/>
    <w:rsid w:val="00521537"/>
    <w:rsid w:val="00572249"/>
    <w:rsid w:val="005C0D29"/>
    <w:rsid w:val="005E0434"/>
    <w:rsid w:val="006157D1"/>
    <w:rsid w:val="00653AEA"/>
    <w:rsid w:val="0067231C"/>
    <w:rsid w:val="00714395"/>
    <w:rsid w:val="00837A2F"/>
    <w:rsid w:val="0089497D"/>
    <w:rsid w:val="008A1D89"/>
    <w:rsid w:val="008B2C14"/>
    <w:rsid w:val="009111CD"/>
    <w:rsid w:val="009133A8"/>
    <w:rsid w:val="00916116"/>
    <w:rsid w:val="00925622"/>
    <w:rsid w:val="00946742"/>
    <w:rsid w:val="00954A13"/>
    <w:rsid w:val="009D3538"/>
    <w:rsid w:val="00A03EA9"/>
    <w:rsid w:val="00A04686"/>
    <w:rsid w:val="00A21C8E"/>
    <w:rsid w:val="00AA2A6B"/>
    <w:rsid w:val="00AC25AB"/>
    <w:rsid w:val="00AD0E8B"/>
    <w:rsid w:val="00B1673B"/>
    <w:rsid w:val="00B446A5"/>
    <w:rsid w:val="00B44AD3"/>
    <w:rsid w:val="00B7464E"/>
    <w:rsid w:val="00B976DA"/>
    <w:rsid w:val="00BB3982"/>
    <w:rsid w:val="00C24120"/>
    <w:rsid w:val="00C43432"/>
    <w:rsid w:val="00C76AD4"/>
    <w:rsid w:val="00CC420C"/>
    <w:rsid w:val="00D07BB8"/>
    <w:rsid w:val="00D422F5"/>
    <w:rsid w:val="00D46E24"/>
    <w:rsid w:val="00D770D9"/>
    <w:rsid w:val="00DE2BD8"/>
    <w:rsid w:val="00DF59BB"/>
    <w:rsid w:val="00E22955"/>
    <w:rsid w:val="00E62C32"/>
    <w:rsid w:val="00ED42F5"/>
    <w:rsid w:val="00ED5811"/>
    <w:rsid w:val="00EE45A7"/>
    <w:rsid w:val="00EF0E5E"/>
    <w:rsid w:val="00F45F8B"/>
    <w:rsid w:val="00FB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B16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7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7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7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7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B16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7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7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7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7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12368.03</izvorni_sadrzaj>
    <derivirana_varijabla naziv="DomainObject.Predmet.InicijalnaVrijednost_1">12368.03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St-350/2017</izvorni_sadrzaj>
    <derivirana_varijabla naziv="DomainObject.Predmet.OznakaBroj_1">St-350/2017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ENTE-X j.d.o.o. za trgovinu i usluge</izvorni_sadrzaj>
    <derivirana_varijabla naziv="DomainObject.Predmet.ProtustrankaFormated_1">  ENTE-X j.d.o.o. za trgovinu i usluge</derivirana_varijabla>
  </DomainObject.Predmet.ProtustrankaFormated>
  <DomainObject.Predmet.ProtustrankaFormatedOIB>
    <izvorni_sadrzaj>  ENTE-X j.d.o.o. za trgovinu i usluge, OIB 69671321835</izvorni_sadrzaj>
    <derivirana_varijabla naziv="DomainObject.Predmet.ProtustrankaFormatedOIB_1">  ENTE-X j.d.o.o. za trgovinu i usluge, OIB 69671321835</derivirana_varijabla>
  </DomainObject.Predmet.ProtustrankaFormatedOIB>
  <DomainObject.Predmet.ProtustrankaFormatedWithAdress>
    <izvorni_sadrzaj> ENTE-X j.d.o.o. za trgovinu i usluge, A. Jarića 13, 35000 Slavonski Brod</izvorni_sadrzaj>
    <derivirana_varijabla naziv="DomainObject.Predmet.ProtustrankaFormatedWithAdress_1"> ENTE-X j.d.o.o. za trgovinu i usluge, A. Jarića 13, 35000 Slavonski Brod</derivirana_varijabla>
  </DomainObject.Predmet.ProtustrankaFormatedWithAdress>
  <DomainObject.Predmet.ProtustrankaFormatedWithAdressOIB>
    <izvorni_sadrzaj> ENTE-X j.d.o.o. za trgovinu i usluge, OIB 69671321835, A. Jarića 13, 35000 Slavonski Brod</izvorni_sadrzaj>
    <derivirana_varijabla naziv="DomainObject.Predmet.ProtustrankaFormatedWithAdressOIB_1"> ENTE-X j.d.o.o. za trgovinu i usluge, OIB 69671321835, A. Jarića 13, 35000 Slavonski Brod</derivirana_varijabla>
  </DomainObject.Predmet.ProtustrankaFormatedWithAdressOIB>
  <DomainObject.Predmet.ProtustrankaWithAdress>
    <izvorni_sadrzaj>ENTE-X j.d.o.o. za trgovinu i usluge A. Jarića 13, 35000 Slavonski Brod</izvorni_sadrzaj>
    <derivirana_varijabla naziv="DomainObject.Predmet.ProtustrankaWithAdress_1">ENTE-X j.d.o.o. za trgovinu i usluge A. Jarića 13, 35000 Slavonski Brod</derivirana_varijabla>
  </DomainObject.Predmet.ProtustrankaWithAdress>
  <DomainObject.Predmet.ProtustrankaWithAdressOIB>
    <izvorni_sadrzaj>ENTE-X j.d.o.o. za trgovinu i usluge, OIB 69671321835, A. Jarića 13, 35000 Slavonski Brod</izvorni_sadrzaj>
    <derivirana_varijabla naziv="DomainObject.Predmet.ProtustrankaWithAdressOIB_1">ENTE-X j.d.o.o. za trgovinu i usluge, OIB 69671321835, A. Jarića 13, 35000 Slavonski Brod</derivirana_varijabla>
  </DomainObject.Predmet.ProtustrankaWithAdressOIB>
  <DomainObject.Predmet.ProtustrankaNazivFormated>
    <izvorni_sadrzaj>ENTE-X j.d.o.o. za trgovinu i usluge</izvorni_sadrzaj>
    <derivirana_varijabla naziv="DomainObject.Predmet.ProtustrankaNazivFormated_1">ENTE-X j.d.o.o. za trgovinu i usluge</derivirana_varijabla>
  </DomainObject.Predmet.ProtustrankaNazivFormated>
  <DomainObject.Predmet.ProtustrankaNazivFormatedOIB>
    <izvorni_sadrzaj>ENTE-X j.d.o.o. za trgovinu i usluge, OIB 69671321835</izvorni_sadrzaj>
    <derivirana_varijabla naziv="DomainObject.Predmet.ProtustrankaNazivFormatedOIB_1">ENTE-X j.d.o.o. za trgovinu i usluge, OIB 69671321835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ENTE-X j.d.o.o. za trgovinu i usluge</item>
    </izvorni_sadrzaj>
    <derivirana_varijabla naziv="DomainObject.Predmet.ProtuStrankaListFormated_1">
      <item>ENTE-X j.d.o.o. za trgovinu i usluge</item>
    </derivirana_varijabla>
  </DomainObject.Predmet.ProtuStrankaListFormated>
  <DomainObject.Predmet.ProtuStrankaListFormatedOIB>
    <izvorni_sadrzaj>
      <item>ENTE-X j.d.o.o. za trgovinu i usluge, OIB 69671321835</item>
    </izvorni_sadrzaj>
    <derivirana_varijabla naziv="DomainObject.Predmet.ProtuStrankaListFormatedOIB_1">
      <item>ENTE-X j.d.o.o. za trgovinu i usluge, OIB 69671321835</item>
    </derivirana_varijabla>
  </DomainObject.Predmet.ProtuStrankaListFormatedOIB>
  <DomainObject.Predmet.ProtuStrankaListFormatedWithAdress>
    <izvorni_sadrzaj>
      <item>ENTE-X j.d.o.o. za trgovinu i usluge, A. Jarića 13, 35000 Slavonski Brod</item>
    </izvorni_sadrzaj>
    <derivirana_varijabla naziv="DomainObject.Predmet.ProtuStrankaListFormatedWithAdress_1">
      <item>ENTE-X j.d.o.o. za trgovinu i usluge, A. Jarića 13, 35000 Slavonski Brod</item>
    </derivirana_varijabla>
  </DomainObject.Predmet.ProtuStrankaListFormatedWithAdress>
  <DomainObject.Predmet.ProtuStrankaListFormatedWithAdressOIB>
    <izvorni_sadrzaj>
      <item>ENTE-X j.d.o.o. za trgovinu i usluge, OIB 69671321835, A. Jarića 13, 35000 Slavonski Brod</item>
    </izvorni_sadrzaj>
    <derivirana_varijabla naziv="DomainObject.Predmet.ProtuStrankaListFormatedWithAdressOIB_1">
      <item>ENTE-X j.d.o.o. za trgovinu i usluge, OIB 69671321835, A. Jarića 13, 35000 Slavonski Brod</item>
    </derivirana_varijabla>
  </DomainObject.Predmet.ProtuStrankaListFormatedWithAdressOIB>
  <DomainObject.Predmet.ProtuStrankaListNazivFormated>
    <izvorni_sadrzaj>
      <item>ENTE-X j.d.o.o. za trgovinu i usluge</item>
    </izvorni_sadrzaj>
    <derivirana_varijabla naziv="DomainObject.Predmet.ProtuStrankaListNazivFormated_1">
      <item>ENTE-X j.d.o.o. za trgovinu i usluge</item>
    </derivirana_varijabla>
  </DomainObject.Predmet.ProtuStrankaListNazivFormated>
  <DomainObject.Predmet.ProtuStrankaListNazivFormatedOIB>
    <izvorni_sadrzaj>
      <item>ENTE-X j.d.o.o. za trgovinu i usluge, OIB 69671321835</item>
    </izvorni_sadrzaj>
    <derivirana_varijabla naziv="DomainObject.Predmet.ProtuStrankaListNazivFormatedOIB_1">
      <item>ENTE-X j.d.o.o. za trgovinu i usluge, OIB 69671321835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ENTE-X j.d.o.o. za trgovinu i usluge</izvorni_sadrzaj>
    <derivirana_varijabla naziv="DomainObject.Predmet.ProtustrankaIDrugi_1">ENTE-X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ENTE-X j.d.o.o. za trgovinu i usluge, OIB 69671321835, A. Jarića 13, 35000 Slavonski Brod</izvorni_sadrzaj>
    <derivirana_varijabla naziv="DomainObject.Predmet.ProtustrankaIDrugiAdressOIB_1">ENTE-X j.d.o.o. za trgovinu i usluge, OIB 69671321835, A. Jarića 13,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ENTE-X j.d.o.o. za trgovinu i usluge</item>
    </izvorni_sadrzaj>
    <derivirana_varijabla naziv="DomainObject.Predmet.SudioniciListNaziv_1">
      <item>Financijska agencija</item>
      <item>ENTE-X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ENTE-X j.d.o.o. za trgovinu i usluge, OIB 69671321835, A. Jarića 13,35000 Slavonski Brod</item>
    </izvorni_sadrzaj>
    <derivirana_varijabla naziv="DomainObject.Predmet.SudioniciListAdressOIB_1">
      <item>Financijska agencija, OIB 85821130368, Ulica grada Vukovara 70,10000 Zagreb</item>
      <item>ENTE-X j.d.o.o. za trgovinu i usluge, OIB 69671321835, A. Jarića 13,35000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69671321835</item>
    </izvorni_sadrzaj>
    <derivirana_varijabla naziv="DomainObject.Predmet.SudioniciListNazivOIB_1">
      <item>, OIB 85821130368</item>
      <item>, OIB 69671321835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382</properties:Words>
  <properties:Characters>1993</properties:Characters>
  <properties:Lines>60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2017-02-21T12:21:00Z</dcterms:created>
  <dc:creator>Korisnik</dc:creator>
  <cp:lastModifiedBy>wsadmin</cp:lastModifiedBy>
  <cp:lastPrinted>2016-11-17T12:50:00Z</cp:lastPrinted>
  <dcterms:modified xmlns:xsi="http://www.w3.org/2001/XMLSchema-instance" xsi:type="dcterms:W3CDTF">2017-02-21T12:28:00Z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