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3ca6" w14:paraId="f723ca6" w:rsidRDefault="00232B22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BC1644">
        <w:t>59/2011-475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>
        <w:t>, po stečajnom sucu Vesni Vukelić, u postupku stečaja nad dužnikom</w:t>
      </w:r>
      <w:r w:rsidR="00BC1644">
        <w:t xml:space="preserve"> KAMEN- INGRAD d.d. u stečaju Velika</w:t>
      </w:r>
      <w:r>
        <w:t xml:space="preserve">, </w:t>
      </w:r>
      <w:r w:rsidR="00203C5D">
        <w:t xml:space="preserve">povodom </w:t>
      </w:r>
      <w:r>
        <w:t xml:space="preserve"> 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BC1644">
        <w:t>16.svibnja</w:t>
      </w:r>
      <w:r w:rsidR="00FE4B3F">
        <w:t xml:space="preserve"> 2017</w:t>
      </w:r>
      <w:r>
        <w:t xml:space="preserve">.g.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3B0F71">
      <w:pPr>
        <w:jc w:val="center"/>
      </w:pPr>
      <w:r w:rsidRPr="008A252D">
        <w:t>z a k l j u č i o     j e</w:t>
      </w:r>
    </w:p>
    <w:p w:rsidRDefault="00176A08" w:rsidP="00C04996" w:rsidR="00176A08">
      <w:pPr>
        <w:jc w:val="center"/>
      </w:pPr>
    </w:p>
    <w:p w:rsidRDefault="00176A08" w:rsidP="00C04996" w:rsidR="00176A08" w:rsidRPr="008A252D">
      <w:pPr>
        <w:jc w:val="center"/>
      </w:pP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BC1644">
        <w:rPr>
          <w:b/>
        </w:rPr>
        <w:t>Predragu Vidoviću iz Trenkova, Vladimira Nazora 61a, Velika, OIB 71159035935,</w:t>
      </w:r>
    </w:p>
    <w:p w:rsidRDefault="008662D1" w:rsidP="00613361" w:rsidR="00C8015B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>stečajnog dužnika</w:t>
      </w:r>
      <w:r w:rsidR="00EC4FBF">
        <w:t xml:space="preserve"> </w:t>
      </w:r>
      <w:r w:rsidR="00BC1644">
        <w:t>KAMEN- INGRAD d.d. u stečaju Velika</w:t>
      </w:r>
      <w:r w:rsidR="00C367F8">
        <w:t xml:space="preserve"> </w:t>
      </w:r>
      <w:r w:rsidR="00BC1644">
        <w:t>koju čini nekretnina označena sa kč.br.912/6 upisana u zk.ul 1219 k.o. Velika,  u naravi dvorište površine 191 m2.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BC1644">
        <w:t>nekretnini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BC1644" w:rsidR="00BC1644" w:rsidRPr="004C3BFD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BC1644">
        <w:rPr>
          <w:b/>
        </w:rPr>
        <w:t>Predrag Vidović iz Trenkova, Vladimira Nazora 61a, Velika, OIB 71159035935.</w:t>
      </w:r>
    </w:p>
    <w:p w:rsidRDefault="00C71B93" w:rsidP="00F63080" w:rsidR="00C71B93">
      <w:pPr>
        <w:jc w:val="both"/>
        <w:rPr>
          <w:b/>
        </w:rPr>
      </w:pPr>
    </w:p>
    <w:p w:rsidRDefault="00CB06B0" w:rsidP="00613361" w:rsidR="00CB06B0">
      <w:pPr>
        <w:jc w:val="center"/>
      </w:pPr>
    </w:p>
    <w:p w:rsidRDefault="00176A08" w:rsidP="00613361" w:rsidR="00176A08">
      <w:pPr>
        <w:jc w:val="center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DD6425" w:rsidP="00613361" w:rsidR="00DD6425">
      <w:pPr>
        <w:jc w:val="center"/>
      </w:pPr>
    </w:p>
    <w:p w:rsidRDefault="00176A08" w:rsidP="00613361" w:rsidR="00176A08">
      <w:pPr>
        <w:jc w:val="center"/>
      </w:pP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</w:t>
      </w:r>
      <w:r w:rsidR="00BC1644">
        <w:t>59/2011-466</w:t>
      </w:r>
      <w:r w:rsidR="00392E79">
        <w:t xml:space="preserve"> od </w:t>
      </w:r>
      <w:r w:rsidR="00BC1644">
        <w:t>19.travnja</w:t>
      </w:r>
      <w:r w:rsidR="00EC4FBF">
        <w:t xml:space="preserve"> 2017</w:t>
      </w:r>
      <w:r w:rsidR="00211234">
        <w:t>.</w:t>
      </w:r>
      <w:r w:rsidR="00203C5D">
        <w:t>,</w:t>
      </w:r>
      <w:r w:rsidR="00BC1644">
        <w:t xml:space="preserve"> koje je ispravljeno radi pogreške u pisanju rješenjem St-59/2011-467 od 20.travnja 2017.,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BC1644">
        <w:t>Predragu Vidoviću iz Trenkova</w:t>
      </w:r>
      <w:r w:rsidR="00EC4FBF" w:rsidRPr="00EC4FBF">
        <w:t xml:space="preserve">, </w:t>
      </w:r>
      <w:r w:rsidR="00B43FC5">
        <w:t>dosuđen</w:t>
      </w:r>
      <w:r w:rsidR="00BC1644">
        <w:t>a</w:t>
      </w:r>
      <w:r w:rsidR="00B43FC5">
        <w:t xml:space="preserve"> </w:t>
      </w:r>
      <w:r w:rsidR="00BC1644">
        <w:t>je nekretnina</w:t>
      </w:r>
      <w:r w:rsidR="00EC4FBF">
        <w:t xml:space="preserve"> </w:t>
      </w:r>
      <w:r w:rsidR="00B43FC5">
        <w:t>vlasništva</w:t>
      </w:r>
      <w:r w:rsidR="00A26FA8">
        <w:t xml:space="preserve"> stečajnog dužnika </w:t>
      </w:r>
      <w:r w:rsidR="00BC1644">
        <w:t>KAMEN-INGRAD</w:t>
      </w:r>
      <w:r w:rsidR="00F77BBB">
        <w:t xml:space="preserve"> d.d</w:t>
      </w:r>
      <w:r w:rsidR="004F4B5D">
        <w:t xml:space="preserve">, u stečaju </w:t>
      </w:r>
      <w:r w:rsidR="00BC1644">
        <w:t>Velika,</w:t>
      </w:r>
      <w:r w:rsidR="00A26FA8">
        <w:t xml:space="preserve"> navede</w:t>
      </w:r>
      <w:r w:rsidR="004F4B5D">
        <w:t>na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BC1644">
        <w:t>9</w:t>
      </w:r>
      <w:r w:rsidR="00EC4FBF">
        <w:t>.000,00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BC1644">
        <w:t>i zakonski uvjeti da se navedena  nekretnina  prenese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</w:t>
      </w:r>
      <w:r w:rsidR="000D45EC">
        <w:lastRenderedPageBreak/>
        <w:t>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BC1644">
        <w:t>16.svibnja</w:t>
      </w:r>
      <w:r w:rsidR="009B3450">
        <w:t xml:space="preserve"> 2017</w:t>
      </w:r>
      <w:r w:rsidR="00C52411">
        <w:t>.</w:t>
      </w: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BC1644">
        <w:t>Predragu Vidoviću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BC1644">
        <w:t>Požegi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203C5D"/>
    <w:rsid w:val="00211234"/>
    <w:rsid w:val="00221A05"/>
    <w:rsid w:val="00231998"/>
    <w:rsid w:val="00232B22"/>
    <w:rsid w:val="002439AD"/>
    <w:rsid w:val="0028617D"/>
    <w:rsid w:val="002F2CBE"/>
    <w:rsid w:val="002F6DC2"/>
    <w:rsid w:val="00301440"/>
    <w:rsid w:val="00344642"/>
    <w:rsid w:val="00385289"/>
    <w:rsid w:val="003909AD"/>
    <w:rsid w:val="00392E79"/>
    <w:rsid w:val="0039651D"/>
    <w:rsid w:val="003B0F71"/>
    <w:rsid w:val="003C6264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C1644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6425"/>
    <w:rsid w:val="00E06842"/>
    <w:rsid w:val="00E15699"/>
    <w:rsid w:val="00E20B8A"/>
    <w:rsid w:val="00E339AF"/>
    <w:rsid w:val="00E7305A"/>
    <w:rsid w:val="00E7654E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9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3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9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3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 dio kod suca</izvorni_sadrzaj>
    <derivirana_varijabla naziv="DomainObject.Predmet.PrimjedbaSuca_1">I-36 DIO  U ORMARU - HODNIK  ., 37, 38  dio kod suca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340</properties:Words>
  <properties:Characters>1808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2017-05-16T06:44:00Z</dcterms:created>
  <dc:creator>Korisnik</dc:creator>
  <cp:lastModifiedBy>wsadmin</cp:lastModifiedBy>
  <cp:lastPrinted>2017-05-16T06:29:00Z</cp:lastPrinted>
  <dcterms:modified xmlns:xsi="http://www.w3.org/2001/XMLSchema-instance" xsi:type="dcterms:W3CDTF">2017-05-16T06:45:00Z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