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ce49" w14:paraId="a28ce49" w:rsidRDefault="00356950" w:rsidR="00356950" w:rsidRPr="005F6F76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5F6F76">
      <w:pPr>
        <w:jc w:val="center"/>
        <w:rPr>
          <w:rFonts w:hAnsi="Times New Roman" w:ascii="Times New Roman"/>
          <w:szCs w:val="24"/>
          <w:lang w:val="hr-HR"/>
        </w:rPr>
      </w:pPr>
      <w:r w:rsidRPr="005F6F7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5F6F76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5F6F76">
      <w:pPr>
        <w:jc w:val="center"/>
        <w:rPr>
          <w:rFonts w:hAnsi="Times New Roman" w:ascii="Times New Roman"/>
          <w:szCs w:val="24"/>
          <w:lang w:val="hr-HR"/>
        </w:rPr>
      </w:pPr>
      <w:r w:rsidRPr="005F6F76">
        <w:rPr>
          <w:rFonts w:hAnsi="Times New Roman" w:ascii="Times New Roman"/>
          <w:szCs w:val="24"/>
          <w:lang w:val="hr-HR"/>
        </w:rPr>
        <w:t>R J E Š E  N J E</w:t>
      </w:r>
      <w:r w:rsidR="00FD7D31" w:rsidRPr="005F6F76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5F6F76">
      <w:pPr>
        <w:jc w:val="center"/>
        <w:rPr>
          <w:rFonts w:hAnsi="Times New Roman" w:ascii="Times New Roman"/>
          <w:b/>
          <w:szCs w:val="24"/>
          <w:lang w:val="hr-HR"/>
        </w:rPr>
      </w:pPr>
      <w:r w:rsidRPr="005F6F76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5F6F76">
      <w:pPr>
        <w:jc w:val="both"/>
        <w:rPr>
          <w:rFonts w:hAnsi="Times New Roman" w:ascii="Times New Roman"/>
          <w:szCs w:val="24"/>
          <w:lang w:val="hr-HR"/>
        </w:rPr>
      </w:pPr>
      <w:r w:rsidRPr="005F6F76">
        <w:rPr>
          <w:rFonts w:hAnsi="Times New Roman" w:ascii="Times New Roman"/>
          <w:szCs w:val="24"/>
          <w:lang w:val="hr-HR"/>
        </w:rPr>
        <w:tab/>
      </w:r>
      <w:r w:rsidR="004C3F18" w:rsidRPr="005F6F76">
        <w:rPr>
          <w:rFonts w:hAnsi="Times New Roman" w:ascii="Times New Roman"/>
          <w:szCs w:val="24"/>
          <w:lang w:val="hr-HR"/>
        </w:rPr>
        <w:t xml:space="preserve">Trgovački sud u Zagrebu </w:t>
      </w:r>
      <w:r w:rsidRPr="005F6F76">
        <w:rPr>
          <w:rFonts w:hAnsi="Times New Roman" w:ascii="Times New Roman"/>
          <w:szCs w:val="24"/>
          <w:lang w:val="hr-HR"/>
        </w:rPr>
        <w:t xml:space="preserve">po </w:t>
      </w:r>
      <w:r w:rsidR="003C4159" w:rsidRPr="005F6F76">
        <w:rPr>
          <w:rFonts w:hAnsi="Times New Roman" w:ascii="Times New Roman"/>
          <w:szCs w:val="24"/>
          <w:lang w:val="hr-HR"/>
        </w:rPr>
        <w:t>sucu pojedincu</w:t>
      </w:r>
      <w:r w:rsidR="00356950" w:rsidRPr="005F6F76">
        <w:rPr>
          <w:rFonts w:hAnsi="Times New Roman" w:ascii="Times New Roman"/>
          <w:b/>
          <w:szCs w:val="24"/>
          <w:lang w:val="hr-HR"/>
        </w:rPr>
        <w:t xml:space="preserve"> </w:t>
      </w:r>
      <w:r w:rsidRPr="005F6F76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5F6F76">
        <w:rPr>
          <w:rFonts w:hAnsi="Times New Roman" w:ascii="Times New Roman"/>
          <w:szCs w:val="24"/>
          <w:lang w:val="hr-HR"/>
        </w:rPr>
        <w:t>postupku izvanredne uprave</w:t>
      </w:r>
      <w:r w:rsidRPr="005F6F76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5F6F76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5F6F76">
        <w:rPr>
          <w:rFonts w:hAnsi="Times New Roman" w:ascii="Times New Roman"/>
          <w:szCs w:val="24"/>
          <w:lang w:val="hr-HR"/>
        </w:rPr>
        <w:t>,</w:t>
      </w:r>
      <w:r w:rsidR="00FD7D31" w:rsidRPr="005F6F76">
        <w:rPr>
          <w:rFonts w:hAnsi="Times New Roman" w:ascii="Times New Roman"/>
          <w:szCs w:val="24"/>
          <w:lang w:val="hr-HR"/>
        </w:rPr>
        <w:t xml:space="preserve"> </w:t>
      </w:r>
      <w:r w:rsidR="003C4159" w:rsidRPr="005F6F76">
        <w:rPr>
          <w:rFonts w:hAnsi="Times New Roman" w:ascii="Times New Roman"/>
          <w:szCs w:val="24"/>
          <w:lang w:val="hr-HR"/>
        </w:rPr>
        <w:t xml:space="preserve">dana </w:t>
      </w:r>
      <w:r w:rsidR="00C97B5F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5F6F76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5F6F76">
      <w:pPr>
        <w:jc w:val="center"/>
        <w:rPr>
          <w:rFonts w:hAnsi="Times New Roman" w:ascii="Times New Roman"/>
          <w:szCs w:val="24"/>
          <w:lang w:val="hr-HR"/>
        </w:rPr>
      </w:pPr>
      <w:r w:rsidRPr="005F6F76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5F6F76">
        <w:rPr>
          <w:rFonts w:hAnsi="Times New Roman" w:ascii="Times New Roman"/>
          <w:szCs w:val="24"/>
          <w:lang w:val="hr-HR"/>
        </w:rPr>
        <w:t xml:space="preserve">  </w:t>
      </w:r>
      <w:r w:rsidR="00FF1F3F" w:rsidRPr="005F6F76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5F6F76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5F6F76" w:rsidR="006D34CF" w:rsidRPr="005F6F7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F6F76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5F6F76">
        <w:rPr>
          <w:rFonts w:hAnsi="Times New Roman" w:ascii="Times New Roman"/>
          <w:szCs w:val="24"/>
          <w:lang w:val="hr-HR"/>
        </w:rPr>
        <w:t>d.d.</w:t>
      </w:r>
      <w:r w:rsidRPr="005F6F76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5F6F76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5F6F76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A427C1" w:rsidRPr="005F6F76">
        <w:rPr>
          <w:rFonts w:hAnsi="Times New Roman" w:ascii="Times New Roman"/>
          <w:color w:val="000000"/>
          <w:szCs w:val="24"/>
        </w:rPr>
        <w:t xml:space="preserve"> </w:t>
      </w:r>
      <w:r w:rsidR="005F6F76" w:rsidRPr="005F6F76">
        <w:rPr>
          <w:rFonts w:hAnsi="Times New Roman" w:ascii="Times New Roman"/>
          <w:color w:val="000000"/>
          <w:szCs w:val="24"/>
          <w:lang w:val="hr-HR"/>
        </w:rPr>
        <w:t xml:space="preserve">SMART NET </w:t>
      </w:r>
      <w:r w:rsidR="00632B61">
        <w:rPr>
          <w:rFonts w:hAnsi="Times New Roman" w:ascii="Times New Roman"/>
          <w:color w:val="000000"/>
          <w:szCs w:val="24"/>
          <w:lang w:val="hr-HR"/>
        </w:rPr>
        <w:t>d.o.o.</w:t>
      </w:r>
      <w:r w:rsidR="005F6F76" w:rsidRPr="005F6F76">
        <w:rPr>
          <w:rFonts w:hAnsi="Times New Roman" w:ascii="Times New Roman"/>
          <w:color w:val="000000"/>
          <w:szCs w:val="24"/>
          <w:lang w:val="hr-HR"/>
        </w:rPr>
        <w:t xml:space="preserve"> ZAGREBAČKA CESTA 145A,</w:t>
      </w:r>
      <w:r w:rsidR="002C4741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F6F76" w:rsidRPr="005F6F76">
        <w:rPr>
          <w:rFonts w:hAnsi="Times New Roman" w:ascii="Times New Roman"/>
          <w:color w:val="000000"/>
          <w:szCs w:val="24"/>
          <w:lang w:val="hr-HR"/>
        </w:rPr>
        <w:t xml:space="preserve">ZAGREB, OIB: 18916352871 </w:t>
      </w:r>
      <w:r w:rsidRPr="005F6F76">
        <w:rPr>
          <w:rFonts w:hAnsi="Times New Roman" w:ascii="Times New Roman"/>
          <w:szCs w:val="24"/>
          <w:lang w:val="hr-HR"/>
        </w:rPr>
        <w:t>prema društvu</w:t>
      </w:r>
      <w:r w:rsidR="00892885" w:rsidRPr="005F6F76">
        <w:rPr>
          <w:rFonts w:hAnsi="Times New Roman" w:ascii="Times New Roman"/>
          <w:szCs w:val="24"/>
          <w:lang w:val="hr-HR"/>
        </w:rPr>
        <w:t xml:space="preserve"> </w:t>
      </w:r>
      <w:r w:rsidR="00304EBC" w:rsidRPr="005F6F76">
        <w:rPr>
          <w:rFonts w:hAnsi="Times New Roman" w:ascii="Times New Roman"/>
          <w:color w:val="000000"/>
          <w:szCs w:val="24"/>
          <w:lang w:val="hr-HR"/>
        </w:rPr>
        <w:t xml:space="preserve">MSTART d.o.o.,  </w:t>
      </w:r>
      <w:r w:rsidR="00C05784" w:rsidRPr="005F6F76">
        <w:rPr>
          <w:rFonts w:hAnsi="Times New Roman" w:ascii="Times New Roman"/>
          <w:szCs w:val="24"/>
          <w:lang w:val="hr-HR"/>
        </w:rPr>
        <w:t xml:space="preserve">Zagreb (Grad Zagreb), </w:t>
      </w:r>
      <w:r w:rsidR="00304EBC" w:rsidRPr="005F6F76">
        <w:rPr>
          <w:rFonts w:hAnsi="Times New Roman" w:ascii="Times New Roman"/>
          <w:szCs w:val="24"/>
          <w:lang w:val="hr-HR"/>
        </w:rPr>
        <w:t>Slavonska Avenija 11A</w:t>
      </w:r>
      <w:r w:rsidR="00C05784" w:rsidRPr="005F6F76">
        <w:rPr>
          <w:rFonts w:hAnsi="Times New Roman" w:ascii="Times New Roman"/>
          <w:szCs w:val="24"/>
          <w:lang w:val="hr-HR"/>
        </w:rPr>
        <w:t xml:space="preserve">, OIB: </w:t>
      </w:r>
      <w:r w:rsidR="00304EBC" w:rsidRPr="005F6F76">
        <w:rPr>
          <w:rFonts w:hAnsi="Times New Roman" w:ascii="Times New Roman"/>
          <w:szCs w:val="24"/>
          <w:lang w:val="hr-HR"/>
        </w:rPr>
        <w:t>19895453012</w:t>
      </w:r>
      <w:r w:rsidR="009D1322" w:rsidRPr="005F6F76">
        <w:rPr>
          <w:rFonts w:hAnsi="Times New Roman" w:ascii="Times New Roman"/>
          <w:szCs w:val="24"/>
          <w:lang w:val="hr-HR"/>
        </w:rPr>
        <w:t xml:space="preserve"> </w:t>
      </w:r>
      <w:r w:rsidRPr="005F6F76">
        <w:rPr>
          <w:rFonts w:hAnsi="Times New Roman" w:ascii="Times New Roman"/>
          <w:szCs w:val="24"/>
          <w:lang w:val="hr-HR"/>
        </w:rPr>
        <w:t xml:space="preserve">u iznosu od </w:t>
      </w:r>
      <w:r w:rsidR="005F6F76" w:rsidRPr="005F6F76">
        <w:rPr>
          <w:rFonts w:hAnsi="Times New Roman" w:ascii="Times New Roman"/>
          <w:color w:val="000000"/>
          <w:szCs w:val="24"/>
          <w:lang w:val="hr-HR"/>
        </w:rPr>
        <w:t>58.125,00</w:t>
      </w:r>
      <w:r w:rsidR="005F6F7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E22EC" w:rsidRPr="005F6F76">
        <w:rPr>
          <w:rFonts w:hAnsi="Times New Roman" w:ascii="Times New Roman"/>
          <w:szCs w:val="24"/>
          <w:lang w:val="hr-HR"/>
        </w:rPr>
        <w:t>kuna</w:t>
      </w:r>
      <w:r w:rsidRPr="005F6F76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5F6F76" w:rsidRPr="005F6F76">
        <w:rPr>
          <w:rFonts w:hAnsi="Times New Roman" w:ascii="Times New Roman"/>
          <w:szCs w:val="24"/>
          <w:lang w:val="hr-HR"/>
        </w:rPr>
        <w:t>20. lipnja</w:t>
      </w:r>
      <w:r w:rsidR="003307D5" w:rsidRPr="005F6F76">
        <w:rPr>
          <w:rFonts w:hAnsi="Times New Roman" w:ascii="Times New Roman"/>
          <w:szCs w:val="24"/>
          <w:lang w:val="hr-HR"/>
        </w:rPr>
        <w:t xml:space="preserve"> </w:t>
      </w:r>
      <w:r w:rsidR="00892885" w:rsidRPr="005F6F76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5F6F7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5F6F7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F6F76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5F6F7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5F6F76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5F6F76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5F6F76">
        <w:rPr>
          <w:rFonts w:hAnsi="Times New Roman" w:ascii="Times New Roman"/>
          <w:szCs w:val="24"/>
        </w:rPr>
        <w:t xml:space="preserve"> </w:t>
      </w:r>
      <w:r w:rsidR="008A4401" w:rsidRPr="005F6F76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5F6F76">
      <w:pPr>
        <w:jc w:val="both"/>
        <w:rPr>
          <w:rFonts w:hAnsi="Times New Roman" w:ascii="Times New Roman"/>
          <w:szCs w:val="24"/>
          <w:lang w:val="hr-HR"/>
        </w:rPr>
      </w:pPr>
      <w:r w:rsidRPr="005F6F76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5F6F76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5F6F76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5F6F76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5F6F76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5F6F76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5F6F76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5F6F76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5F6F7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6F76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5F6F7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6F76">
        <w:rPr>
          <w:rFonts w:hAnsi="Times New Roman" w:ascii="Times New Roman"/>
          <w:szCs w:val="24"/>
          <w:lang w:val="hr-HR"/>
        </w:rPr>
        <w:t>Nakon otvaranja postupka i</w:t>
      </w:r>
      <w:r w:rsidR="0008499F" w:rsidRPr="005F6F76">
        <w:rPr>
          <w:rFonts w:hAnsi="Times New Roman" w:ascii="Times New Roman"/>
          <w:szCs w:val="24"/>
          <w:lang w:val="hr-HR"/>
        </w:rPr>
        <w:t>zvanredne uprave,</w:t>
      </w:r>
      <w:r w:rsidR="00976C15" w:rsidRPr="005F6F76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5F6F76">
        <w:rPr>
          <w:rFonts w:hAnsi="Times New Roman" w:ascii="Times New Roman"/>
          <w:szCs w:val="24"/>
          <w:lang w:val="hr-HR"/>
        </w:rPr>
        <w:t>puta tražio dopunu</w:t>
      </w:r>
      <w:r w:rsidR="00976C15" w:rsidRPr="005F6F76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5F6F76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5F6F76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5F6F76">
        <w:rPr>
          <w:rFonts w:hAnsi="Times New Roman" w:ascii="Times New Roman"/>
          <w:szCs w:val="24"/>
          <w:lang w:val="hr-HR"/>
        </w:rPr>
        <w:t>navedeno</w:t>
      </w:r>
      <w:r w:rsidR="00976C15" w:rsidRPr="005F6F76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5F6F76">
        <w:rPr>
          <w:rFonts w:hAnsi="Times New Roman" w:ascii="Times New Roman"/>
          <w:szCs w:val="24"/>
          <w:lang w:val="hr-HR"/>
        </w:rPr>
        <w:t>-</w:t>
      </w:r>
      <w:r w:rsidR="00976C15" w:rsidRPr="005F6F76">
        <w:rPr>
          <w:rFonts w:hAnsi="Times New Roman" w:ascii="Times New Roman"/>
          <w:szCs w:val="24"/>
          <w:lang w:val="hr-HR"/>
        </w:rPr>
        <w:t xml:space="preserve">502 </w:t>
      </w:r>
      <w:r w:rsidR="000D19CB" w:rsidRPr="005F6F76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5F6F76">
        <w:rPr>
          <w:rFonts w:hAnsi="Times New Roman" w:ascii="Times New Roman"/>
          <w:szCs w:val="24"/>
          <w:lang w:val="hr-HR"/>
        </w:rPr>
        <w:t>-1138/17-</w:t>
      </w:r>
      <w:r w:rsidR="00976C15" w:rsidRPr="005F6F76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5F6F7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6F76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5F6F76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5F6F76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5F6F76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5F6F76">
      <w:pPr>
        <w:jc w:val="both"/>
        <w:rPr>
          <w:rFonts w:hAnsi="Times New Roman" w:ascii="Times New Roman"/>
          <w:szCs w:val="24"/>
          <w:lang w:val="hr-HR"/>
        </w:rPr>
      </w:pPr>
      <w:r w:rsidRPr="005F6F76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5F6F76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5F6F76">
        <w:rPr>
          <w:rFonts w:hAnsi="Times New Roman" w:ascii="Times New Roman"/>
          <w:szCs w:val="24"/>
          <w:lang w:val="hr-HR"/>
        </w:rPr>
        <w:t>otvaranja postupka i</w:t>
      </w:r>
      <w:r w:rsidR="007C4176" w:rsidRPr="005F6F76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5F6F76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5F6F76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5F6F76">
      <w:pPr>
        <w:jc w:val="both"/>
        <w:rPr>
          <w:rFonts w:hAnsi="Times New Roman" w:ascii="Times New Roman"/>
          <w:szCs w:val="24"/>
          <w:lang w:val="hr-HR"/>
        </w:rPr>
      </w:pPr>
      <w:r w:rsidRPr="005F6F76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5F6F76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5F6F76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5F6F76">
      <w:pPr>
        <w:jc w:val="both"/>
        <w:rPr>
          <w:rFonts w:hAnsi="Times New Roman" w:ascii="Times New Roman"/>
          <w:szCs w:val="24"/>
          <w:lang w:val="hr-HR"/>
        </w:rPr>
      </w:pPr>
      <w:r w:rsidRPr="005F6F76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5F6F76">
      <w:pPr>
        <w:jc w:val="both"/>
        <w:rPr>
          <w:rFonts w:hAnsi="Times New Roman" w:ascii="Times New Roman"/>
          <w:szCs w:val="24"/>
          <w:lang w:val="hr-HR"/>
        </w:rPr>
      </w:pPr>
      <w:r w:rsidRPr="005F6F76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5F6F76">
      <w:pPr>
        <w:jc w:val="both"/>
        <w:rPr>
          <w:rFonts w:hAnsi="Times New Roman" w:ascii="Times New Roman"/>
          <w:szCs w:val="24"/>
          <w:lang w:val="hr-HR"/>
        </w:rPr>
      </w:pPr>
      <w:r w:rsidRPr="005F6F76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5F6F76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5F6F76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5F6F76">
      <w:pPr>
        <w:jc w:val="both"/>
        <w:rPr>
          <w:rFonts w:hAnsi="Times New Roman" w:ascii="Times New Roman"/>
          <w:szCs w:val="24"/>
          <w:lang w:val="hr-HR"/>
        </w:rPr>
      </w:pPr>
      <w:r w:rsidRPr="005F6F76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5F6F76">
      <w:pPr>
        <w:jc w:val="both"/>
        <w:rPr>
          <w:rFonts w:hAnsi="Times New Roman" w:ascii="Times New Roman"/>
          <w:szCs w:val="24"/>
          <w:lang w:val="hr-HR"/>
        </w:rPr>
      </w:pPr>
      <w:r w:rsidRPr="005F6F76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5F6F76">
        <w:rPr>
          <w:rFonts w:hAnsi="Times New Roman" w:ascii="Times New Roman"/>
          <w:szCs w:val="24"/>
          <w:lang w:val="hr-HR"/>
        </w:rPr>
        <w:t>odredbama</w:t>
      </w:r>
      <w:r w:rsidRPr="005F6F76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5F6F76">
      <w:pPr>
        <w:jc w:val="both"/>
        <w:rPr>
          <w:rFonts w:hAnsi="Times New Roman" w:ascii="Times New Roman"/>
          <w:szCs w:val="24"/>
          <w:lang w:val="hr-HR"/>
        </w:rPr>
      </w:pPr>
      <w:r w:rsidRPr="005F6F76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304EBC" w:rsidRPr="005F6F76">
        <w:rPr>
          <w:rFonts w:hAnsi="Times New Roman" w:ascii="Times New Roman"/>
          <w:color w:val="000000"/>
          <w:szCs w:val="24"/>
          <w:lang w:val="hr-HR"/>
        </w:rPr>
        <w:t xml:space="preserve">MSTART d.o.o.,  </w:t>
      </w:r>
      <w:r w:rsidR="00304EBC" w:rsidRPr="005F6F76">
        <w:rPr>
          <w:rFonts w:hAnsi="Times New Roman" w:ascii="Times New Roman"/>
          <w:szCs w:val="24"/>
          <w:lang w:val="hr-HR"/>
        </w:rPr>
        <w:t xml:space="preserve">Zagreb (Grad Zagreb), Slavonska Avenija 11A, OIB: 19895453012 </w:t>
      </w:r>
      <w:r w:rsidRPr="005F6F76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5F6F76" w:rsidRPr="005F6F76">
        <w:rPr>
          <w:rFonts w:hAnsi="Times New Roman" w:ascii="Times New Roman"/>
          <w:szCs w:val="24"/>
          <w:lang w:val="hr-HR"/>
        </w:rPr>
        <w:t>20. lipnja</w:t>
      </w:r>
      <w:r w:rsidR="00FF5897" w:rsidRPr="005F6F76">
        <w:rPr>
          <w:rFonts w:hAnsi="Times New Roman" w:ascii="Times New Roman"/>
          <w:szCs w:val="24"/>
          <w:lang w:val="hr-HR"/>
        </w:rPr>
        <w:t xml:space="preserve"> </w:t>
      </w:r>
      <w:r w:rsidR="00345F8D" w:rsidRPr="005F6F76">
        <w:rPr>
          <w:rFonts w:hAnsi="Times New Roman" w:ascii="Times New Roman"/>
          <w:szCs w:val="24"/>
          <w:lang w:val="hr-HR"/>
        </w:rPr>
        <w:t>2017.</w:t>
      </w:r>
      <w:r w:rsidR="00892885" w:rsidRPr="005F6F76">
        <w:rPr>
          <w:rFonts w:hAnsi="Times New Roman" w:ascii="Times New Roman"/>
          <w:szCs w:val="24"/>
          <w:lang w:val="hr-HR"/>
        </w:rPr>
        <w:t xml:space="preserve">, </w:t>
      </w:r>
      <w:r w:rsidRPr="005F6F76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5F6F76">
        <w:rPr>
          <w:rFonts w:hAnsi="Times New Roman" w:ascii="Times New Roman"/>
          <w:szCs w:val="24"/>
          <w:lang w:val="hr-HR"/>
        </w:rPr>
        <w:t>10</w:t>
      </w:r>
      <w:r w:rsidR="00A77330" w:rsidRPr="005F6F76">
        <w:rPr>
          <w:rFonts w:hAnsi="Times New Roman" w:ascii="Times New Roman"/>
          <w:szCs w:val="24"/>
          <w:lang w:val="hr-HR"/>
        </w:rPr>
        <w:t>. travnja</w:t>
      </w:r>
      <w:r w:rsidR="00892885" w:rsidRPr="005F6F76">
        <w:rPr>
          <w:rFonts w:hAnsi="Times New Roman" w:ascii="Times New Roman"/>
          <w:szCs w:val="24"/>
          <w:lang w:val="hr-HR"/>
        </w:rPr>
        <w:t xml:space="preserve"> 2017. godine</w:t>
      </w:r>
      <w:r w:rsidRPr="005F6F76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5F6F76">
        <w:rPr>
          <w:rFonts w:hAnsi="Times New Roman" w:ascii="Times New Roman"/>
          <w:szCs w:val="24"/>
          <w:lang w:val="hr-HR"/>
        </w:rPr>
        <w:t>19</w:t>
      </w:r>
      <w:r w:rsidR="00892885" w:rsidRPr="005F6F76">
        <w:rPr>
          <w:rFonts w:hAnsi="Times New Roman" w:ascii="Times New Roman"/>
          <w:szCs w:val="24"/>
          <w:lang w:val="hr-HR"/>
        </w:rPr>
        <w:t xml:space="preserve">. lipnja 2017. godine, </w:t>
      </w:r>
      <w:r w:rsidRPr="005F6F76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5F6F76">
      <w:pPr>
        <w:jc w:val="both"/>
        <w:rPr>
          <w:rFonts w:hAnsi="Times New Roman" w:ascii="Times New Roman"/>
          <w:szCs w:val="24"/>
          <w:lang w:val="hr-HR"/>
        </w:rPr>
      </w:pPr>
      <w:r w:rsidRPr="005F6F76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5F6F76">
      <w:pPr>
        <w:jc w:val="both"/>
        <w:rPr>
          <w:rFonts w:hAnsi="Times New Roman" w:ascii="Times New Roman"/>
          <w:szCs w:val="24"/>
          <w:lang w:val="hr-HR"/>
        </w:rPr>
      </w:pPr>
      <w:r w:rsidRPr="005F6F76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5F6F76">
        <w:rPr>
          <w:rFonts w:hAnsi="Times New Roman" w:ascii="Times New Roman"/>
          <w:szCs w:val="24"/>
          <w:lang w:val="hr-HR"/>
        </w:rPr>
        <w:t xml:space="preserve"> Dostava se smatra ob</w:t>
      </w:r>
      <w:r w:rsidRPr="005F6F76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5F6F76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5F6F76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5F6F76">
        <w:rPr>
          <w:rFonts w:hAnsi="Times New Roman" w:ascii="Times New Roman"/>
          <w:szCs w:val="24"/>
          <w:lang w:val="hr-HR"/>
        </w:rPr>
        <w:t xml:space="preserve">U </w:t>
      </w:r>
      <w:r w:rsidR="00FF1F3F" w:rsidRPr="005F6F76">
        <w:rPr>
          <w:rFonts w:hAnsi="Times New Roman" w:ascii="Times New Roman"/>
          <w:szCs w:val="24"/>
          <w:lang w:val="hr-HR"/>
        </w:rPr>
        <w:t>Zagreb</w:t>
      </w:r>
      <w:r w:rsidR="003C4159" w:rsidRPr="005F6F76">
        <w:rPr>
          <w:rFonts w:hAnsi="Times New Roman" w:ascii="Times New Roman"/>
          <w:szCs w:val="24"/>
          <w:lang w:val="hr-HR"/>
        </w:rPr>
        <w:t xml:space="preserve">u, </w:t>
      </w:r>
      <w:r w:rsidR="00C97B5F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5F6F76">
      <w:pPr>
        <w:jc w:val="right"/>
        <w:rPr>
          <w:rFonts w:hAnsi="Times New Roman" w:ascii="Times New Roman"/>
          <w:szCs w:val="24"/>
          <w:lang w:val="hr-HR"/>
        </w:rPr>
      </w:pPr>
      <w:r w:rsidRPr="005F6F76">
        <w:rPr>
          <w:rFonts w:hAnsi="Times New Roman" w:ascii="Times New Roman"/>
          <w:szCs w:val="24"/>
          <w:lang w:val="hr-HR"/>
        </w:rPr>
        <w:t xml:space="preserve"> </w:t>
      </w:r>
      <w:r w:rsidR="003C4159" w:rsidRPr="005F6F76">
        <w:rPr>
          <w:rFonts w:hAnsi="Times New Roman" w:ascii="Times New Roman"/>
          <w:szCs w:val="24"/>
          <w:lang w:val="hr-HR"/>
        </w:rPr>
        <w:tab/>
      </w:r>
      <w:r w:rsidR="003C4159" w:rsidRPr="005F6F76">
        <w:rPr>
          <w:rFonts w:hAnsi="Times New Roman" w:ascii="Times New Roman"/>
          <w:szCs w:val="24"/>
          <w:lang w:val="hr-HR"/>
        </w:rPr>
        <w:tab/>
      </w:r>
      <w:r w:rsidR="003C4159" w:rsidRPr="005F6F76">
        <w:rPr>
          <w:rFonts w:hAnsi="Times New Roman" w:ascii="Times New Roman"/>
          <w:szCs w:val="24"/>
          <w:lang w:val="hr-HR"/>
        </w:rPr>
        <w:tab/>
      </w:r>
      <w:r w:rsidR="003C4159" w:rsidRPr="005F6F76">
        <w:rPr>
          <w:rFonts w:hAnsi="Times New Roman" w:ascii="Times New Roman"/>
          <w:szCs w:val="24"/>
          <w:lang w:val="hr-HR"/>
        </w:rPr>
        <w:tab/>
      </w:r>
      <w:r w:rsidR="003C4159" w:rsidRPr="005F6F76">
        <w:rPr>
          <w:rFonts w:hAnsi="Times New Roman" w:ascii="Times New Roman"/>
          <w:szCs w:val="24"/>
          <w:lang w:val="hr-HR"/>
        </w:rPr>
        <w:tab/>
      </w:r>
      <w:r w:rsidR="003C4159" w:rsidRPr="005F6F76">
        <w:rPr>
          <w:rFonts w:hAnsi="Times New Roman" w:ascii="Times New Roman"/>
          <w:szCs w:val="24"/>
          <w:lang w:val="hr-HR"/>
        </w:rPr>
        <w:tab/>
      </w:r>
      <w:r w:rsidR="003C4159" w:rsidRPr="005F6F76">
        <w:rPr>
          <w:rFonts w:hAnsi="Times New Roman" w:ascii="Times New Roman"/>
          <w:szCs w:val="24"/>
          <w:lang w:val="hr-HR"/>
        </w:rPr>
        <w:tab/>
      </w:r>
      <w:r w:rsidR="003C4159" w:rsidRPr="005F6F76">
        <w:rPr>
          <w:rFonts w:hAnsi="Times New Roman" w:ascii="Times New Roman"/>
          <w:szCs w:val="24"/>
          <w:lang w:val="hr-HR"/>
        </w:rPr>
        <w:tab/>
      </w:r>
      <w:r w:rsidR="003C4159" w:rsidRPr="005F6F76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5F6F76">
        <w:rPr>
          <w:rFonts w:hAnsi="Times New Roman" w:ascii="Times New Roman"/>
          <w:szCs w:val="24"/>
          <w:lang w:val="hr-HR"/>
        </w:rPr>
        <w:t>SUDAC</w:t>
      </w:r>
      <w:r w:rsidR="00CE6A17" w:rsidRPr="005F6F76">
        <w:rPr>
          <w:rFonts w:hAnsi="Times New Roman" w:ascii="Times New Roman"/>
          <w:szCs w:val="24"/>
          <w:lang w:val="hr-HR"/>
        </w:rPr>
        <w:tab/>
      </w:r>
      <w:r w:rsidR="00CE6A17" w:rsidRPr="005F6F76">
        <w:rPr>
          <w:rFonts w:hAnsi="Times New Roman" w:ascii="Times New Roman"/>
          <w:szCs w:val="24"/>
          <w:lang w:val="hr-HR"/>
        </w:rPr>
        <w:tab/>
      </w:r>
      <w:r w:rsidR="00CE6A17" w:rsidRPr="005F6F76">
        <w:rPr>
          <w:rFonts w:hAnsi="Times New Roman" w:ascii="Times New Roman"/>
          <w:szCs w:val="24"/>
          <w:lang w:val="hr-HR"/>
        </w:rPr>
        <w:tab/>
      </w:r>
      <w:r w:rsidR="00CE6A17" w:rsidRPr="005F6F76">
        <w:rPr>
          <w:rFonts w:hAnsi="Times New Roman" w:ascii="Times New Roman"/>
          <w:szCs w:val="24"/>
          <w:lang w:val="hr-HR"/>
        </w:rPr>
        <w:tab/>
      </w:r>
      <w:r w:rsidR="00CE6A17" w:rsidRPr="005F6F76">
        <w:rPr>
          <w:rFonts w:hAnsi="Times New Roman" w:ascii="Times New Roman"/>
          <w:szCs w:val="24"/>
          <w:lang w:val="hr-HR"/>
        </w:rPr>
        <w:tab/>
      </w:r>
      <w:r w:rsidRPr="005F6F76">
        <w:rPr>
          <w:rFonts w:hAnsi="Times New Roman" w:ascii="Times New Roman"/>
          <w:szCs w:val="24"/>
          <w:lang w:val="hr-HR"/>
        </w:rPr>
        <w:tab/>
      </w:r>
      <w:r w:rsidRPr="005F6F76">
        <w:rPr>
          <w:rFonts w:hAnsi="Times New Roman" w:ascii="Times New Roman"/>
          <w:szCs w:val="24"/>
          <w:lang w:val="hr-HR"/>
        </w:rPr>
        <w:tab/>
      </w:r>
      <w:r w:rsidRPr="005F6F76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5F6F76">
        <w:rPr>
          <w:rFonts w:hAnsi="Times New Roman" w:ascii="Times New Roman"/>
          <w:szCs w:val="24"/>
          <w:lang w:val="hr-HR"/>
        </w:rPr>
        <w:t>Nevenka Siladi Rstić</w:t>
      </w:r>
      <w:r w:rsidR="00CF0C38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5F6F76">
      <w:pPr>
        <w:jc w:val="both"/>
        <w:rPr>
          <w:rFonts w:hAnsi="Times New Roman" w:ascii="Times New Roman"/>
          <w:i/>
          <w:szCs w:val="24"/>
          <w:lang w:val="hr-HR"/>
        </w:rPr>
      </w:pPr>
      <w:r w:rsidRPr="005F6F76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5F6F76">
      <w:pPr>
        <w:jc w:val="both"/>
        <w:rPr>
          <w:rFonts w:hAnsi="Times New Roman" w:ascii="Times New Roman"/>
          <w:i/>
          <w:szCs w:val="24"/>
          <w:lang w:val="hr-HR"/>
        </w:rPr>
      </w:pPr>
      <w:r w:rsidRPr="005F6F76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5F6F76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CF0C38" w:rsidR="00CF0C38" w:rsidRPr="00CF0C38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CF0C38">
        <w:rPr>
          <w:rFonts w:hAnsi="Times New Roman" w:ascii="Times New Roman"/>
        </w:rPr>
        <w:t>Za točnost otpravka-ovl.službenik</w:t>
      </w:r>
    </w:p>
    <w:p w:rsidRDefault="00CF0C38" w:rsidP="00CF0C38" w:rsidR="00CF0C38" w:rsidRPr="00CF0C38">
      <w:pPr>
        <w:ind w:firstLine="720" w:left="5040"/>
        <w:rPr>
          <w:rFonts w:hAnsi="Times New Roman" w:ascii="Times New Roman"/>
        </w:rPr>
      </w:pPr>
      <w:r w:rsidRPr="00CF0C38">
        <w:rPr>
          <w:rFonts w:hAnsi="Times New Roman" w:ascii="Times New Roman"/>
        </w:rPr>
        <w:t>Vinka Mihalinčić</w:t>
      </w:r>
    </w:p>
    <w:p w:rsidRDefault="00D11390" w:rsidP="008172CD" w:rsidR="00D11390" w:rsidRPr="005F6F76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C97B5F" w:rsidR="00D11390" w:rsidRPr="005F6F76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CF0C38" w:rsidRPr="00CF0C38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C97B5F">
      <w:rPr>
        <w:rFonts w:hAnsi="Times New Roman" w:ascii="Times New Roman"/>
        <w:lang w:val="hr-HR"/>
      </w:rPr>
      <w:t>1626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720B4"/>
    <w:rsid w:val="00475A86"/>
    <w:rsid w:val="004A16A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97B5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CF0C38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E3D95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0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C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C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C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C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0C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C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C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C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C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St-1138/2017-1626</izvorni_sadrzaj>
    <derivirana_varijabla naziv="DomainObject.Oznaka_1">St-1138/2017-1626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St-1138/2017-1626</izvorni_sadrzaj>
    <derivirana_varijabla naziv="DomainObject.PoslovniBrojDokumenta_1">St-1138/2017-1626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952</properties:Words>
  <properties:Characters>5269</properties:Characters>
  <properties:Lines>94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2017-11-20T08:17:00Z</dcterms:created>
  <dc:creator>Sudsko vijeæe</dc:creator>
  <cp:lastModifiedBy>Vinka Mihalinčić</cp:lastModifiedBy>
  <cp:lastPrinted>2017-11-17T10:27:00Z</cp:lastPrinted>
  <dcterms:modified xmlns:xsi="http://www.w3.org/2001/XMLSchema-instance" xsi:type="dcterms:W3CDTF">2017-11-30T09:40:00Z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St-1138/2017-1626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