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7d0e7" w14:paraId="b87d0e7" w:rsidRDefault="00792D9A" w:rsidP="00792D9A" w:rsidR="00F469CD" w:rsidRPr="007357F7">
      <w:pPr>
        <w15:collapsed w:val="false"/>
        <w:rPr>
          <w:lang w:val="hr-HR"/>
        </w:rPr>
      </w:pPr>
      <w:bookmarkStart w:name="_GoBack" w:id="0"/>
      <w:bookmarkEnd w:id="0"/>
      <w:r w:rsidRPr="007357F7">
        <w:rPr>
          <w:lang w:val="hr-HR"/>
        </w:rPr>
        <w:t xml:space="preserve">                </w:t>
      </w:r>
      <w:r w:rsidR="008B308A" w:rsidRPr="007357F7">
        <w:rPr>
          <w:lang w:val="hr-HR"/>
        </w:rPr>
        <w:t xml:space="preserve"> </w:t>
      </w:r>
      <w:r w:rsidR="007A1F73" w:rsidRPr="007357F7">
        <w:rPr>
          <w:noProof/>
          <w:lang w:eastAsia="hr-HR" w:val="hr-HR"/>
        </w:rPr>
        <w:drawing>
          <wp:inline distR="0" distL="0" distB="0" distT="0">
            <wp:extent cy="656590" cx="59817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6590" cx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69CD" w:rsidP="00F469CD" w:rsidR="00F469CD" w:rsidRPr="007357F7">
      <w:pPr>
        <w:rPr>
          <w:lang w:val="hr-HR"/>
        </w:rPr>
      </w:pPr>
      <w:r w:rsidRPr="007357F7">
        <w:rPr>
          <w:lang w:val="hr-HR"/>
        </w:rPr>
        <w:t>REPUBLIKA HRVATSKA</w:t>
      </w:r>
    </w:p>
    <w:p w:rsidRDefault="00F469CD" w:rsidP="00F469CD" w:rsidR="00F469CD" w:rsidRPr="007357F7">
      <w:pPr>
        <w:rPr>
          <w:lang w:val="hr-HR"/>
        </w:rPr>
      </w:pPr>
      <w:r w:rsidRPr="007357F7">
        <w:rPr>
          <w:lang w:val="hr-HR"/>
        </w:rPr>
        <w:t xml:space="preserve">TRGOVAČKI SUD U </w:t>
      </w:r>
      <w:r w:rsidR="0023657B" w:rsidRPr="007357F7">
        <w:rPr>
          <w:lang w:val="hr-HR"/>
        </w:rPr>
        <w:t>PAZINU</w:t>
      </w:r>
    </w:p>
    <w:p w:rsidRDefault="00792D9A" w:rsidP="00F469CD" w:rsidR="00800956" w:rsidRPr="007357F7">
      <w:pPr>
        <w:rPr>
          <w:lang w:val="hr-HR"/>
        </w:rPr>
      </w:pPr>
      <w:r w:rsidRPr="007357F7">
        <w:rPr>
          <w:lang w:val="hr-HR"/>
        </w:rPr>
        <w:tab/>
        <w:t>Pazin, Dršćevka 1</w:t>
      </w:r>
      <w:r w:rsidR="00F469CD" w:rsidRPr="007357F7">
        <w:rPr>
          <w:lang w:val="hr-HR"/>
        </w:rPr>
        <w:t xml:space="preserve"> </w:t>
      </w:r>
      <w:r w:rsidR="00F469CD" w:rsidRPr="007357F7">
        <w:rPr>
          <w:lang w:val="hr-HR"/>
        </w:rPr>
        <w:tab/>
      </w:r>
    </w:p>
    <w:p w:rsidRDefault="00645B66" w:rsidP="00F469CD" w:rsidR="00645B66" w:rsidRPr="007357F7">
      <w:pPr>
        <w:rPr>
          <w:lang w:val="hr-HR"/>
        </w:rPr>
      </w:pPr>
    </w:p>
    <w:p w:rsidRDefault="00645B66" w:rsidP="00645B66" w:rsidR="00645B66" w:rsidRPr="007357F7">
      <w:pPr>
        <w:jc w:val="center"/>
        <w:rPr>
          <w:lang w:val="hr-HR"/>
        </w:rPr>
      </w:pPr>
      <w:r w:rsidRPr="007357F7">
        <w:rPr>
          <w:lang w:val="hr-HR"/>
        </w:rPr>
        <w:t>R E P U B L I K A   H R V A T S K A</w:t>
      </w:r>
    </w:p>
    <w:p w:rsidRDefault="00F469CD" w:rsidP="00F469CD" w:rsidR="00F469CD" w:rsidRPr="007357F7">
      <w:pPr>
        <w:rPr>
          <w:lang w:val="hr-HR"/>
        </w:rPr>
      </w:pPr>
      <w:r w:rsidRPr="007357F7">
        <w:rPr>
          <w:lang w:val="hr-HR"/>
        </w:rPr>
        <w:tab/>
      </w:r>
      <w:r w:rsidRPr="007357F7">
        <w:rPr>
          <w:lang w:val="hr-HR"/>
        </w:rPr>
        <w:tab/>
      </w:r>
      <w:r w:rsidRPr="007357F7">
        <w:rPr>
          <w:lang w:val="hr-HR"/>
        </w:rPr>
        <w:tab/>
        <w:t xml:space="preserve"> </w:t>
      </w:r>
    </w:p>
    <w:p w:rsidRDefault="00D21E1A" w:rsidP="00F469CD" w:rsidR="00F469CD" w:rsidRPr="007357F7">
      <w:pPr>
        <w:jc w:val="center"/>
        <w:rPr>
          <w:lang w:val="hr-HR"/>
        </w:rPr>
      </w:pPr>
      <w:r w:rsidRPr="007357F7">
        <w:rPr>
          <w:lang w:val="hr-HR"/>
        </w:rPr>
        <w:t>Z A K L J U Č A K</w:t>
      </w:r>
    </w:p>
    <w:p w:rsidRDefault="00F469CD" w:rsidP="00F469CD" w:rsidR="00F469CD" w:rsidRPr="007357F7">
      <w:pPr>
        <w:jc w:val="both"/>
        <w:rPr>
          <w:lang w:val="hr-HR"/>
        </w:rPr>
      </w:pPr>
    </w:p>
    <w:p w:rsidRDefault="00745741" w:rsidP="00D21E1A" w:rsidR="009C1A24" w:rsidRPr="007357F7">
      <w:pPr>
        <w:ind w:firstLine="708"/>
        <w:jc w:val="both"/>
        <w:rPr>
          <w:sz w:val="23"/>
          <w:szCs w:val="23"/>
          <w:lang w:eastAsia="hr-HR" w:val="hr-HR"/>
        </w:rPr>
      </w:pPr>
      <w:r w:rsidRPr="007357F7">
        <w:rPr>
          <w:lang w:val="hr-HR"/>
        </w:rPr>
        <w:t xml:space="preserve">Trgovački sud u Pazinu, po sucu pojedincu Ivanu Dujiću, </w:t>
      </w:r>
      <w:r w:rsidR="00D21E1A" w:rsidRPr="007357F7">
        <w:rPr>
          <w:sz w:val="23"/>
          <w:szCs w:val="23"/>
          <w:lang w:eastAsia="hr-HR" w:val="hr-HR"/>
        </w:rPr>
        <w:t xml:space="preserve">odlučujući o </w:t>
      </w:r>
      <w:r w:rsidR="00675F55">
        <w:t>prijedlogu predlagateljice Republike Hrvatske, Ministarstva financija, Porezna uprava, Područni ured Istra, Primorje, Lika, OIB 18683136487, zastupane po Županijskom državnom odvjetništvu u Puli – Pola, radi otvaranja stečajnog postupka nad dužnikom EKONOMIK d.o.o. Poreč, Tina Ujevića 7, OIB 63295095162</w:t>
      </w:r>
      <w:r w:rsidR="00B84E9F" w:rsidRPr="007357F7">
        <w:rPr>
          <w:lang w:val="hr-HR"/>
        </w:rPr>
        <w:t xml:space="preserve">, </w:t>
      </w:r>
      <w:r w:rsidR="00675F55">
        <w:rPr>
          <w:lang w:val="hr-HR"/>
        </w:rPr>
        <w:t>26</w:t>
      </w:r>
      <w:r w:rsidR="00B84E9F" w:rsidRPr="007357F7">
        <w:rPr>
          <w:lang w:val="hr-HR"/>
        </w:rPr>
        <w:t>.</w:t>
      </w:r>
      <w:r w:rsidR="0023657B" w:rsidRPr="007357F7">
        <w:rPr>
          <w:lang w:val="hr-HR"/>
        </w:rPr>
        <w:t xml:space="preserve"> </w:t>
      </w:r>
      <w:r w:rsidR="00675F55">
        <w:rPr>
          <w:lang w:val="hr-HR"/>
        </w:rPr>
        <w:t xml:space="preserve">travnja </w:t>
      </w:r>
      <w:r w:rsidR="00631215" w:rsidRPr="007357F7">
        <w:rPr>
          <w:lang w:val="hr-HR"/>
        </w:rPr>
        <w:t>20</w:t>
      </w:r>
      <w:r w:rsidR="00675F55">
        <w:rPr>
          <w:lang w:val="hr-HR"/>
        </w:rPr>
        <w:t>17</w:t>
      </w:r>
      <w:r w:rsidR="00631215" w:rsidRPr="007357F7">
        <w:rPr>
          <w:lang w:val="hr-HR"/>
        </w:rPr>
        <w:t>.</w:t>
      </w:r>
    </w:p>
    <w:p w:rsidRDefault="00E211A7" w:rsidP="00631215" w:rsidR="00E211A7" w:rsidRPr="007357F7">
      <w:pPr>
        <w:jc w:val="center"/>
        <w:rPr>
          <w:lang w:val="hr-HR"/>
        </w:rPr>
      </w:pPr>
    </w:p>
    <w:p w:rsidRDefault="00D21E1A" w:rsidP="00631215" w:rsidR="00631215" w:rsidRPr="007357F7">
      <w:pPr>
        <w:jc w:val="center"/>
        <w:rPr>
          <w:lang w:val="hr-HR"/>
        </w:rPr>
      </w:pPr>
      <w:r w:rsidRPr="007357F7">
        <w:rPr>
          <w:lang w:val="hr-HR"/>
        </w:rPr>
        <w:t>z a k lj u č i o</w:t>
      </w:r>
      <w:r w:rsidR="00631215" w:rsidRPr="007357F7">
        <w:rPr>
          <w:lang w:val="hr-HR"/>
        </w:rPr>
        <w:t xml:space="preserve">   j e </w:t>
      </w:r>
    </w:p>
    <w:p w:rsidRDefault="00FB5CEC" w:rsidP="00631215" w:rsidR="00FB5CEC" w:rsidRPr="007357F7">
      <w:pPr>
        <w:jc w:val="center"/>
        <w:rPr>
          <w:lang w:val="hr-HR"/>
        </w:rPr>
      </w:pPr>
    </w:p>
    <w:p w:rsidRDefault="004A19CB" w:rsidP="00C14B11" w:rsidR="0023657B" w:rsidRPr="007357F7">
      <w:pPr>
        <w:ind w:firstLine="720"/>
        <w:jc w:val="both"/>
        <w:rPr>
          <w:color w:val="000000"/>
          <w:lang w:val="hr-HR"/>
        </w:rPr>
      </w:pPr>
      <w:r>
        <w:rPr>
          <w:color w:val="000000"/>
          <w:lang w:val="hr-HR"/>
        </w:rPr>
        <w:t>Dužniku</w:t>
      </w:r>
      <w:r w:rsidR="0023657B" w:rsidRPr="007357F7">
        <w:rPr>
          <w:color w:val="000000"/>
          <w:lang w:val="hr-HR"/>
        </w:rPr>
        <w:t xml:space="preserve"> se produljuje rok za </w:t>
      </w:r>
      <w:r>
        <w:rPr>
          <w:color w:val="000000"/>
          <w:lang w:val="hr-HR"/>
        </w:rPr>
        <w:t xml:space="preserve">dostavu </w:t>
      </w:r>
      <w:r w:rsidRPr="004F0752">
        <w:t>dokaz</w:t>
      </w:r>
      <w:r>
        <w:t>a – potvrde</w:t>
      </w:r>
      <w:r w:rsidRPr="004F0752">
        <w:t xml:space="preserve"> Fine iz koje proizlazi da dužnik u očevidniku redoslijeda osnova za plaćanje nema evidentiranih</w:t>
      </w:r>
      <w:r w:rsidR="00675F55">
        <w:t xml:space="preserve"> neizvršenih osnova za plaćanje, </w:t>
      </w:r>
      <w:r w:rsidR="0023657B" w:rsidRPr="007357F7">
        <w:rPr>
          <w:color w:val="000000"/>
          <w:lang w:val="hr-HR"/>
        </w:rPr>
        <w:t xml:space="preserve">na što </w:t>
      </w:r>
      <w:r>
        <w:rPr>
          <w:color w:val="000000"/>
          <w:lang w:val="hr-HR"/>
        </w:rPr>
        <w:t>je</w:t>
      </w:r>
      <w:r w:rsidR="0023657B" w:rsidRPr="007357F7"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>dužnik</w:t>
      </w:r>
      <w:r w:rsidR="00C14B11" w:rsidRPr="007357F7"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>pozvan</w:t>
      </w:r>
      <w:r w:rsidR="0023657B" w:rsidRPr="007357F7"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>raspravnim rješenjem</w:t>
      </w:r>
      <w:r w:rsidR="0023657B" w:rsidRPr="007357F7">
        <w:rPr>
          <w:color w:val="000000"/>
          <w:lang w:val="hr-HR"/>
        </w:rPr>
        <w:t xml:space="preserve"> </w:t>
      </w:r>
      <w:r w:rsidR="00E23E34" w:rsidRPr="007357F7">
        <w:rPr>
          <w:color w:val="000000"/>
          <w:lang w:val="hr-HR"/>
        </w:rPr>
        <w:t>o</w:t>
      </w:r>
      <w:r w:rsidR="0023657B" w:rsidRPr="007357F7">
        <w:rPr>
          <w:color w:val="000000"/>
          <w:lang w:val="hr-HR"/>
        </w:rPr>
        <w:t xml:space="preserve">vog suda posl. br. 10 </w:t>
      </w:r>
      <w:r w:rsidR="00C14B11" w:rsidRPr="007357F7">
        <w:rPr>
          <w:color w:val="000000"/>
          <w:lang w:val="hr-HR"/>
        </w:rPr>
        <w:t>St</w:t>
      </w:r>
      <w:r w:rsidR="0023657B" w:rsidRPr="007357F7">
        <w:rPr>
          <w:color w:val="000000"/>
          <w:lang w:val="hr-HR"/>
        </w:rPr>
        <w:t>-</w:t>
      </w:r>
      <w:r w:rsidR="00675F55">
        <w:rPr>
          <w:color w:val="000000"/>
          <w:lang w:val="hr-HR"/>
        </w:rPr>
        <w:t>4</w:t>
      </w:r>
      <w:r w:rsidR="0023657B" w:rsidRPr="007357F7">
        <w:rPr>
          <w:color w:val="000000"/>
          <w:lang w:val="hr-HR"/>
        </w:rPr>
        <w:t>/1</w:t>
      </w:r>
      <w:r w:rsidR="00675F55">
        <w:rPr>
          <w:color w:val="000000"/>
          <w:lang w:val="hr-HR"/>
        </w:rPr>
        <w:t>7</w:t>
      </w:r>
      <w:r w:rsidR="0023657B" w:rsidRPr="007357F7">
        <w:rPr>
          <w:color w:val="000000"/>
          <w:lang w:val="hr-HR"/>
        </w:rPr>
        <w:t>-</w:t>
      </w:r>
      <w:r w:rsidR="00675F55">
        <w:rPr>
          <w:color w:val="000000"/>
          <w:lang w:val="hr-HR"/>
        </w:rPr>
        <w:t>15</w:t>
      </w:r>
      <w:r w:rsidR="0023657B" w:rsidRPr="007357F7">
        <w:rPr>
          <w:color w:val="000000"/>
          <w:lang w:val="hr-HR"/>
        </w:rPr>
        <w:t xml:space="preserve">  od </w:t>
      </w:r>
      <w:r w:rsidR="00675F55">
        <w:rPr>
          <w:color w:val="000000"/>
          <w:lang w:val="hr-HR"/>
        </w:rPr>
        <w:t>22</w:t>
      </w:r>
      <w:r w:rsidR="0023657B" w:rsidRPr="007357F7">
        <w:rPr>
          <w:color w:val="000000"/>
          <w:lang w:val="hr-HR"/>
        </w:rPr>
        <w:t xml:space="preserve">. </w:t>
      </w:r>
      <w:r w:rsidR="00675F55">
        <w:rPr>
          <w:color w:val="000000"/>
          <w:lang w:val="hr-HR"/>
        </w:rPr>
        <w:t>ožujka 2017</w:t>
      </w:r>
      <w:r w:rsidR="0023657B" w:rsidRPr="007357F7">
        <w:rPr>
          <w:color w:val="000000"/>
          <w:lang w:val="hr-HR"/>
        </w:rPr>
        <w:t xml:space="preserve">. godine, za daljnjih </w:t>
      </w:r>
      <w:r w:rsidR="00C14B11" w:rsidRPr="007357F7">
        <w:rPr>
          <w:color w:val="000000"/>
          <w:lang w:val="hr-HR"/>
        </w:rPr>
        <w:t>30</w:t>
      </w:r>
      <w:r w:rsidR="0023657B" w:rsidRPr="007357F7">
        <w:rPr>
          <w:color w:val="000000"/>
          <w:lang w:val="hr-HR"/>
        </w:rPr>
        <w:t xml:space="preserve"> dana računajući od dana dostave </w:t>
      </w:r>
      <w:r>
        <w:rPr>
          <w:color w:val="000000"/>
          <w:lang w:val="hr-HR"/>
        </w:rPr>
        <w:t>ovog zaključka</w:t>
      </w:r>
      <w:r w:rsidRPr="004A19CB">
        <w:rPr>
          <w:color w:val="000000"/>
          <w:lang w:val="hr-HR"/>
        </w:rPr>
        <w:t>, a dostava se smatra obavljenom istekom osmoga dana od dana objave pismena na mrežnoj stranici e-Oglasna ploča sudova (čl. 12. SZ-a).</w:t>
      </w:r>
    </w:p>
    <w:p w:rsidRDefault="00D26802" w:rsidP="0050316B" w:rsidR="0050316B" w:rsidRPr="007357F7">
      <w:pPr>
        <w:rPr>
          <w:lang w:val="hr-HR"/>
        </w:rPr>
      </w:pPr>
      <w:r w:rsidRPr="007357F7">
        <w:rPr>
          <w:lang w:val="hr-HR"/>
        </w:rPr>
        <w:tab/>
      </w:r>
      <w:r w:rsidRPr="007357F7">
        <w:rPr>
          <w:lang w:val="hr-HR"/>
        </w:rPr>
        <w:tab/>
      </w:r>
    </w:p>
    <w:p w:rsidRDefault="00176D78" w:rsidP="0050316B" w:rsidR="00644720" w:rsidRPr="007357F7">
      <w:pPr>
        <w:jc w:val="center"/>
        <w:rPr>
          <w:lang w:val="hr-HR"/>
        </w:rPr>
      </w:pPr>
      <w:r w:rsidRPr="007357F7">
        <w:rPr>
          <w:lang w:val="hr-HR"/>
        </w:rPr>
        <w:t xml:space="preserve">U Pazinu, </w:t>
      </w:r>
      <w:r w:rsidR="00675F55">
        <w:rPr>
          <w:lang w:val="hr-HR"/>
        </w:rPr>
        <w:t>26</w:t>
      </w:r>
      <w:r w:rsidR="00B84E9F" w:rsidRPr="007357F7">
        <w:rPr>
          <w:lang w:val="hr-HR"/>
        </w:rPr>
        <w:t xml:space="preserve">. </w:t>
      </w:r>
      <w:r w:rsidR="00675F55">
        <w:rPr>
          <w:lang w:val="hr-HR"/>
        </w:rPr>
        <w:t xml:space="preserve">travnja </w:t>
      </w:r>
      <w:r w:rsidR="00644720" w:rsidRPr="007357F7">
        <w:rPr>
          <w:lang w:val="hr-HR"/>
        </w:rPr>
        <w:t>20</w:t>
      </w:r>
      <w:r w:rsidR="00675F55">
        <w:rPr>
          <w:lang w:val="hr-HR"/>
        </w:rPr>
        <w:t>17</w:t>
      </w:r>
      <w:r w:rsidR="00644720" w:rsidRPr="007357F7">
        <w:rPr>
          <w:lang w:val="hr-HR"/>
        </w:rPr>
        <w:t>. godine</w:t>
      </w:r>
    </w:p>
    <w:p w:rsidRDefault="00AF795F" w:rsidP="0050316B" w:rsidR="00AF795F" w:rsidRPr="007357F7">
      <w:pPr>
        <w:jc w:val="center"/>
        <w:rPr>
          <w:lang w:val="hr-HR"/>
        </w:rPr>
      </w:pPr>
    </w:p>
    <w:p w:rsidRDefault="00B1640D" w:rsidP="00B1640D" w:rsidR="00B1640D" w:rsidRPr="007357F7">
      <w:pPr>
        <w:jc w:val="both"/>
        <w:rPr>
          <w:lang w:val="hr-HR"/>
        </w:rPr>
      </w:pPr>
      <w:r w:rsidRPr="007357F7">
        <w:rPr>
          <w:lang w:val="hr-HR"/>
        </w:rPr>
        <w:t xml:space="preserve">                                                                                             </w:t>
      </w:r>
      <w:r w:rsidR="009C1A24" w:rsidRPr="007357F7">
        <w:rPr>
          <w:lang w:val="hr-HR"/>
        </w:rPr>
        <w:t xml:space="preserve">         </w:t>
      </w:r>
      <w:r w:rsidRPr="007357F7">
        <w:rPr>
          <w:lang w:val="hr-HR"/>
        </w:rPr>
        <w:t xml:space="preserve">  </w:t>
      </w:r>
      <w:r w:rsidR="00176D78" w:rsidRPr="007357F7">
        <w:rPr>
          <w:lang w:val="hr-HR"/>
        </w:rPr>
        <w:tab/>
      </w:r>
      <w:r w:rsidR="00E211A7" w:rsidRPr="007357F7">
        <w:rPr>
          <w:lang w:val="hr-HR"/>
        </w:rPr>
        <w:t xml:space="preserve">  </w:t>
      </w:r>
      <w:r w:rsidR="00792D9A" w:rsidRPr="007357F7">
        <w:rPr>
          <w:lang w:val="hr-HR"/>
        </w:rPr>
        <w:t xml:space="preserve">     </w:t>
      </w:r>
      <w:r w:rsidR="00E211A7" w:rsidRPr="007357F7">
        <w:rPr>
          <w:lang w:val="hr-HR"/>
        </w:rPr>
        <w:t xml:space="preserve">  </w:t>
      </w:r>
      <w:r w:rsidRPr="007357F7">
        <w:rPr>
          <w:lang w:val="hr-HR"/>
        </w:rPr>
        <w:t>Sudac</w:t>
      </w:r>
    </w:p>
    <w:p w:rsidRDefault="00176D78" w:rsidP="00B1640D" w:rsidR="00176D78" w:rsidRPr="007357F7">
      <w:pPr>
        <w:jc w:val="both"/>
        <w:rPr>
          <w:lang w:val="hr-HR"/>
        </w:rPr>
      </w:pPr>
    </w:p>
    <w:p w:rsidRDefault="00B1640D" w:rsidP="00B1640D" w:rsidR="00327836" w:rsidRPr="007357F7">
      <w:pPr>
        <w:jc w:val="both"/>
        <w:rPr>
          <w:lang w:val="hr-HR"/>
        </w:rPr>
      </w:pPr>
      <w:r w:rsidRPr="007357F7">
        <w:rPr>
          <w:lang w:val="hr-HR"/>
        </w:rPr>
        <w:t xml:space="preserve">                                                                                     </w:t>
      </w:r>
      <w:r w:rsidR="009C1A24" w:rsidRPr="007357F7">
        <w:rPr>
          <w:lang w:val="hr-HR"/>
        </w:rPr>
        <w:t xml:space="preserve">            </w:t>
      </w:r>
      <w:r w:rsidRPr="007357F7">
        <w:rPr>
          <w:lang w:val="hr-HR"/>
        </w:rPr>
        <w:t xml:space="preserve"> </w:t>
      </w:r>
      <w:r w:rsidR="00176D78" w:rsidRPr="007357F7">
        <w:rPr>
          <w:lang w:val="hr-HR"/>
        </w:rPr>
        <w:t xml:space="preserve"> </w:t>
      </w:r>
      <w:r w:rsidRPr="007357F7">
        <w:rPr>
          <w:lang w:val="hr-HR"/>
        </w:rPr>
        <w:t xml:space="preserve"> </w:t>
      </w:r>
      <w:r w:rsidR="00176D78" w:rsidRPr="007357F7">
        <w:rPr>
          <w:lang w:val="hr-HR"/>
        </w:rPr>
        <w:t xml:space="preserve">    </w:t>
      </w:r>
      <w:r w:rsidR="000E53DF" w:rsidRPr="007357F7">
        <w:rPr>
          <w:lang w:val="hr-HR"/>
        </w:rPr>
        <w:t xml:space="preserve">   </w:t>
      </w:r>
      <w:r w:rsidR="00792D9A" w:rsidRPr="007357F7">
        <w:rPr>
          <w:lang w:val="hr-HR"/>
        </w:rPr>
        <w:t xml:space="preserve"> </w:t>
      </w:r>
      <w:r w:rsidR="000E53DF" w:rsidRPr="007357F7">
        <w:rPr>
          <w:lang w:val="hr-HR"/>
        </w:rPr>
        <w:t xml:space="preserve">  </w:t>
      </w:r>
      <w:r w:rsidR="004A19CB">
        <w:rPr>
          <w:lang w:val="hr-HR"/>
        </w:rPr>
        <w:t xml:space="preserve">    </w:t>
      </w:r>
      <w:r w:rsidR="00176D78" w:rsidRPr="007357F7">
        <w:rPr>
          <w:lang w:val="hr-HR"/>
        </w:rPr>
        <w:t>Ivan Dujić</w:t>
      </w:r>
      <w:r w:rsidR="006B7DBC">
        <w:rPr>
          <w:lang w:val="hr-HR"/>
        </w:rPr>
        <w:t>, v.r.</w:t>
      </w:r>
      <w:r w:rsidRPr="007357F7">
        <w:rPr>
          <w:lang w:val="hr-HR"/>
        </w:rPr>
        <w:t xml:space="preserve"> </w:t>
      </w:r>
    </w:p>
    <w:p w:rsidRDefault="00B1640D" w:rsidP="00B1640D" w:rsidR="00B1640D" w:rsidRPr="007357F7">
      <w:pPr>
        <w:jc w:val="both"/>
        <w:rPr>
          <w:lang w:val="hr-HR"/>
        </w:rPr>
      </w:pPr>
    </w:p>
    <w:p w:rsidRDefault="005A3EAC" w:rsidP="00B1640D" w:rsidR="005A3EAC" w:rsidRPr="007357F7">
      <w:pPr>
        <w:jc w:val="both"/>
        <w:rPr>
          <w:lang w:val="hr-HR"/>
        </w:rPr>
      </w:pPr>
    </w:p>
    <w:p w:rsidRDefault="00AF795F" w:rsidP="00B1640D" w:rsidR="00AF795F" w:rsidRPr="007357F7">
      <w:pPr>
        <w:jc w:val="both"/>
        <w:rPr>
          <w:lang w:val="hr-HR"/>
        </w:rPr>
      </w:pPr>
    </w:p>
    <w:p w:rsidRDefault="004A19CB" w:rsidP="004A19CB" w:rsidR="004A19CB" w:rsidRPr="004A19CB">
      <w:pPr>
        <w:jc w:val="both"/>
        <w:rPr>
          <w:lang w:val="hr-HR"/>
        </w:rPr>
      </w:pPr>
      <w:r w:rsidRPr="004A19CB">
        <w:rPr>
          <w:lang w:val="hr-HR"/>
        </w:rPr>
        <w:t>UPUTA O PRAVNOM LIJEKU</w:t>
      </w:r>
    </w:p>
    <w:p w:rsidRDefault="004A19CB" w:rsidP="004A19CB" w:rsidR="00176D78">
      <w:pPr>
        <w:jc w:val="both"/>
        <w:rPr>
          <w:lang w:val="hr-HR"/>
        </w:rPr>
      </w:pPr>
      <w:r w:rsidRPr="004A19CB">
        <w:rPr>
          <w:lang w:val="hr-HR"/>
        </w:rPr>
        <w:t>Protiv zaključka nije dopušten pravni lijek (čl. 19. st. 7. Stečajnog zakona).</w:t>
      </w:r>
    </w:p>
    <w:p w:rsidRDefault="004A19CB" w:rsidP="004A19CB" w:rsidR="004A19CB" w:rsidRPr="007357F7">
      <w:pPr>
        <w:jc w:val="both"/>
        <w:rPr>
          <w:lang w:val="hr-HR"/>
        </w:rPr>
      </w:pPr>
    </w:p>
    <w:p w:rsidRDefault="00176D78" w:rsidP="00176D78" w:rsidR="00176D78" w:rsidRPr="007357F7">
      <w:pPr>
        <w:jc w:val="both"/>
        <w:rPr>
          <w:lang w:val="hr-HR"/>
        </w:rPr>
      </w:pPr>
      <w:r w:rsidRPr="007357F7">
        <w:rPr>
          <w:lang w:val="hr-HR"/>
        </w:rPr>
        <w:t>DNA:</w:t>
      </w:r>
    </w:p>
    <w:p w:rsidRDefault="004A19CB" w:rsidP="007357F7" w:rsidR="00C87F62">
      <w:pPr>
        <w:numPr>
          <w:ilvl w:val="0"/>
          <w:numId w:val="5"/>
        </w:numPr>
        <w:jc w:val="both"/>
        <w:rPr>
          <w:lang w:val="hr-HR"/>
        </w:rPr>
      </w:pPr>
      <w:r>
        <w:rPr>
          <w:lang w:val="hr-HR"/>
        </w:rPr>
        <w:t>dužniku</w:t>
      </w:r>
    </w:p>
    <w:p w:rsidRDefault="00C87F62" w:rsidP="007357F7" w:rsidR="00BA3C6E" w:rsidRPr="007357F7">
      <w:pPr>
        <w:numPr>
          <w:ilvl w:val="0"/>
          <w:numId w:val="5"/>
        </w:numPr>
        <w:jc w:val="both"/>
        <w:rPr>
          <w:lang w:val="hr-HR"/>
        </w:rPr>
      </w:pPr>
      <w:r>
        <w:rPr>
          <w:lang w:val="hr-HR"/>
        </w:rPr>
        <w:t>e-oglasna ploča</w:t>
      </w:r>
      <w:r w:rsidR="00176D78" w:rsidRPr="007357F7">
        <w:rPr>
          <w:lang w:val="hr-HR"/>
        </w:rPr>
        <w:t xml:space="preserve"> </w:t>
      </w:r>
      <w:r>
        <w:rPr>
          <w:lang w:val="hr-HR"/>
        </w:rPr>
        <w:t>suda</w:t>
      </w:r>
    </w:p>
    <w:sectPr w:rsidSect="00B373C9" w:rsidR="00BA3C6E" w:rsidRPr="007357F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code="9" w:h="16840" w:w="11907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A46" w:rsidR="00DE0A46">
      <w:r>
        <w:separator/>
      </w:r>
    </w:p>
  </w:endnote>
  <w:endnote w:id="0" w:type="continuationSeparator">
    <w:p w:rsidRDefault="00DE0A46" w:rsidR="00DE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6B9" w:rsidP="00327836" w:rsidR="001A16B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6B9" w:rsidR="001A16B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6B9" w:rsidP="00327836" w:rsidR="001A16B9">
    <w:pPr>
      <w:pStyle w:val="Podnoje"/>
      <w:framePr w:y="1" w:xAlign="center" w:vAnchor="text" w:hAnchor="margin" w:wrap="around"/>
      <w:rPr>
        <w:rStyle w:val="Brojstranice"/>
      </w:rPr>
    </w:pPr>
  </w:p>
  <w:p w:rsidRDefault="001A16B9" w:rsidR="001A16B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A46" w:rsidR="00DE0A46">
      <w:r>
        <w:separator/>
      </w:r>
    </w:p>
  </w:footnote>
  <w:footnote w:id="0" w:type="continuationSeparator">
    <w:p w:rsidRDefault="00DE0A46" w:rsidR="00DE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6B9" w:rsidP="00C815BE" w:rsidR="001A16B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6B9" w:rsidR="001A16B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6B9" w:rsidP="00C815BE" w:rsidR="001A16B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57F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16B9" w:rsidP="0097768D" w:rsidR="001A16B9">
    <w:pPr>
      <w:jc w:val="right"/>
      <w:rPr>
        <w:b/>
      </w:rPr>
    </w:pPr>
    <w:r>
      <w:rPr>
        <w:b/>
      </w:rPr>
      <w:t xml:space="preserve">Posl. br. 20 </w:t>
    </w:r>
    <w:smartTag w:element="poslbr" w:uri="http://www.java.hr/xml/smarttags/poslbr">
      <w:r>
        <w:rPr>
          <w:b/>
        </w:rPr>
        <w:t>P-3070/12</w:t>
      </w:r>
    </w:smartTag>
    <w:r>
      <w:rPr>
        <w:b/>
      </w:rPr>
      <w:t>-18</w:t>
    </w:r>
  </w:p>
  <w:p w:rsidRDefault="001A16B9" w:rsidP="0016149B" w:rsidR="001A16B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6B9" w:rsidP="00745741" w:rsidR="001A16B9" w:rsidRPr="00645B66">
    <w:pPr>
      <w:jc w:val="right"/>
    </w:pPr>
    <w:r w:rsidRPr="00645B66">
      <w:t xml:space="preserve">Posl. br. </w:t>
    </w:r>
    <w:r w:rsidR="0023657B">
      <w:t>10</w:t>
    </w:r>
    <w:r w:rsidRPr="00645B66">
      <w:t xml:space="preserve"> </w:t>
    </w:r>
    <w:r w:rsidR="007357F7">
      <w:t>St</w:t>
    </w:r>
    <w:r w:rsidRPr="00645B66">
      <w:t>-</w:t>
    </w:r>
    <w:r w:rsidR="00675F55">
      <w:t>4</w:t>
    </w:r>
    <w:r w:rsidRPr="00645B66">
      <w:t>/</w:t>
    </w:r>
    <w:r w:rsidR="004A19CB">
      <w:t>1</w:t>
    </w:r>
    <w:r w:rsidR="00675F55">
      <w:t>7</w:t>
    </w:r>
    <w:r w:rsidRPr="00645B66">
      <w:t>-</w:t>
    </w:r>
    <w:r w:rsidR="00675F55">
      <w:t>1</w:t>
    </w:r>
    <w:r w:rsidR="004A19CB">
      <w:t>7</w:t>
    </w:r>
  </w:p>
  <w:p w:rsidRDefault="001A16B9" w:rsidP="00FB223D" w:rsidR="001A16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D3447"/>
    <w:multiLevelType w:val="hybridMultilevel"/>
    <w:tmpl w:val="313C37DA"/>
    <w:lvl w:tplc="DEEA6844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5C64FE4"/>
    <w:multiLevelType w:val="hybridMultilevel"/>
    <w:tmpl w:val="688C4724"/>
    <w:lvl w:tplc="B5168A42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CFD1029"/>
    <w:multiLevelType w:val="hybridMultilevel"/>
    <w:tmpl w:val="9A342CE8"/>
    <w:lvl w:tplc="56B822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0932B4F"/>
    <w:multiLevelType w:val="multilevel"/>
    <w:tmpl w:val="F6CA348E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55307B"/>
    <w:multiLevelType w:val="hybridMultilevel"/>
    <w:tmpl w:val="466E76B8"/>
    <w:lvl w:tplc="EEE6ACF8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6D54260"/>
    <w:multiLevelType w:val="hybridMultilevel"/>
    <w:tmpl w:val="F6CA348E"/>
    <w:lvl w:tplc="32FEC86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20"/>
  <w:hyphenationZone w:val="425"/>
  <w:drawingGridHorizontalSpacing w:val="187"/>
  <w:displayVertic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45CB"/>
    <w:rsid w:val="00002AF6"/>
    <w:rsid w:val="00014862"/>
    <w:rsid w:val="00016349"/>
    <w:rsid w:val="00062F0D"/>
    <w:rsid w:val="000E4F2E"/>
    <w:rsid w:val="000E53DF"/>
    <w:rsid w:val="001246A1"/>
    <w:rsid w:val="0016149B"/>
    <w:rsid w:val="00176D78"/>
    <w:rsid w:val="001A16B9"/>
    <w:rsid w:val="001E335D"/>
    <w:rsid w:val="0023106A"/>
    <w:rsid w:val="0023657B"/>
    <w:rsid w:val="00271093"/>
    <w:rsid w:val="0028766B"/>
    <w:rsid w:val="002A62A8"/>
    <w:rsid w:val="002B4A59"/>
    <w:rsid w:val="002F49FD"/>
    <w:rsid w:val="002F57E5"/>
    <w:rsid w:val="00327836"/>
    <w:rsid w:val="003366CF"/>
    <w:rsid w:val="00361995"/>
    <w:rsid w:val="003654D7"/>
    <w:rsid w:val="00370BBC"/>
    <w:rsid w:val="003745CB"/>
    <w:rsid w:val="00384A11"/>
    <w:rsid w:val="003E422B"/>
    <w:rsid w:val="00421F9A"/>
    <w:rsid w:val="004523AE"/>
    <w:rsid w:val="00453EC0"/>
    <w:rsid w:val="004772AE"/>
    <w:rsid w:val="004852DF"/>
    <w:rsid w:val="004A0C70"/>
    <w:rsid w:val="004A19CB"/>
    <w:rsid w:val="004B131F"/>
    <w:rsid w:val="004C0830"/>
    <w:rsid w:val="004C0FA4"/>
    <w:rsid w:val="004C492B"/>
    <w:rsid w:val="004D69CC"/>
    <w:rsid w:val="0050316B"/>
    <w:rsid w:val="00531F3E"/>
    <w:rsid w:val="005616ED"/>
    <w:rsid w:val="0058748F"/>
    <w:rsid w:val="005A3EAC"/>
    <w:rsid w:val="00631215"/>
    <w:rsid w:val="00644720"/>
    <w:rsid w:val="00645B66"/>
    <w:rsid w:val="00675F55"/>
    <w:rsid w:val="006B7DBC"/>
    <w:rsid w:val="006C7E25"/>
    <w:rsid w:val="006D498F"/>
    <w:rsid w:val="006E0CE5"/>
    <w:rsid w:val="006E535C"/>
    <w:rsid w:val="00701F80"/>
    <w:rsid w:val="00710C74"/>
    <w:rsid w:val="00715BF4"/>
    <w:rsid w:val="007357F7"/>
    <w:rsid w:val="00745741"/>
    <w:rsid w:val="00792D9A"/>
    <w:rsid w:val="007A1F73"/>
    <w:rsid w:val="007D2A1C"/>
    <w:rsid w:val="0080037F"/>
    <w:rsid w:val="00800956"/>
    <w:rsid w:val="00811728"/>
    <w:rsid w:val="0082150E"/>
    <w:rsid w:val="00842D03"/>
    <w:rsid w:val="00894C91"/>
    <w:rsid w:val="008B308A"/>
    <w:rsid w:val="008B3128"/>
    <w:rsid w:val="008B3DE7"/>
    <w:rsid w:val="008C43CB"/>
    <w:rsid w:val="00905705"/>
    <w:rsid w:val="00950B30"/>
    <w:rsid w:val="0097751D"/>
    <w:rsid w:val="0097768D"/>
    <w:rsid w:val="009C1A24"/>
    <w:rsid w:val="009D0EC3"/>
    <w:rsid w:val="009D1887"/>
    <w:rsid w:val="009F5ACB"/>
    <w:rsid w:val="00A02CBB"/>
    <w:rsid w:val="00A050E1"/>
    <w:rsid w:val="00A118EA"/>
    <w:rsid w:val="00A322E2"/>
    <w:rsid w:val="00AA0C33"/>
    <w:rsid w:val="00AF795F"/>
    <w:rsid w:val="00B14FE4"/>
    <w:rsid w:val="00B1640D"/>
    <w:rsid w:val="00B373C9"/>
    <w:rsid w:val="00B71784"/>
    <w:rsid w:val="00B84E9F"/>
    <w:rsid w:val="00BA3555"/>
    <w:rsid w:val="00BA3C6E"/>
    <w:rsid w:val="00BB17F9"/>
    <w:rsid w:val="00BB5BBE"/>
    <w:rsid w:val="00BD6CBE"/>
    <w:rsid w:val="00C14B11"/>
    <w:rsid w:val="00C17C5D"/>
    <w:rsid w:val="00C542B5"/>
    <w:rsid w:val="00C815BE"/>
    <w:rsid w:val="00C87F62"/>
    <w:rsid w:val="00CC54A2"/>
    <w:rsid w:val="00D037B0"/>
    <w:rsid w:val="00D11FC8"/>
    <w:rsid w:val="00D21E1A"/>
    <w:rsid w:val="00D26802"/>
    <w:rsid w:val="00D36803"/>
    <w:rsid w:val="00D86B31"/>
    <w:rsid w:val="00DE0A46"/>
    <w:rsid w:val="00DE71FD"/>
    <w:rsid w:val="00E211A7"/>
    <w:rsid w:val="00E23E34"/>
    <w:rsid w:val="00E5237E"/>
    <w:rsid w:val="00E765CF"/>
    <w:rsid w:val="00E85DE5"/>
    <w:rsid w:val="00ED72AF"/>
    <w:rsid w:val="00EF4133"/>
    <w:rsid w:val="00F469CD"/>
    <w:rsid w:val="00F51843"/>
    <w:rsid w:val="00FA377B"/>
    <w:rsid w:val="00FA591E"/>
    <w:rsid w:val="00FB223D"/>
    <w:rsid w:val="00FB5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oslbr" w:namespaceuri="http://www.java.hr/xml/smarttags/poslb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6149B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2783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7836"/>
  </w:style>
  <w:style w:styleId="Tekstbalonia" w:type="paragraph">
    <w:name w:val="Balloon Text"/>
    <w:basedOn w:val="Normal"/>
    <w:semiHidden/>
    <w:rsid w:val="00FB5CE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FB223D"/>
    <w:pPr>
      <w:tabs>
        <w:tab w:pos="4536" w:val="center"/>
        <w:tab w:pos="9072" w:val="right"/>
      </w:tabs>
    </w:pPr>
  </w:style>
  <w:style w:customStyle="true" w:styleId="f01" w:type="character">
    <w:name w:val="f01"/>
    <w:basedOn w:val="Zadanifontodlomka"/>
    <w:rsid w:val="00715BF4"/>
    <w:rPr>
      <w:rFonts w:cs="Times New Roman" w:hAnsi="Times New Roman" w:ascii="Times New Roman" w:hint="default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7D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7D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7D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7D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7D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6149B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2783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7836"/>
  </w:style>
  <w:style w:styleId="Tekstbalonia" w:type="paragraph">
    <w:name w:val="Balloon Text"/>
    <w:basedOn w:val="Normal"/>
    <w:semiHidden/>
    <w:rsid w:val="00FB5CE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FB223D"/>
    <w:pPr>
      <w:tabs>
        <w:tab w:pos="4536" w:val="center"/>
        <w:tab w:pos="9072" w:val="right"/>
      </w:tabs>
    </w:pPr>
  </w:style>
  <w:style w:customStyle="1" w:styleId="f01" w:type="character">
    <w:name w:val="f01"/>
    <w:basedOn w:val="Zadanifontodlomka"/>
    <w:rsid w:val="00715BF4"/>
    <w:rPr>
      <w:rFonts w:ascii="Times New Roman" w:cs="Times New Roman" w:hAnsi="Times New Roman" w:hint="default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7D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7D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7D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7D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7D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St-4/2017</izvorni_sadrzaj>
    <derivirana_varijabla naziv="DomainObject.Predmet.OznakaBroj_1">St-4/2017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EKONOMIK d. o. o. POREČ</izvorni_sadrzaj>
    <derivirana_varijabla naziv="DomainObject.Predmet.ProtustrankaFormated_1">  EKONOMIK d. o. o. POREČ</derivirana_varijabla>
  </DomainObject.Predmet.ProtustrankaFormated>
  <DomainObject.Predmet.ProtustrankaFormatedOIB>
    <izvorni_sadrzaj>  EKONOMIK d. o. o. POREČ, OIB 63295095162</izvorni_sadrzaj>
    <derivirana_varijabla naziv="DomainObject.Predmet.ProtustrankaFormatedOIB_1">  EKONOMIK d. o. o. POREČ, OIB 63295095162</derivirana_varijabla>
  </DomainObject.Predmet.ProtustrankaFormatedOIB>
  <DomainObject.Predmet.ProtustrankaFormatedWithAdress>
    <izvorni_sadrzaj> EKONOMIK d. o. o. POREČ, Tina Ujevića 7, 52440 Poreč</izvorni_sadrzaj>
    <derivirana_varijabla naziv="DomainObject.Predmet.ProtustrankaFormatedWithAdress_1"> EKONOMIK d. o. o. POREČ, Tina Ujevića 7, 52440 Poreč</derivirana_varijabla>
  </DomainObject.Predmet.ProtustrankaFormatedWithAdress>
  <DomainObject.Predmet.ProtustrankaFormatedWithAdressOIB>
    <izvorni_sadrzaj> EKONOMIK d. o. o. POREČ, OIB 63295095162, Tina Ujevića 7, 52440 Poreč</izvorni_sadrzaj>
    <derivirana_varijabla naziv="DomainObject.Predmet.ProtustrankaFormatedWithAdressOIB_1"> EKONOMIK d. o. o. POREČ, OIB 63295095162, Tina Ujevića 7, 52440 Poreč</derivirana_varijabla>
  </DomainObject.Predmet.ProtustrankaFormatedWithAdressOIB>
  <DomainObject.Predmet.ProtustrankaWithAdress>
    <izvorni_sadrzaj>EKONOMIK d. o. o. POREČ Tina Ujevića 7, 52440 Poreč</izvorni_sadrzaj>
    <derivirana_varijabla naziv="DomainObject.Predmet.ProtustrankaWithAdress_1">EKONOMIK d. o. o. POREČ Tina Ujevića 7, 52440 Poreč</derivirana_varijabla>
  </DomainObject.Predmet.ProtustrankaWithAdress>
  <DomainObject.Predmet.ProtustrankaWithAdressOIB>
    <izvorni_sadrzaj>EKONOMIK d. o. o. POREČ, OIB 63295095162, Tina Ujevića 7, 52440 Poreč</izvorni_sadrzaj>
    <derivirana_varijabla naziv="DomainObject.Predmet.ProtustrankaWithAdressOIB_1">EKONOMIK d. o. o. POREČ, OIB 63295095162, Tina Ujevića 7, 52440 Poreč</derivirana_varijabla>
  </DomainObject.Predmet.ProtustrankaWithAdressOIB>
  <DomainObject.Predmet.ProtustrankaNazivFormated>
    <izvorni_sadrzaj>EKONOMIK d. o. o. POREČ</izvorni_sadrzaj>
    <derivirana_varijabla naziv="DomainObject.Predmet.ProtustrankaNazivFormated_1">EKONOMIK d. o. o. POREČ</derivirana_varijabla>
  </DomainObject.Predmet.ProtustrankaNazivFormated>
  <DomainObject.Predmet.ProtustrankaNazivFormatedOIB>
    <izvorni_sadrzaj>EKONOMIK d. o. o. POREČ, OIB 63295095162</izvorni_sadrzaj>
    <derivirana_varijabla naziv="DomainObject.Predmet.ProtustrankaNazivFormatedOIB_1">EKONOMIK d. o. o. POREČ, OIB 63295095162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1959.50</izvorni_sadrzaj>
    <derivirana_varijabla naziv="DomainObject.Predmet.TrenutnaVrijednost_1">1959.50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EKONOMIK d. o. o. POREČ</item>
    </izvorni_sadrzaj>
    <derivirana_varijabla naziv="DomainObject.Predmet.ProtuStrankaListFormated_1">
      <item>EKONOMIK d. o. o. POREČ</item>
    </derivirana_varijabla>
  </DomainObject.Predmet.ProtuStrankaListFormated>
  <DomainObject.Predmet.ProtuStrankaListFormatedOIB>
    <izvorni_sadrzaj>
      <item>EKONOMIK d. o. o. POREČ, OIB 63295095162</item>
    </izvorni_sadrzaj>
    <derivirana_varijabla naziv="DomainObject.Predmet.ProtuStrankaListFormatedOIB_1">
      <item>EKONOMIK d. o. o. POREČ, OIB 63295095162</item>
    </derivirana_varijabla>
  </DomainObject.Predmet.ProtuStrankaListFormatedOIB>
  <DomainObject.Predmet.ProtuStrankaListFormatedWithAdress>
    <izvorni_sadrzaj>
      <item>EKONOMIK d. o. o. POREČ, Tina Ujevića 7, 52440 Poreč</item>
    </izvorni_sadrzaj>
    <derivirana_varijabla naziv="DomainObject.Predmet.ProtuStrankaListFormatedWithAdress_1">
      <item>EKONOMIK d. o. o. POREČ, Tina Ujevića 7, 52440 Poreč</item>
    </derivirana_varijabla>
  </DomainObject.Predmet.ProtuStrankaListFormatedWithAdress>
  <DomainObject.Predmet.ProtuStrankaListFormatedWithAdressOIB>
    <izvorni_sadrzaj>
      <item>EKONOMIK d. o. o. POREČ, OIB 63295095162, Tina Ujevića 7, 52440 Poreč</item>
    </izvorni_sadrzaj>
    <derivirana_varijabla naziv="DomainObject.Predmet.ProtuStrankaListFormatedWithAdressOIB_1">
      <item>EKONOMIK d. o. o. POREČ, OIB 63295095162, Tina Ujevića 7, 52440 Poreč</item>
    </derivirana_varijabla>
  </DomainObject.Predmet.ProtuStrankaListFormatedWithAdressOIB>
  <DomainObject.Predmet.ProtuStrankaListNazivFormated>
    <izvorni_sadrzaj>
      <item>EKONOMIK d. o. o. POREČ</item>
    </izvorni_sadrzaj>
    <derivirana_varijabla naziv="DomainObject.Predmet.ProtuStrankaListNazivFormated_1">
      <item>EKONOMIK d. o. o. POREČ</item>
    </derivirana_varijabla>
  </DomainObject.Predmet.ProtuStrankaListNazivFormated>
  <DomainObject.Predmet.ProtuStrankaListNazivFormatedOIB>
    <izvorni_sadrzaj>
      <item>EKONOMIK d. o. o. POREČ, OIB 63295095162</item>
    </izvorni_sadrzaj>
    <derivirana_varijabla naziv="DomainObject.Predmet.ProtuStrankaListNazivFormatedOIB_1">
      <item>EKONOMIK d. o. o. POREČ, OIB 63295095162</item>
    </derivirana_varijabla>
  </DomainObject.Predmet.ProtuStrankaListNazivFormatedOIB>
  <DomainObject.Predmet.OstaliListFormated>
    <izvorni_sadrzaj>
      <item>ŽUPANIJSKO DRŽAVNO ODVJETNIŠTVO U PULI - POLA</item>
    </izvorni_sadrzaj>
    <derivirana_varijabla naziv="DomainObject.Predmet.OstaliListFormated_1">
      <item>ŽUPANIJSKO DRŽAVNO ODVJETNIŠTVO U PULI - POLA</item>
    </derivirana_varijabla>
  </DomainObject.Predmet.OstaliListFormated>
  <DomainObject.Predmet.OstaliListFormatedOIB>
    <izvorni_sadrzaj>
      <item>ŽUPANIJSKO DRŽAVNO ODVJETNIŠTVO U PULI - POLA</item>
    </izvorni_sadrzaj>
    <derivirana_varijabla naziv="DomainObject.Predmet.OstaliListFormatedOIB_1">
      <item>ŽUPANIJSKO DRŽAVNO ODVJETNIŠTVO U PULI - POLA</item>
    </derivirana_varijabla>
  </DomainObject.Predmet.OstaliListFormatedOIB>
  <DomainObject.Predmet.OstaliListFormatedWithAdress>
    <izvorni_sadrzaj>
      <item>ŽUPANIJSKO DRŽAVNO ODVJETNIŠTVO U PULI - POLA, Kranječvićeva 8, 52100 Pula</item>
    </izvorni_sadrzaj>
    <derivirana_varijabla naziv="DomainObject.Predmet.OstaliListFormatedWithAdress_1">
      <item>ŽUPANIJSKO DRŽAVNO ODVJETNIŠTVO U PULI - POLA, Kranječvićeva 8, 52100 Pula</item>
    </derivirana_varijabla>
  </DomainObject.Predmet.OstaliListFormatedWithAdress>
  <DomainObject.Predmet.OstaliListFormatedWithAdressOIB>
    <izvorni_sadrzaj>
      <item>ŽUPANIJSKO DRŽAVNO ODVJETNIŠTVO U PULI - POLA, Kranječvićeva 8, 52100 Pula</item>
    </izvorni_sadrzaj>
    <derivirana_varijabla naziv="DomainObject.Predmet.OstaliListFormatedWithAdressOIB_1">
      <item>ŽUPANIJSKO DRŽAVNO ODVJETNIŠTVO U PULI - POLA, Kranječvićeva 8, 52100 Pula</item>
    </derivirana_varijabla>
  </DomainObject.Predmet.OstaliListFormatedWithAdressOIB>
  <DomainObject.Predmet.OstaliListNazivFormated>
    <izvorni_sadrzaj>
      <item>ŽUPANIJSKO DRŽAVNO ODVJETNIŠTVO U PULI - POLA</item>
    </izvorni_sadrzaj>
    <derivirana_varijabla naziv="DomainObject.Predmet.OstaliListNazivFormated_1">
      <item>ŽUPANIJSKO DRŽAVNO ODVJETNIŠTVO U PULI - POLA</item>
    </derivirana_varijabla>
  </DomainObject.Predmet.OstaliListNazivFormated>
  <DomainObject.Predmet.OstaliListNazivFormatedOIB>
    <izvorni_sadrzaj>
      <item>ŽUPANIJSKO DRŽAVNO ODVJETNIŠTVO U PULI - POLA</item>
    </izvorni_sadrzaj>
    <derivirana_varijabla naziv="DomainObject.Predmet.OstaliListNazivFormatedOIB_1">
      <item>ŽUPANIJSKO DRŽAVNO ODVJETNIŠTVO U PULI - POLA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EKONOMIK d. o. o. POREČ</izvorni_sadrzaj>
    <derivirana_varijabla naziv="DomainObject.Predmet.ProtustrankaIDrugi_1">EKONOMIK d. o. 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EKONOMIK d. o. o. POREČ, OIB 63295095162, Tina Ujevića 7, 52440 Poreč</izvorni_sadrzaj>
    <derivirana_varijabla naziv="DomainObject.Predmet.ProtustrankaIDrugiAdressOIB_1">EKONOMIK d. o. o. POREČ, OIB 63295095162, Tina Ujevića 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EKONOMIK d. o. o. POREČ</item>
      <item>FINANCIJSKA AGENCIJA, RC RIJEKA, PODRUŽNICA PULA, PULA</item>
      <item>ŽUPANIJSKO DRŽAVNO ODVJETNIŠTVO U PULI - POLA</item>
    </izvorni_sadrzaj>
    <derivirana_varijabla naziv="DomainObject.Predmet.SudioniciListNaziv_1">
      <item>EKONOMIK d. o. o. POREČ</item>
      <item>FINANCIJSKA AGENCIJA, RC RIJEKA, PODRUŽNICA PULA, PULA</item>
      <item>ŽUPANIJSKO DRŽAVNO ODVJETNIŠTVO U PULI - POLA</item>
    </derivirana_varijabla>
  </DomainObject.Predmet.SudioniciListNaziv>
  <DomainObject.Predmet.SudioniciListAdressOIB>
    <izvorni_sadrzaj>
      <item>EKONOMIK d. o. o. POREČ, OIB 63295095162, Tina Ujevića 7,52440 Poreč</item>
      <item>FINANCIJSKA AGENCIJA, RC RIJEKA, PODRUŽNICA PULA, PULA, OIB 85821130368, Ulica grada Vukovara 70,10000 Zagreb</item>
      <item>ŽUPANIJSKO DRŽAVNO ODVJETNIŠTVO U PULI - POLA, Kranječvićeva 8,52100 Pula</item>
    </izvorni_sadrzaj>
    <derivirana_varijabla naziv="DomainObject.Predmet.SudioniciListAdressOIB_1">
      <item>EKONOMIK d. o. o. POREČ, OIB 63295095162, Tina Ujevića 7,52440 Poreč</item>
      <item>FINANCIJSKA AGENCIJA, RC RIJEKA, PODRUŽNICA PULA, PULA, OIB 85821130368, Ulica grada Vukovara 70,10000 Zagreb</item>
      <item>ŽUPANIJSKO DRŽAVNO ODVJETNIŠTVO U PULI - POLA, Kranječvićeva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63295095162</item>
      <item>, OIB 85821130368</item>
      <item>, OIB null</item>
    </izvorni_sadrzaj>
    <derivirana_varijabla naziv="DomainObject.Predmet.SudioniciListNazivOIB_1">
      <item>, OIB 63295095162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204</properties:Words>
  <properties:Characters>1003</properties:Characters>
  <properties:Lines>38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I/2-P-</vt:lpstr>
    </vt:vector>
  </properties:TitlesOfParts>
  <properties:LinksUpToDate>false</properties:LinksUpToDate>
  <properties:CharactersWithSpaces>1454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2017-04-26T08:51:00Z</dcterms:created>
  <dc:creator>Emanuela Pincin</dc:creator>
  <cp:lastModifiedBy>Sanja Lakošeljac</cp:lastModifiedBy>
  <cp:lastPrinted>2015-11-17T13:54:00Z</cp:lastPrinted>
  <dcterms:modified xmlns:xsi="http://www.w3.org/2001/XMLSchema-instance" xsi:type="dcterms:W3CDTF">2017-04-26T08:55:00Z</dcterms:modified>
  <cp:revision>4</cp:revision>
  <dc:title>Poslovni broj: I/2-P-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