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729c" w14:paraId="0b5729c" w:rsidRDefault="00AE5BB8" w:rsidP="00656A5A" w:rsidR="00AE5BB8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St-1538/13</w:t>
      </w:r>
    </w:p>
    <w:p w:rsidRDefault="00AE5BB8" w:rsidP="00656A5A" w:rsidR="00AE5BB8">
      <w:pPr>
        <w:rPr>
          <w:color w:val="000000"/>
        </w:rPr>
      </w:pPr>
    </w:p>
    <w:p w:rsidRDefault="00234BAC" w:rsidP="00656A5A" w:rsidR="00234BAC">
      <w:pPr>
        <w:rPr>
          <w:color w:val="000000"/>
        </w:rPr>
      </w:pPr>
      <w:r w:rsidRPr="009F7009">
        <w:rPr>
          <w:color w:val="000000"/>
        </w:rPr>
        <w:t xml:space="preserve">GRAĐENJE PETKOVIĆ, </w:t>
      </w:r>
      <w:r>
        <w:rPr>
          <w:color w:val="000000"/>
        </w:rPr>
        <w:t>d.o.o.</w:t>
      </w:r>
      <w:r w:rsidRPr="009F7009">
        <w:rPr>
          <w:color w:val="000000"/>
        </w:rPr>
        <w:t xml:space="preserve"> za građenje i trgovinu- u stečaju</w:t>
      </w:r>
    </w:p>
    <w:p w:rsidRDefault="00234BAC" w:rsidP="00656A5A" w:rsidR="00234BAC">
      <w:pPr>
        <w:rPr>
          <w:color w:val="000000"/>
        </w:rPr>
      </w:pPr>
      <w:r w:rsidRPr="009F7009">
        <w:rPr>
          <w:color w:val="000000"/>
        </w:rPr>
        <w:t>Zagreb</w:t>
      </w:r>
    </w:p>
    <w:p w:rsidRDefault="00234BAC" w:rsidP="00656A5A" w:rsidR="00656A5A" w:rsidRPr="00656A5A">
      <w:pPr>
        <w:rPr>
          <w:b/>
          <w:lang w:val="en-US"/>
        </w:rPr>
      </w:pPr>
      <w:r w:rsidRPr="009F7009">
        <w:rPr>
          <w:color w:val="000000"/>
        </w:rPr>
        <w:t>Ljudevita Posavskog 36/A</w:t>
      </w:r>
    </w:p>
    <w:p w:rsidRDefault="00234BAC" w:rsidP="00656A5A" w:rsidR="00234BAC">
      <w:pPr>
        <w:jc w:val="both"/>
      </w:pPr>
    </w:p>
    <w:p w:rsidRDefault="00234BAC" w:rsidP="00656A5A" w:rsidR="00234BAC">
      <w:pPr>
        <w:jc w:val="both"/>
      </w:pPr>
    </w:p>
    <w:p w:rsidRDefault="00656A5A" w:rsidP="00656A5A" w:rsidR="00656A5A" w:rsidRPr="00AE5B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5BB8">
        <w:t>Trgovački sud u Zagrebu</w:t>
      </w:r>
    </w:p>
    <w:p w:rsidRDefault="00656A5A" w:rsidP="00656A5A" w:rsidR="00656A5A" w:rsidRPr="00AE5BB8">
      <w:pPr>
        <w:jc w:val="both"/>
      </w:pPr>
      <w:r w:rsidRPr="00AE5BB8">
        <w:tab/>
      </w:r>
      <w:r w:rsidRPr="00AE5BB8">
        <w:tab/>
      </w:r>
      <w:r w:rsidRPr="00AE5BB8">
        <w:tab/>
      </w:r>
      <w:r w:rsidRPr="00AE5BB8">
        <w:tab/>
      </w:r>
      <w:r w:rsidRPr="00AE5BB8">
        <w:tab/>
      </w:r>
      <w:r w:rsidRPr="00AE5BB8">
        <w:tab/>
      </w:r>
      <w:r w:rsidRPr="00AE5BB8">
        <w:tab/>
        <w:t>10 000 Zagreb</w:t>
      </w:r>
    </w:p>
    <w:p w:rsidRDefault="00656A5A" w:rsidP="00656A5A" w:rsidR="00656A5A" w:rsidRPr="00AE5BB8">
      <w:pPr>
        <w:jc w:val="both"/>
      </w:pPr>
      <w:r w:rsidRPr="00AE5BB8">
        <w:tab/>
      </w:r>
      <w:r w:rsidRPr="00AE5BB8">
        <w:tab/>
      </w:r>
      <w:r w:rsidRPr="00AE5BB8">
        <w:tab/>
      </w:r>
      <w:r w:rsidRPr="00AE5BB8">
        <w:tab/>
      </w:r>
      <w:r w:rsidRPr="00AE5BB8">
        <w:tab/>
      </w:r>
      <w:r w:rsidRPr="00AE5BB8">
        <w:tab/>
      </w:r>
      <w:r w:rsidRPr="00AE5BB8">
        <w:tab/>
        <w:t>Petrinjska 8</w:t>
      </w:r>
    </w:p>
    <w:p w:rsidRDefault="00656A5A" w:rsidP="00656A5A" w:rsidR="001F5E9D" w:rsidRPr="00AE5BB8">
      <w:pPr>
        <w:jc w:val="both"/>
      </w:pPr>
      <w:r w:rsidRPr="00AE5BB8">
        <w:tab/>
      </w:r>
      <w:r w:rsidRPr="00AE5BB8">
        <w:tab/>
      </w:r>
      <w:r w:rsidRPr="00AE5BB8">
        <w:tab/>
      </w:r>
      <w:r w:rsidR="004E100E" w:rsidRPr="00AE5BB8">
        <w:tab/>
      </w:r>
      <w:r w:rsidR="004E100E" w:rsidRPr="00AE5BB8">
        <w:tab/>
      </w:r>
      <w:r w:rsidR="004E100E" w:rsidRPr="00AE5BB8">
        <w:tab/>
      </w:r>
      <w:r w:rsidR="004E100E" w:rsidRPr="00AE5BB8">
        <w:tab/>
      </w:r>
      <w:r w:rsidR="004E100E" w:rsidRPr="00AE5BB8">
        <w:tab/>
      </w:r>
      <w:r w:rsidR="004E100E" w:rsidRPr="00AE5BB8">
        <w:tab/>
      </w:r>
      <w:r w:rsidR="004E100E" w:rsidRPr="00AE5BB8">
        <w:tab/>
      </w:r>
    </w:p>
    <w:p w:rsidRDefault="00F82D62" w:rsidP="00656A5A" w:rsidR="00F82D62">
      <w:pPr>
        <w:jc w:val="both"/>
        <w:rPr>
          <w:b/>
        </w:rPr>
      </w:pPr>
    </w:p>
    <w:p w:rsidRDefault="00656A5A" w:rsidP="00656A5A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r w:rsidR="0073425C">
        <w:t>7. srpanj</w:t>
      </w:r>
      <w:r w:rsidR="00F82D62">
        <w:t xml:space="preserve"> </w:t>
      </w:r>
      <w:r>
        <w:t>201</w:t>
      </w:r>
      <w:r w:rsidR="00354B58">
        <w:t>9</w:t>
      </w:r>
      <w:r w:rsidR="00656A5A" w:rsidRPr="006A325B">
        <w:t>.g</w:t>
      </w:r>
      <w:r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336747" w:rsidR="007B4BE7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</w:t>
      </w:r>
      <w:r w:rsidR="00895420">
        <w:t xml:space="preserve">dostavlja </w:t>
      </w:r>
      <w:r w:rsidR="00CC4EB4">
        <w:t xml:space="preserve">ispravljeni </w:t>
      </w:r>
      <w:r w:rsidR="00895420">
        <w:t>obračun troškova</w:t>
      </w:r>
    </w:p>
    <w:p w:rsidRDefault="00354B58" w:rsidP="00354B58" w:rsidR="00354B58">
      <w:pPr>
        <w:jc w:val="both"/>
      </w:pPr>
    </w:p>
    <w:p w:rsidRDefault="00354B58" w:rsidP="00354B58" w:rsidR="00354B58">
      <w:pPr>
        <w:jc w:val="both"/>
      </w:pPr>
    </w:p>
    <w:p w:rsidRDefault="00354B58" w:rsidP="003A664F" w:rsidR="003A664F">
      <w:pPr>
        <w:jc w:val="both"/>
        <w:rPr>
          <w:color w:val="000000"/>
        </w:rPr>
      </w:pPr>
      <w:r>
        <w:t xml:space="preserve">Nekretnina u vlasništvu stečajnog dužnika, upisana u zemljišnim knjigama </w:t>
      </w:r>
      <w:r w:rsidR="003A664F">
        <w:t>Općinskog suda u  Puli, z</w:t>
      </w:r>
      <w:r>
        <w:t xml:space="preserve">emljišnoknjižnog odjela </w:t>
      </w:r>
      <w:r w:rsidR="003A664F">
        <w:rPr>
          <w:color w:val="000000"/>
        </w:rPr>
        <w:t xml:space="preserve">zemljišnoknjižni odjel Buje, </w:t>
      </w:r>
      <w:r w:rsidR="003A664F" w:rsidRPr="002E0619">
        <w:rPr>
          <w:color w:val="000000"/>
        </w:rPr>
        <w:t>zk.ul. 3495, k.o. NOVIGRAD, kat. čest. 2205/2- ZGRADA MJEŠO. UPORABE      i DVORIŠTE ukupne površine 2495 m2</w:t>
      </w:r>
      <w:r w:rsidR="003A664F">
        <w:rPr>
          <w:color w:val="000000"/>
        </w:rPr>
        <w:t>,</w:t>
      </w:r>
      <w:r w:rsidR="003A664F" w:rsidRPr="002E0619">
        <w:rPr>
          <w:color w:val="000000"/>
        </w:rPr>
        <w:t xml:space="preserve"> i to:</w:t>
      </w:r>
    </w:p>
    <w:p w:rsidRDefault="003A664F" w:rsidP="003A664F" w:rsidR="003A664F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</w:p>
    <w:p w:rsidRDefault="003A664F" w:rsidP="003A664F" w:rsidR="003A664F" w:rsidRPr="002E0619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E0619">
        <w:rPr>
          <w:rFonts w:hAnsi="Times New Roman" w:ascii="Times New Roman"/>
          <w:color w:val="000000"/>
          <w:sz w:val="24"/>
          <w:szCs w:val="24"/>
          <w:lang w:val="hr-HR"/>
        </w:rPr>
        <w:t xml:space="preserve">4. Suvlasnički dio: 792/10000 ETAŽNO VLASNIŠTVO (E-4)   </w:t>
      </w:r>
    </w:p>
    <w:p w:rsidRDefault="003A664F" w:rsidP="003A664F" w:rsidR="003A664F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E0619">
        <w:rPr>
          <w:rFonts w:hAnsi="Times New Roman" w:ascii="Times New Roman"/>
          <w:color w:val="000000"/>
          <w:sz w:val="24"/>
          <w:szCs w:val="24"/>
          <w:lang w:val="hr-HR"/>
        </w:rPr>
        <w:t xml:space="preserve"> 1. S kojim je povezano pravo vlasništva u suvlasni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štvu cijele nekretnine posebnog </w:t>
      </w:r>
      <w:r w:rsidRPr="002E0619">
        <w:rPr>
          <w:rFonts w:hAnsi="Times New Roman" w:ascii="Times New Roman"/>
          <w:color w:val="000000"/>
          <w:sz w:val="24"/>
          <w:szCs w:val="24"/>
          <w:lang w:val="hr-HR"/>
        </w:rPr>
        <w:t>dijela zgrade:</w:t>
      </w:r>
    </w:p>
    <w:p w:rsidRDefault="003A664F" w:rsidP="003A664F" w:rsidR="003A664F" w:rsidRPr="002E0619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E0619">
        <w:rPr>
          <w:rFonts w:hAnsi="Times New Roman" w:ascii="Times New Roman"/>
          <w:color w:val="000000"/>
          <w:sz w:val="24"/>
          <w:szCs w:val="24"/>
          <w:lang w:val="hr-HR"/>
        </w:rPr>
        <w:t>Poslovni prostor PP4 - površine 210,00 m2</w:t>
      </w:r>
    </w:p>
    <w:p w:rsidRDefault="003A664F" w:rsidP="00077BF1" w:rsidR="00DB542B">
      <w:pPr>
        <w:pStyle w:val="Odlomakpopisa"/>
        <w:spacing w:lineRule="auto" w:line="240" w:after="0"/>
        <w:ind w:left="1080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2E0619">
        <w:rPr>
          <w:rFonts w:hAnsi="Times New Roman" w:ascii="Times New Roman"/>
          <w:color w:val="000000"/>
          <w:sz w:val="24"/>
          <w:szCs w:val="24"/>
          <w:lang w:val="hr-HR"/>
        </w:rPr>
        <w:t xml:space="preserve">Sporedni dio: Parking P6 površine 12,00 m2, pripada poslovnom prostoru </w:t>
      </w:r>
      <w:r w:rsidR="00DB542B">
        <w:rPr>
          <w:rFonts w:hAnsi="Times New Roman" w:ascii="Times New Roman"/>
          <w:color w:val="000000"/>
          <w:sz w:val="24"/>
          <w:szCs w:val="24"/>
          <w:lang w:val="hr-HR"/>
        </w:rPr>
        <w:t>PP4.</w:t>
      </w:r>
    </w:p>
    <w:p w:rsidRDefault="00DB542B" w:rsidP="00077BF1" w:rsidR="00DB542B">
      <w:pPr>
        <w:pStyle w:val="Odlomakpopisa"/>
        <w:spacing w:lineRule="auto" w:line="240" w:after="0"/>
        <w:ind w:left="1080"/>
        <w:rPr>
          <w:rFonts w:hAnsi="Times New Roman" w:ascii="Times New Roman"/>
          <w:color w:val="000000"/>
          <w:sz w:val="24"/>
          <w:szCs w:val="24"/>
          <w:lang w:val="hr-HR"/>
        </w:rPr>
      </w:pPr>
    </w:p>
    <w:p w:rsidRDefault="00FB63E3" w:rsidP="00CF4C23" w:rsidR="00056A54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056A54">
        <w:rPr>
          <w:rFonts w:hAnsi="Times New Roman" w:ascii="Times New Roman"/>
          <w:color w:val="000000"/>
          <w:sz w:val="24"/>
          <w:szCs w:val="24"/>
          <w:lang w:val="hr-HR"/>
        </w:rPr>
        <w:t xml:space="preserve">ISTARSKA KUŽINA d.o.o., Novigrad, Krsin 38, OIB 23214068898, koji je ujedno bio i jedini ponuditelj na provedenoj 2. elektroničkoj javnoj dražbi putem FINE, 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u cijelosti je uplatio kupoprodajnu </w:t>
      </w:r>
      <w:r w:rsidR="00056A54">
        <w:rPr>
          <w:rFonts w:hAnsi="Times New Roman" w:ascii="Times New Roman"/>
          <w:color w:val="000000"/>
          <w:sz w:val="24"/>
          <w:szCs w:val="24"/>
          <w:lang w:val="hr-HR"/>
        </w:rPr>
        <w:t>cijenu u iznosu od 853.299,00 kn.</w:t>
      </w:r>
    </w:p>
    <w:p w:rsidRDefault="003A664F" w:rsidP="00077BF1" w:rsidR="003A664F"/>
    <w:p w:rsidRDefault="00056A54" w:rsidP="00336747" w:rsidR="00056A54">
      <w:pPr>
        <w:jc w:val="both"/>
      </w:pPr>
    </w:p>
    <w:p w:rsidRDefault="00056A54" w:rsidP="00336747" w:rsidR="00056A54">
      <w:pPr>
        <w:jc w:val="both"/>
      </w:pPr>
    </w:p>
    <w:p w:rsidRDefault="00056A54" w:rsidP="00336747" w:rsidR="00056A54">
      <w:pPr>
        <w:jc w:val="both"/>
      </w:pPr>
    </w:p>
    <w:p w:rsidRDefault="006E7C20" w:rsidP="00336747" w:rsidR="003E72E7">
      <w:pPr>
        <w:jc w:val="both"/>
      </w:pPr>
      <w:r>
        <w:t xml:space="preserve">Priloženo dostavljam obračun troškova, na temelju </w:t>
      </w:r>
      <w:r w:rsidR="003E72E7">
        <w:t xml:space="preserve"> čl. </w:t>
      </w:r>
      <w:r w:rsidR="0059581C">
        <w:t>254</w:t>
      </w:r>
      <w:r w:rsidR="003E72E7">
        <w:t>. SZ-a,  kako slijedi:</w:t>
      </w:r>
    </w:p>
    <w:p w:rsidRDefault="003E72E7" w:rsidP="00336747" w:rsidR="003E72E7">
      <w:pPr>
        <w:jc w:val="both"/>
      </w:pPr>
    </w:p>
    <w:p w:rsidRDefault="003E72E7" w:rsidP="00336747" w:rsidR="003E72E7">
      <w:pPr>
        <w:jc w:val="both"/>
      </w:pPr>
      <w:r>
        <w:t>1.</w:t>
      </w:r>
    </w:p>
    <w:p w:rsidRDefault="008F7A78" w:rsidP="008F7A78" w:rsidR="008F7A78" w:rsidRPr="008F7A78">
      <w:pPr>
        <w:suppressAutoHyphens/>
        <w:autoSpaceDN w:val="false"/>
        <w:spacing w:lineRule="auto" w:line="254" w:after="160"/>
        <w:jc w:val="both"/>
        <w:textAlignment w:val="baseline"/>
        <w:rPr>
          <w:rFonts w:eastAsia="Calibri"/>
          <w:lang w:eastAsia="en-US"/>
        </w:rPr>
      </w:pPr>
      <w:r w:rsidRPr="008F7A78">
        <w:rPr>
          <w:rFonts w:eastAsia="Calibri"/>
          <w:lang w:eastAsia="en-US"/>
        </w:rPr>
        <w:t>Sukladno pravnom shvaćanju zauzetom na sjednici Odjela trgovačkih i ostaih sporova Visokog trgovačkog suda RH održanoj 18.03.2019. g. odustaje se od zahtjeva da se iz kupovnine ostvarene prodajom naprijed navedenih nekretnina , podmire troškovi utvrđivanja istovjetnosti predmeta i prava na tom predmetu, utvrđeni paušalno u iznosu od 5% od unovčenog iznosa.</w:t>
      </w:r>
    </w:p>
    <w:p w:rsidRDefault="0031383F" w:rsidP="00336747" w:rsidR="0031383F">
      <w:pPr>
        <w:jc w:val="both"/>
      </w:pPr>
    </w:p>
    <w:p w:rsidRDefault="0031383F" w:rsidP="00336747" w:rsidR="0031383F">
      <w:pPr>
        <w:jc w:val="both"/>
      </w:pPr>
      <w:r>
        <w:t>2.</w:t>
      </w:r>
    </w:p>
    <w:p w:rsidRDefault="00411B75" w:rsidP="00336747" w:rsidR="00411B75">
      <w:pPr>
        <w:jc w:val="both"/>
      </w:pPr>
      <w:r>
        <w:t xml:space="preserve">Na temelju čl. </w:t>
      </w:r>
      <w:r w:rsidR="0059581C">
        <w:t>254</w:t>
      </w:r>
      <w:r>
        <w:t xml:space="preserve"> </w:t>
      </w:r>
      <w:r w:rsidR="0059581C">
        <w:t>s</w:t>
      </w:r>
      <w:r>
        <w:t xml:space="preserve">t. </w:t>
      </w:r>
      <w:r w:rsidR="0082734C">
        <w:t>3</w:t>
      </w:r>
      <w:r>
        <w:t>. SZ, stvarno nastali troškovi unovčenja koji terete predmetnu nekretninu</w:t>
      </w:r>
      <w:r w:rsidR="005106DF">
        <w:t xml:space="preserve"> iznose kako slijedi:</w:t>
      </w:r>
    </w:p>
    <w:p w:rsidRDefault="0077690F" w:rsidP="007218D7" w:rsidR="007218D7">
      <w:pPr>
        <w:jc w:val="both"/>
      </w:pPr>
      <w:r>
        <w:t xml:space="preserve">      </w:t>
      </w:r>
      <w:r w:rsidR="007218D7">
        <w:t xml:space="preserve">1. </w:t>
      </w:r>
      <w:r>
        <w:t>trošak provedbe elektroničke javne dražbe</w:t>
      </w:r>
      <w:r>
        <w:tab/>
      </w:r>
      <w:r>
        <w:tab/>
      </w:r>
      <w:r>
        <w:tab/>
      </w:r>
      <w:r>
        <w:tab/>
        <w:t xml:space="preserve">        </w:t>
      </w:r>
      <w:r w:rsidR="00D2270E">
        <w:t>1.400</w:t>
      </w:r>
      <w:r w:rsidR="007218D7">
        <w:t xml:space="preserve">,00 </w:t>
      </w:r>
    </w:p>
    <w:p w:rsidRDefault="007218D7" w:rsidP="00C10FCC" w:rsidR="00C10FCC">
      <w:pPr>
        <w:jc w:val="both"/>
      </w:pPr>
      <w:r>
        <w:t xml:space="preserve">      2. </w:t>
      </w:r>
      <w:r w:rsidR="005106DF">
        <w:t>T</w:t>
      </w:r>
      <w:r>
        <w:t>r</w:t>
      </w:r>
      <w:r w:rsidR="005106DF">
        <w:t xml:space="preserve">ošak </w:t>
      </w:r>
      <w:r w:rsidR="00A20999">
        <w:t xml:space="preserve"> procjene nekretnine</w:t>
      </w:r>
      <w:r w:rsidR="00A20999">
        <w:tab/>
      </w:r>
      <w:r w:rsidR="001C4FDD">
        <w:tab/>
      </w:r>
      <w:r w:rsidR="001C4FDD">
        <w:tab/>
      </w:r>
      <w:r w:rsidR="001C4FDD">
        <w:tab/>
      </w:r>
      <w:r w:rsidR="001C4FDD">
        <w:tab/>
      </w:r>
      <w:r w:rsidR="001C4FDD">
        <w:tab/>
        <w:t xml:space="preserve">      </w:t>
      </w:r>
      <w:r w:rsidR="00D2270E">
        <w:t>10.625</w:t>
      </w:r>
      <w:r w:rsidR="001C4FDD">
        <w:t>,00</w:t>
      </w:r>
    </w:p>
    <w:p w:rsidRDefault="00C10FCC" w:rsidP="00F4427E" w:rsidR="00F4427E">
      <w:pPr>
        <w:jc w:val="both"/>
      </w:pPr>
      <w:r>
        <w:t xml:space="preserve">      3. </w:t>
      </w:r>
      <w:r w:rsidR="00255E32">
        <w:t>Trošak pričuve</w:t>
      </w:r>
      <w:r w:rsidR="00255E32">
        <w:tab/>
      </w:r>
      <w:r w:rsidR="00255E32">
        <w:tab/>
      </w:r>
      <w:r w:rsidR="00255E32">
        <w:tab/>
      </w:r>
      <w:r w:rsidR="00255E32">
        <w:tab/>
      </w:r>
      <w:r w:rsidR="00255E32">
        <w:tab/>
      </w:r>
      <w:r w:rsidR="00255E32">
        <w:tab/>
        <w:t xml:space="preserve">     </w:t>
      </w:r>
      <w:r w:rsidR="00F4427E">
        <w:t xml:space="preserve">    </w:t>
      </w:r>
      <w:r>
        <w:tab/>
        <w:t xml:space="preserve">     </w:t>
      </w:r>
      <w:r w:rsidR="00F4427E">
        <w:t xml:space="preserve">            </w:t>
      </w:r>
      <w:r w:rsidR="00255E32">
        <w:t xml:space="preserve"> 32.760,00</w:t>
      </w:r>
    </w:p>
    <w:p w:rsidRDefault="00F4427E" w:rsidP="00FA0B4E" w:rsidR="00FA0B4E">
      <w:pPr>
        <w:jc w:val="both"/>
      </w:pPr>
      <w:r>
        <w:t xml:space="preserve">      4. </w:t>
      </w:r>
      <w:r w:rsidR="00325F04">
        <w:t>Odvjetnički troškovi</w:t>
      </w:r>
      <w:r w:rsidR="00325F04">
        <w:tab/>
      </w:r>
      <w:r w:rsidR="00325F04">
        <w:tab/>
      </w:r>
      <w:r w:rsidR="00325F04">
        <w:tab/>
      </w:r>
      <w:r w:rsidR="00325F04">
        <w:tab/>
      </w:r>
      <w:r w:rsidR="00325F04">
        <w:tab/>
      </w:r>
      <w:r w:rsidR="00325F04">
        <w:tab/>
      </w:r>
      <w:r w:rsidR="00325F04">
        <w:tab/>
        <w:t xml:space="preserve">      84.500,00</w:t>
      </w:r>
    </w:p>
    <w:p w:rsidRDefault="00FA0B4E" w:rsidP="00FA0B4E" w:rsidR="00FA0B4E">
      <w:pPr>
        <w:jc w:val="both"/>
      </w:pPr>
      <w:r>
        <w:t xml:space="preserve">      5.</w:t>
      </w:r>
      <w:r w:rsidR="00D12C58">
        <w:t xml:space="preserve">Trošak </w:t>
      </w:r>
      <w:r w:rsidR="009F6A92">
        <w:t>arhiviranja dokumentacije (u alikvotnom dijelu</w:t>
      </w:r>
      <w:r w:rsidR="001134B8">
        <w:t>, 66,67%</w:t>
      </w:r>
      <w:r w:rsidR="009F6A92">
        <w:t>)</w:t>
      </w:r>
      <w:r w:rsidR="009F6A92">
        <w:tab/>
        <w:t xml:space="preserve">      37,458,32</w:t>
      </w:r>
    </w:p>
    <w:p w:rsidRDefault="00FA0B4E" w:rsidP="00FA0B4E" w:rsidR="00FA0B4E">
      <w:pPr>
        <w:jc w:val="both"/>
      </w:pPr>
      <w:r>
        <w:t xml:space="preserve">      6. </w:t>
      </w:r>
      <w:r w:rsidR="00CC4EB4">
        <w:t>Trošak knjigovodstva</w:t>
      </w:r>
      <w:r w:rsidR="00221488">
        <w:t xml:space="preserve"> </w:t>
      </w:r>
      <w:r w:rsidR="00221488">
        <w:tab/>
      </w:r>
      <w:r w:rsidR="00221488">
        <w:tab/>
      </w:r>
      <w:r w:rsidR="00221488">
        <w:tab/>
      </w:r>
      <w:r w:rsidR="00221488">
        <w:tab/>
      </w:r>
      <w:r w:rsidR="00221488">
        <w:tab/>
      </w:r>
      <w:r w:rsidR="00CC4EB4">
        <w:tab/>
        <w:t xml:space="preserve">   </w:t>
      </w:r>
      <w:r>
        <w:t xml:space="preserve">            </w:t>
      </w:r>
      <w:r w:rsidR="00CC4EB4">
        <w:t xml:space="preserve">   </w:t>
      </w:r>
      <w:r w:rsidR="00AA3DA4">
        <w:t>30.500,00</w:t>
      </w:r>
    </w:p>
    <w:p w:rsidRDefault="00483C03" w:rsidP="007F29EE" w:rsidR="007F29EE">
      <w:pPr>
        <w:jc w:val="both"/>
      </w:pPr>
      <w:r>
        <w:t xml:space="preserve">      7. </w:t>
      </w:r>
      <w:r w:rsidR="00FA0B4E">
        <w:t>M</w:t>
      </w:r>
      <w:r w:rsidR="00AA3DA4">
        <w:t xml:space="preserve">aterijalni troškovi st. Upravitelja </w:t>
      </w:r>
      <w:r>
        <w:t xml:space="preserve">                           </w:t>
      </w:r>
      <w:r w:rsidR="00AA3DA4">
        <w:tab/>
      </w:r>
      <w:r w:rsidR="00AA3DA4">
        <w:tab/>
        <w:t xml:space="preserve">  </w:t>
      </w:r>
      <w:r w:rsidR="007F29EE">
        <w:t xml:space="preserve">            </w:t>
      </w:r>
      <w:r w:rsidR="00AA3DA4">
        <w:t xml:space="preserve">    </w:t>
      </w:r>
      <w:r w:rsidR="007F29EE">
        <w:t>11.009,76</w:t>
      </w:r>
    </w:p>
    <w:p w:rsidRDefault="007F29EE" w:rsidP="007F29EE" w:rsidR="00253C8B">
      <w:pPr>
        <w:jc w:val="both"/>
      </w:pPr>
      <w:r>
        <w:t xml:space="preserve">      8. </w:t>
      </w:r>
      <w:r w:rsidR="00253C8B">
        <w:t>Nagrada st</w:t>
      </w:r>
      <w:r w:rsidR="00D3677B">
        <w:t>.</w:t>
      </w:r>
      <w:r w:rsidR="00253C8B">
        <w:t>upravitelju u bruto iznosu</w:t>
      </w:r>
      <w:r w:rsidR="00221488">
        <w:tab/>
      </w:r>
      <w:r w:rsidR="00221488">
        <w:tab/>
      </w:r>
      <w:r w:rsidR="00221488">
        <w:tab/>
      </w:r>
      <w:r w:rsidR="00221488">
        <w:tab/>
      </w:r>
      <w:r w:rsidR="00221488">
        <w:tab/>
      </w:r>
      <w:r w:rsidR="0013372F">
        <w:t xml:space="preserve">    </w:t>
      </w:r>
      <w:r w:rsidR="002B17CF">
        <w:t xml:space="preserve"> </w:t>
      </w:r>
      <w:r>
        <w:t xml:space="preserve"> </w:t>
      </w:r>
      <w:r w:rsidR="00AA3DA4">
        <w:t>64.670,22</w:t>
      </w:r>
      <w:r w:rsidR="00253C8B">
        <w:tab/>
        <w:t xml:space="preserve">          </w:t>
      </w:r>
    </w:p>
    <w:p w:rsidRDefault="00253C8B" w:rsidP="00253C8B" w:rsidR="0051461A">
      <w:pPr>
        <w:jc w:val="both"/>
      </w:pPr>
      <w:r>
        <w:t xml:space="preserve">što ukupno čini iznos 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B98">
        <w:t xml:space="preserve">          =</w:t>
      </w:r>
      <w:r w:rsidR="00AA3DA4">
        <w:t xml:space="preserve">272.923,30 </w:t>
      </w:r>
      <w:r w:rsidR="00B435DB">
        <w:t>kn</w:t>
      </w:r>
    </w:p>
    <w:p w:rsidRDefault="00CE140E" w:rsidP="00253C8B" w:rsidR="00CE140E">
      <w:pPr>
        <w:jc w:val="both"/>
      </w:pPr>
    </w:p>
    <w:p w:rsidRDefault="00CE140E" w:rsidP="00253C8B" w:rsidR="00CE140E">
      <w:pPr>
        <w:jc w:val="both"/>
      </w:pPr>
      <w:r>
        <w:t>Ujedno napominjem da  ukupni troškovi arhiviranja dokumentacije iznose 56.187,50, dok  ukupni (dosadašnji)  troškovi</w:t>
      </w:r>
      <w:r w:rsidR="006B3B1B">
        <w:t xml:space="preserve"> knjigovodstva iznose 63.000,00 kn. Gore navedeni trošak knjigovodstva je trošak koji je nastao nakon prodaje prvih nekretnina i namirenja do tada nastalih troškova.</w:t>
      </w:r>
    </w:p>
    <w:p w:rsidRDefault="004857D4" w:rsidP="00253C8B" w:rsidR="004857D4">
      <w:pPr>
        <w:jc w:val="both"/>
        <w:rPr>
          <w:b/>
        </w:rPr>
      </w:pPr>
    </w:p>
    <w:p w:rsidRDefault="0051461A" w:rsidP="003E157F" w:rsidR="0051461A">
      <w:pPr>
        <w:jc w:val="both"/>
        <w:rPr>
          <w:b/>
        </w:rPr>
      </w:pPr>
      <w:r w:rsidRPr="009A0FCD">
        <w:t xml:space="preserve">Na temelju naprijed navedenog, </w:t>
      </w:r>
      <w:r w:rsidR="003E157F">
        <w:t xml:space="preserve">razvidno je da je </w:t>
      </w:r>
      <w:r w:rsidRPr="009A0FCD">
        <w:t xml:space="preserve"> sveukupni iznos </w:t>
      </w:r>
      <w:r w:rsidR="003E157F">
        <w:t>troškova</w:t>
      </w:r>
      <w:r w:rsidRPr="009A0FCD">
        <w:t xml:space="preserve"> </w:t>
      </w:r>
      <w:r w:rsidR="00337B98">
        <w:t>=</w:t>
      </w:r>
      <w:r w:rsidR="00AA3DA4" w:rsidRPr="00AA3DA4">
        <w:rPr>
          <w:b/>
        </w:rPr>
        <w:t>272.923,30</w:t>
      </w:r>
      <w:r w:rsidR="00AA3DA4">
        <w:t xml:space="preserve"> </w:t>
      </w:r>
      <w:r w:rsidR="009505EE" w:rsidRPr="009A0FCD">
        <w:rPr>
          <w:b/>
        </w:rPr>
        <w:t>kn</w:t>
      </w:r>
      <w:r w:rsidR="003E157F">
        <w:rPr>
          <w:b/>
        </w:rPr>
        <w:t>.</w:t>
      </w:r>
      <w:r w:rsidR="00CE140E">
        <w:rPr>
          <w:b/>
        </w:rPr>
        <w:t xml:space="preserve">, </w:t>
      </w:r>
      <w:r w:rsidR="00CE140E" w:rsidRPr="00CE140E">
        <w:t>dok se razlučni vjerovnik OTP BANKA d.d. namiruje u iznosu od</w:t>
      </w:r>
      <w:r w:rsidR="00CE140E">
        <w:rPr>
          <w:b/>
        </w:rPr>
        <w:t xml:space="preserve"> 580.375,70 kn.</w:t>
      </w:r>
    </w:p>
    <w:p w:rsidRDefault="0073425C" w:rsidP="0073425C" w:rsidR="0073425C" w:rsidRPr="0073425C">
      <w:pPr>
        <w:rPr>
          <w:b/>
          <w:sz w:val="22"/>
          <w:szCs w:val="22"/>
        </w:rPr>
      </w:pPr>
      <w:r>
        <w:rPr>
          <w:b/>
        </w:rPr>
        <w:t xml:space="preserve">IBAN razlučnog vjerovnika </w:t>
      </w:r>
      <w:r w:rsidRPr="0073425C">
        <w:rPr>
          <w:b/>
        </w:rPr>
        <w:t>OTP banke d.d. je kako slijedi:</w:t>
      </w:r>
    </w:p>
    <w:p w:rsidRDefault="0073425C" w:rsidP="0073425C" w:rsidR="0073425C" w:rsidRPr="0073425C">
      <w:pPr>
        <w:rPr>
          <w:b/>
        </w:rPr>
      </w:pPr>
    </w:p>
    <w:p w:rsidRDefault="0073425C" w:rsidP="0073425C" w:rsidR="0073425C">
      <w:r>
        <w:t>HR5324070001024070003</w:t>
      </w:r>
    </w:p>
    <w:p w:rsidRDefault="0073425C" w:rsidP="0073425C" w:rsidR="0073425C">
      <w:r>
        <w:t>MODEL: HR17</w:t>
      </w:r>
    </w:p>
    <w:p w:rsidRDefault="0073425C" w:rsidP="0073425C" w:rsidR="0073425C">
      <w:r>
        <w:t xml:space="preserve">Poziv na broj: 500410179 </w:t>
      </w:r>
    </w:p>
    <w:p w:rsidRDefault="0073425C" w:rsidP="003E157F" w:rsidR="0073425C" w:rsidRPr="006D35C0">
      <w:pPr>
        <w:jc w:val="both"/>
      </w:pPr>
    </w:p>
    <w:p w:rsidRDefault="0031383F" w:rsidP="00336747" w:rsidR="0031383F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7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3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2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7"/>
  </w:num>
  <w:num w:numId="13">
    <w:abstractNumId w:val="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025507"/>
    <w:rsid w:val="00056A54"/>
    <w:rsid w:val="00066D55"/>
    <w:rsid w:val="00077BF1"/>
    <w:rsid w:val="000B1ECB"/>
    <w:rsid w:val="000C5578"/>
    <w:rsid w:val="0011060F"/>
    <w:rsid w:val="001134B8"/>
    <w:rsid w:val="0013372F"/>
    <w:rsid w:val="00151CDB"/>
    <w:rsid w:val="00156359"/>
    <w:rsid w:val="001750AF"/>
    <w:rsid w:val="001820DE"/>
    <w:rsid w:val="001A6809"/>
    <w:rsid w:val="001B5531"/>
    <w:rsid w:val="001C3B26"/>
    <w:rsid w:val="001C4FDD"/>
    <w:rsid w:val="001C6C42"/>
    <w:rsid w:val="001F436C"/>
    <w:rsid w:val="001F5E9D"/>
    <w:rsid w:val="0020244E"/>
    <w:rsid w:val="00204605"/>
    <w:rsid w:val="00216B5F"/>
    <w:rsid w:val="00220C34"/>
    <w:rsid w:val="00221488"/>
    <w:rsid w:val="00234BAC"/>
    <w:rsid w:val="00253C8B"/>
    <w:rsid w:val="00255E32"/>
    <w:rsid w:val="00257C6C"/>
    <w:rsid w:val="00285C9F"/>
    <w:rsid w:val="00286EE4"/>
    <w:rsid w:val="002B17CF"/>
    <w:rsid w:val="002C386B"/>
    <w:rsid w:val="002C6705"/>
    <w:rsid w:val="002D2F7C"/>
    <w:rsid w:val="002D39F4"/>
    <w:rsid w:val="002D6996"/>
    <w:rsid w:val="002F10CC"/>
    <w:rsid w:val="0031383F"/>
    <w:rsid w:val="00325F04"/>
    <w:rsid w:val="00336747"/>
    <w:rsid w:val="00337B98"/>
    <w:rsid w:val="00341FC2"/>
    <w:rsid w:val="00354B58"/>
    <w:rsid w:val="0037409F"/>
    <w:rsid w:val="003A4644"/>
    <w:rsid w:val="003A664F"/>
    <w:rsid w:val="003A7AD2"/>
    <w:rsid w:val="003D7125"/>
    <w:rsid w:val="003E157F"/>
    <w:rsid w:val="003E2A52"/>
    <w:rsid w:val="003E72E7"/>
    <w:rsid w:val="003F34E9"/>
    <w:rsid w:val="00411B75"/>
    <w:rsid w:val="00412D90"/>
    <w:rsid w:val="004169FB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83C03"/>
    <w:rsid w:val="004857D4"/>
    <w:rsid w:val="004A1A77"/>
    <w:rsid w:val="004E100E"/>
    <w:rsid w:val="005106DF"/>
    <w:rsid w:val="0051461A"/>
    <w:rsid w:val="00526963"/>
    <w:rsid w:val="00570D3C"/>
    <w:rsid w:val="0059581C"/>
    <w:rsid w:val="005A3A43"/>
    <w:rsid w:val="005D616C"/>
    <w:rsid w:val="00656A5A"/>
    <w:rsid w:val="006640E4"/>
    <w:rsid w:val="00673D7A"/>
    <w:rsid w:val="006A5729"/>
    <w:rsid w:val="006B3B1B"/>
    <w:rsid w:val="006C36E0"/>
    <w:rsid w:val="006D35C0"/>
    <w:rsid w:val="006D3941"/>
    <w:rsid w:val="006D5847"/>
    <w:rsid w:val="006E4A6F"/>
    <w:rsid w:val="006E7C20"/>
    <w:rsid w:val="006F0772"/>
    <w:rsid w:val="007218D7"/>
    <w:rsid w:val="0073425C"/>
    <w:rsid w:val="00747B62"/>
    <w:rsid w:val="00766748"/>
    <w:rsid w:val="00773130"/>
    <w:rsid w:val="007752FA"/>
    <w:rsid w:val="0077690F"/>
    <w:rsid w:val="007A7312"/>
    <w:rsid w:val="007B39DA"/>
    <w:rsid w:val="007B4BE7"/>
    <w:rsid w:val="007C10A5"/>
    <w:rsid w:val="007F29EE"/>
    <w:rsid w:val="00804394"/>
    <w:rsid w:val="0082734C"/>
    <w:rsid w:val="00862D24"/>
    <w:rsid w:val="00876133"/>
    <w:rsid w:val="0087643F"/>
    <w:rsid w:val="00883C5E"/>
    <w:rsid w:val="00895420"/>
    <w:rsid w:val="008A580C"/>
    <w:rsid w:val="008B45AA"/>
    <w:rsid w:val="008B5D6C"/>
    <w:rsid w:val="008C2D63"/>
    <w:rsid w:val="008C7DF6"/>
    <w:rsid w:val="008D2016"/>
    <w:rsid w:val="008D3543"/>
    <w:rsid w:val="008F7A78"/>
    <w:rsid w:val="009178C2"/>
    <w:rsid w:val="00936871"/>
    <w:rsid w:val="009505EE"/>
    <w:rsid w:val="0097391C"/>
    <w:rsid w:val="009A0FCD"/>
    <w:rsid w:val="009A1333"/>
    <w:rsid w:val="009B564F"/>
    <w:rsid w:val="009B5812"/>
    <w:rsid w:val="009F6A92"/>
    <w:rsid w:val="00A006F3"/>
    <w:rsid w:val="00A20999"/>
    <w:rsid w:val="00A43D91"/>
    <w:rsid w:val="00A45523"/>
    <w:rsid w:val="00A517B2"/>
    <w:rsid w:val="00A76DEC"/>
    <w:rsid w:val="00A83702"/>
    <w:rsid w:val="00AA3DA4"/>
    <w:rsid w:val="00AB01BF"/>
    <w:rsid w:val="00AE0C99"/>
    <w:rsid w:val="00AE5BB8"/>
    <w:rsid w:val="00AF5B8D"/>
    <w:rsid w:val="00B310A4"/>
    <w:rsid w:val="00B435DB"/>
    <w:rsid w:val="00BC139D"/>
    <w:rsid w:val="00BD7099"/>
    <w:rsid w:val="00BF00BC"/>
    <w:rsid w:val="00C10FCC"/>
    <w:rsid w:val="00C13D40"/>
    <w:rsid w:val="00C17D7D"/>
    <w:rsid w:val="00C512B9"/>
    <w:rsid w:val="00C64C5C"/>
    <w:rsid w:val="00C66161"/>
    <w:rsid w:val="00C806EB"/>
    <w:rsid w:val="00C96774"/>
    <w:rsid w:val="00CC0393"/>
    <w:rsid w:val="00CC4EB4"/>
    <w:rsid w:val="00CE140E"/>
    <w:rsid w:val="00CF1FDD"/>
    <w:rsid w:val="00CF4C23"/>
    <w:rsid w:val="00D0424D"/>
    <w:rsid w:val="00D12C58"/>
    <w:rsid w:val="00D13DBE"/>
    <w:rsid w:val="00D14D8A"/>
    <w:rsid w:val="00D2270E"/>
    <w:rsid w:val="00D3677B"/>
    <w:rsid w:val="00DA4D6E"/>
    <w:rsid w:val="00DB542B"/>
    <w:rsid w:val="00DE396E"/>
    <w:rsid w:val="00DF7DD2"/>
    <w:rsid w:val="00E73D75"/>
    <w:rsid w:val="00E9643A"/>
    <w:rsid w:val="00EC73D1"/>
    <w:rsid w:val="00ED3BD6"/>
    <w:rsid w:val="00ED7325"/>
    <w:rsid w:val="00EF5A5E"/>
    <w:rsid w:val="00F133F8"/>
    <w:rsid w:val="00F4427E"/>
    <w:rsid w:val="00F577C3"/>
    <w:rsid w:val="00F82D62"/>
    <w:rsid w:val="00FA0B4E"/>
    <w:rsid w:val="00FB3F18"/>
    <w:rsid w:val="00FB63E3"/>
    <w:rsid w:val="00FC53C4"/>
    <w:rsid w:val="00F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FD6229"/>
    <w:rPr>
      <w:rFonts w:cs="Segoe UI" w:eastAsia="Times New Roman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3A664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6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4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4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4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4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FD6229"/>
    <w:rPr>
      <w:rFonts w:ascii="Segoe UI" w:cs="Segoe UI" w:eastAsia="Times New Roman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3A66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6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4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4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4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4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20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67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2315</properties:Characters>
  <properties:Lines>81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2019-07-19T06:43:00Z</dcterms:created>
  <dc:creator>Jure</dc:creator>
  <cp:lastModifiedBy>Monika Grbac</cp:lastModifiedBy>
  <cp:lastPrinted>2019-06-06T07:46:00Z</cp:lastPrinted>
  <dcterms:modified xmlns:xsi="http://www.w3.org/2001/XMLSchema-instance" xsi:type="dcterms:W3CDTF">2019-07-19T06:44:00Z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St-1358/2013-198 / Podnesak - Podnesak (podnesak od 8.7.19..docx)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