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4cb6" w14:paraId="a694cb6" w:rsidRDefault="006838BA" w:rsidR="006838BA" w:rsidRPr="007809D5">
      <w:pPr>
        <w15:collapsed w:val="false"/>
        <w:rPr>
          <w:sz w:val="24"/>
          <w:szCs w:val="24"/>
        </w:rPr>
      </w:pPr>
      <w:bookmarkStart w:name="_GoBack" w:id="0"/>
      <w:bookmarkEnd w:id="0"/>
      <w:r w:rsidRPr="007809D5">
        <w:rPr>
          <w:b/>
          <w:sz w:val="24"/>
          <w:szCs w:val="24"/>
        </w:rPr>
        <w:tab/>
      </w:r>
      <w:r w:rsidRPr="007809D5">
        <w:rPr>
          <w:b/>
          <w:sz w:val="24"/>
          <w:szCs w:val="24"/>
        </w:rPr>
        <w:tab/>
      </w:r>
      <w:r w:rsidRPr="007809D5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7809D5">
        <w:tc>
          <w:tcPr>
            <w:tcW w:type="dxa" w:w="3060"/>
          </w:tcPr>
          <w:p w:rsidRDefault="003B11D8" w:rsidP="00C24C72" w:rsidR="00E23AA6" w:rsidRPr="007809D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7809D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      </w:t>
            </w:r>
            <w:r w:rsidR="00FC1C16" w:rsidRPr="007809D5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7809D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7809D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3B11D8" w:rsidP="00675DA9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</w:t>
            </w:r>
            <w:r w:rsidR="0056018D" w:rsidRPr="007809D5">
              <w:rPr>
                <w:sz w:val="24"/>
                <w:szCs w:val="24"/>
              </w:rPr>
              <w:t>Trgovački sud u Zagrebu</w:t>
            </w:r>
          </w:p>
          <w:p w:rsidRDefault="003B11D8" w:rsidP="00675DA9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  </w:t>
            </w:r>
            <w:r w:rsidR="0056018D" w:rsidRPr="007809D5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 xml:space="preserve">     </w:t>
      </w:r>
      <w:r w:rsidR="0056018D" w:rsidRPr="007809D5">
        <w:rPr>
          <w:sz w:val="24"/>
          <w:szCs w:val="24"/>
          <w:lang w:val="pt-BR"/>
        </w:rPr>
        <w:t xml:space="preserve">                              </w:t>
      </w:r>
      <w:r w:rsidRPr="007809D5">
        <w:rPr>
          <w:sz w:val="24"/>
          <w:szCs w:val="24"/>
          <w:lang w:val="pt-BR"/>
        </w:rPr>
        <w:t xml:space="preserve"> </w:t>
      </w:r>
      <w:r w:rsidR="000C68AF" w:rsidRPr="007809D5">
        <w:rPr>
          <w:sz w:val="24"/>
          <w:szCs w:val="24"/>
        </w:rPr>
        <w:t>89</w:t>
      </w:r>
      <w:r w:rsidR="001D411A" w:rsidRPr="007809D5">
        <w:rPr>
          <w:sz w:val="24"/>
          <w:szCs w:val="24"/>
        </w:rPr>
        <w:t>.</w:t>
      </w:r>
      <w:r w:rsidR="001D411A" w:rsidRPr="007809D5">
        <w:rPr>
          <w:b/>
          <w:sz w:val="24"/>
          <w:szCs w:val="24"/>
        </w:rPr>
        <w:t xml:space="preserve"> </w:t>
      </w:r>
      <w:r w:rsidR="001D411A" w:rsidRPr="007809D5">
        <w:rPr>
          <w:sz w:val="24"/>
          <w:szCs w:val="24"/>
        </w:rPr>
        <w:t>St-</w:t>
      </w:r>
      <w:r w:rsidR="00E064B0">
        <w:rPr>
          <w:sz w:val="24"/>
          <w:szCs w:val="24"/>
        </w:rPr>
        <w:t>2800</w:t>
      </w:r>
      <w:r w:rsidR="001E46F3">
        <w:rPr>
          <w:sz w:val="24"/>
          <w:szCs w:val="24"/>
        </w:rPr>
        <w:t>/1</w:t>
      </w:r>
      <w:r w:rsidR="00E064B0">
        <w:rPr>
          <w:sz w:val="24"/>
          <w:szCs w:val="24"/>
        </w:rPr>
        <w:t>6-</w:t>
      </w:r>
      <w:r w:rsidR="005B053A">
        <w:rPr>
          <w:sz w:val="24"/>
          <w:szCs w:val="24"/>
        </w:rPr>
        <w:t>12</w:t>
      </w:r>
    </w:p>
    <w:p w:rsidRDefault="00E1254B" w:rsidP="00B4321B" w:rsidR="00E1254B" w:rsidRPr="007809D5">
      <w:pPr>
        <w:jc w:val="center"/>
        <w:rPr>
          <w:sz w:val="24"/>
          <w:szCs w:val="24"/>
        </w:rPr>
      </w:pPr>
    </w:p>
    <w:p w:rsidRDefault="00B4321B" w:rsidP="007809D5" w:rsidR="001D411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E P U B L I K A  H R V A T S K A</w:t>
      </w:r>
    </w:p>
    <w:p w:rsidRDefault="001D411A" w:rsidP="007809D5" w:rsidR="001D411A" w:rsidRPr="007809D5">
      <w:pPr>
        <w:jc w:val="center"/>
        <w:rPr>
          <w:sz w:val="24"/>
          <w:szCs w:val="24"/>
        </w:rPr>
      </w:pPr>
    </w:p>
    <w:p w:rsidRDefault="007809D5" w:rsidP="007809D5" w:rsidR="001D411A" w:rsidRPr="007809D5">
      <w:pPr>
        <w:ind w:left="2880"/>
        <w:rPr>
          <w:sz w:val="24"/>
          <w:szCs w:val="24"/>
        </w:rPr>
      </w:pPr>
      <w:r w:rsidRPr="007809D5">
        <w:rPr>
          <w:sz w:val="24"/>
          <w:szCs w:val="24"/>
        </w:rPr>
        <w:t xml:space="preserve">               </w:t>
      </w:r>
      <w:r w:rsidR="001D411A" w:rsidRPr="007809D5">
        <w:rPr>
          <w:sz w:val="24"/>
          <w:szCs w:val="24"/>
        </w:rPr>
        <w:t>R J E Š E NJ E</w:t>
      </w:r>
    </w:p>
    <w:p w:rsidRDefault="001D411A" w:rsidP="001D411A" w:rsidR="001D411A" w:rsidRPr="007809D5">
      <w:pPr>
        <w:jc w:val="center"/>
        <w:rPr>
          <w:b/>
          <w:sz w:val="24"/>
          <w:szCs w:val="24"/>
        </w:rPr>
      </w:pPr>
    </w:p>
    <w:p w:rsidRDefault="00E064B0" w:rsidP="00E064B0" w:rsidR="00E064B0" w:rsidRPr="00070D63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070D63">
        <w:rPr>
          <w:sz w:val="24"/>
          <w:szCs w:val="24"/>
        </w:rPr>
        <w:t xml:space="preserve">Trgovački sud u Zagrebu, po sucu Nikolini Dorić Hadžisejdić, </w:t>
      </w:r>
      <w:r w:rsidRPr="00070D63">
        <w:rPr>
          <w:sz w:val="24"/>
          <w:szCs w:val="24"/>
          <w:lang w:val="pt-BR"/>
        </w:rPr>
        <w:t>u stečajnom predmetu u povodu prijedloga predlagatelja</w:t>
      </w:r>
      <w:r w:rsidRPr="00070D63">
        <w:rPr>
          <w:sz w:val="24"/>
          <w:szCs w:val="24"/>
        </w:rPr>
        <w:t xml:space="preserve"> </w:t>
      </w:r>
      <w:r w:rsidRPr="00070D63">
        <w:rPr>
          <w:sz w:val="24"/>
          <w:szCs w:val="24"/>
          <w:lang w:val="pt-BR"/>
        </w:rPr>
        <w:t xml:space="preserve">FINANCIJSKA AGENCIJA, RC Zagreb, </w:t>
      </w:r>
      <w:r w:rsidRPr="00070D63">
        <w:rPr>
          <w:sz w:val="24"/>
          <w:szCs w:val="24"/>
        </w:rPr>
        <w:t xml:space="preserve">Podružnica </w:t>
      </w:r>
      <w:r>
        <w:rPr>
          <w:sz w:val="24"/>
          <w:szCs w:val="24"/>
        </w:rPr>
        <w:t>Zagreb, Trg svibanjskih žrtava 1995. 1</w:t>
      </w:r>
      <w:r w:rsidRPr="00070D63">
        <w:rPr>
          <w:sz w:val="24"/>
          <w:szCs w:val="24"/>
        </w:rPr>
        <w:t>, OIB: 85821130368,</w:t>
      </w:r>
      <w:r w:rsidRPr="00070D63">
        <w:rPr>
          <w:sz w:val="24"/>
          <w:szCs w:val="24"/>
          <w:lang w:val="pt-BR"/>
        </w:rPr>
        <w:t xml:space="preserve"> za otvaranje stečajnog postupka nad dužnikom </w:t>
      </w:r>
      <w:r>
        <w:rPr>
          <w:sz w:val="24"/>
          <w:lang w:val="pt-BR"/>
        </w:rPr>
        <w:t>MERING d.o.o. za trgovinu i usluge, OIB: 46821535602, Zagreb, Vile Velebita 22</w:t>
      </w:r>
      <w:r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</w:rPr>
        <w:t>15. rujna 2017.</w:t>
      </w:r>
      <w:r w:rsidRPr="00070D63">
        <w:rPr>
          <w:sz w:val="24"/>
          <w:szCs w:val="24"/>
        </w:rPr>
        <w:t>,</w:t>
      </w:r>
    </w:p>
    <w:p w:rsidRDefault="00E064B0" w:rsidP="00E064B0" w:rsidR="00E064B0" w:rsidRPr="00070D63">
      <w:pPr>
        <w:jc w:val="both"/>
        <w:rPr>
          <w:b/>
          <w:sz w:val="24"/>
          <w:szCs w:val="24"/>
        </w:rPr>
      </w:pPr>
    </w:p>
    <w:p w:rsidRDefault="007E6C25" w:rsidR="007E6C25" w:rsidRPr="007809D5">
      <w:pPr>
        <w:jc w:val="center"/>
        <w:rPr>
          <w:b/>
          <w:sz w:val="24"/>
          <w:szCs w:val="24"/>
        </w:rPr>
      </w:pP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i j e š i o     j e</w:t>
      </w:r>
    </w:p>
    <w:p w:rsidRDefault="006838BA" w:rsidR="006838BA" w:rsidRPr="007809D5">
      <w:pPr>
        <w:jc w:val="center"/>
        <w:rPr>
          <w:b/>
          <w:sz w:val="24"/>
          <w:szCs w:val="24"/>
        </w:rPr>
      </w:pPr>
    </w:p>
    <w:p w:rsidRDefault="00A73617" w:rsidP="001D411A" w:rsidR="00FE0498" w:rsidRPr="007809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B0F34" w:rsidRPr="007809D5">
        <w:rPr>
          <w:sz w:val="24"/>
          <w:szCs w:val="24"/>
        </w:rPr>
        <w:t>I</w:t>
      </w:r>
      <w:r w:rsidR="00A84621" w:rsidRPr="007809D5">
        <w:rPr>
          <w:sz w:val="24"/>
          <w:szCs w:val="24"/>
        </w:rPr>
        <w:t>.</w:t>
      </w:r>
      <w:r w:rsidR="00CB0F34"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Otvara se stečajni postupak nad dužnikom </w:t>
      </w:r>
      <w:r w:rsidR="00E064B0">
        <w:rPr>
          <w:sz w:val="24"/>
          <w:lang w:val="pt-BR"/>
        </w:rPr>
        <w:t>MERING d.o.o. za trgovinu i usluge, OIB: 46821535602, Zagreb, Vile Velebita 22</w:t>
      </w:r>
      <w:r w:rsidR="002A35E4" w:rsidRPr="007809D5">
        <w:rPr>
          <w:sz w:val="24"/>
          <w:szCs w:val="24"/>
        </w:rPr>
        <w:t>.</w:t>
      </w:r>
    </w:p>
    <w:p w:rsidRDefault="00A73617" w:rsidP="007809D5" w:rsidR="00FE0498" w:rsidRPr="00E064B0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="00CB0F34" w:rsidRPr="007809D5">
        <w:rPr>
          <w:sz w:val="24"/>
          <w:szCs w:val="24"/>
        </w:rPr>
        <w:t>II</w:t>
      </w:r>
      <w:r w:rsidR="00A84621" w:rsidRPr="007809D5">
        <w:rPr>
          <w:sz w:val="24"/>
          <w:szCs w:val="24"/>
        </w:rPr>
        <w:t>.</w:t>
      </w:r>
      <w:r w:rsidR="00CB0F34" w:rsidRPr="007809D5">
        <w:rPr>
          <w:sz w:val="24"/>
          <w:szCs w:val="24"/>
        </w:rPr>
        <w:tab/>
      </w:r>
      <w:r w:rsidR="006838BA" w:rsidRPr="007809D5">
        <w:rPr>
          <w:sz w:val="24"/>
          <w:szCs w:val="24"/>
        </w:rPr>
        <w:t xml:space="preserve">Za stečajnog upravitelja imenuje </w:t>
      </w:r>
      <w:r w:rsidR="007809D5">
        <w:rPr>
          <w:sz w:val="24"/>
          <w:szCs w:val="24"/>
        </w:rPr>
        <w:t xml:space="preserve">se </w:t>
      </w:r>
      <w:r w:rsidR="005B053A">
        <w:rPr>
          <w:sz w:val="24"/>
          <w:szCs w:val="24"/>
        </w:rPr>
        <w:t>Gordana Štifter Draščić, OIB: 31023139608, Jurdani, Obadi 90c.</w:t>
      </w:r>
    </w:p>
    <w:p w:rsidRDefault="00A73617" w:rsidP="00A73617" w:rsidR="00A73617" w:rsidRPr="005B053A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III.</w:t>
      </w:r>
      <w:r w:rsidRPr="004E77EF">
        <w:rPr>
          <w:sz w:val="24"/>
          <w:szCs w:val="24"/>
        </w:rPr>
        <w:tab/>
        <w:t>Stečajni postupak otvoren je</w:t>
      </w:r>
      <w:r>
        <w:rPr>
          <w:sz w:val="24"/>
          <w:szCs w:val="24"/>
        </w:rPr>
        <w:t xml:space="preserve"> </w:t>
      </w:r>
      <w:r w:rsidR="00E064B0">
        <w:rPr>
          <w:sz w:val="24"/>
          <w:szCs w:val="24"/>
        </w:rPr>
        <w:t>15</w:t>
      </w:r>
      <w:r>
        <w:rPr>
          <w:sz w:val="24"/>
          <w:szCs w:val="24"/>
        </w:rPr>
        <w:t xml:space="preserve">. </w:t>
      </w:r>
      <w:r w:rsidR="00E064B0">
        <w:rPr>
          <w:sz w:val="24"/>
          <w:szCs w:val="24"/>
        </w:rPr>
        <w:t>rujna</w:t>
      </w:r>
      <w:r>
        <w:rPr>
          <w:sz w:val="24"/>
          <w:szCs w:val="24"/>
        </w:rPr>
        <w:t xml:space="preserve"> </w:t>
      </w:r>
      <w:r w:rsidR="00E064B0">
        <w:rPr>
          <w:sz w:val="24"/>
          <w:szCs w:val="24"/>
        </w:rPr>
        <w:t>2017</w:t>
      </w:r>
      <w:r w:rsidRPr="00A73617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Rješenje o otvaranju stečajnog postupka nad dužnikom istaknut</w:t>
      </w:r>
      <w:r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 mrežnoj stranici e-oglasna ploča Trgovačkog suda u Zagrebu </w:t>
      </w:r>
      <w:r w:rsidRPr="005B053A">
        <w:rPr>
          <w:sz w:val="24"/>
          <w:szCs w:val="24"/>
        </w:rPr>
        <w:t xml:space="preserve">dana </w:t>
      </w:r>
      <w:r w:rsidR="005B053A" w:rsidRPr="005B053A">
        <w:rPr>
          <w:sz w:val="24"/>
          <w:szCs w:val="24"/>
        </w:rPr>
        <w:t>15. rujna 2017</w:t>
      </w:r>
      <w:r w:rsidRPr="005B053A">
        <w:rPr>
          <w:sz w:val="24"/>
          <w:szCs w:val="24"/>
        </w:rPr>
        <w:t>. u 1</w:t>
      </w:r>
      <w:r w:rsidR="005B053A" w:rsidRPr="005B053A">
        <w:rPr>
          <w:sz w:val="24"/>
          <w:szCs w:val="24"/>
        </w:rPr>
        <w:t>1</w:t>
      </w:r>
      <w:r w:rsidRPr="005B053A">
        <w:rPr>
          <w:sz w:val="24"/>
          <w:szCs w:val="24"/>
        </w:rPr>
        <w:t>:00 sati.</w:t>
      </w:r>
    </w:p>
    <w:p w:rsidRDefault="00A73617" w:rsidP="00A73617" w:rsidR="00A73617" w:rsidRPr="0047584C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Pr="004E77EF">
        <w:rPr>
          <w:sz w:val="24"/>
          <w:szCs w:val="24"/>
        </w:rPr>
        <w:tab/>
        <w:t xml:space="preserve">Pozivaju se </w:t>
      </w:r>
      <w:r w:rsidRPr="0047584C">
        <w:rPr>
          <w:sz w:val="24"/>
          <w:szCs w:val="24"/>
        </w:rPr>
        <w:t>vjerovnici viših isplatnih redova</w:t>
      </w:r>
      <w:r w:rsidRPr="004E77EF">
        <w:rPr>
          <w:sz w:val="24"/>
          <w:szCs w:val="24"/>
        </w:rPr>
        <w:t xml:space="preserve"> u roku od 60 dana od dana objave ovog rješenja na mrežnoj stranici e-oglasna ploča Trgovačkog suda u Zagrebu prijaviti svoje tražbine stečajnom upravitelju,</w:t>
      </w:r>
      <w:r>
        <w:rPr>
          <w:sz w:val="24"/>
          <w:szCs w:val="24"/>
        </w:rPr>
        <w:t xml:space="preserve"> na adresu stečajnog upravitelja </w:t>
      </w:r>
      <w:r w:rsidR="005B053A">
        <w:rPr>
          <w:sz w:val="24"/>
          <w:szCs w:val="24"/>
        </w:rPr>
        <w:t>Gordana Štifter Draščić,  Jurdani, Obadi 90c</w:t>
      </w:r>
      <w:r>
        <w:rPr>
          <w:sz w:val="24"/>
          <w:szCs w:val="24"/>
        </w:rPr>
        <w:t>,</w:t>
      </w:r>
      <w:r w:rsidRPr="004E77EF">
        <w:rPr>
          <w:sz w:val="24"/>
          <w:szCs w:val="24"/>
        </w:rPr>
        <w:t xml:space="preserve"> u skladu s pravilima Stečajnog zakona o prijavi tražbina, na propisanom obrascu, u 2 primjerka, s ispravama iz kojih tražbina proizlazi, odnosno </w:t>
      </w:r>
      <w:r w:rsidRPr="00914B2C">
        <w:rPr>
          <w:sz w:val="24"/>
          <w:szCs w:val="24"/>
        </w:rPr>
        <w:t>kojima se dokazuje te priložiti</w:t>
      </w:r>
      <w:r>
        <w:rPr>
          <w:sz w:val="24"/>
          <w:szCs w:val="24"/>
        </w:rPr>
        <w:t xml:space="preserve"> </w:t>
      </w:r>
      <w:r w:rsidRPr="00914B2C">
        <w:rPr>
          <w:sz w:val="24"/>
          <w:szCs w:val="24"/>
        </w:rPr>
        <w:t>potvrdu</w:t>
      </w:r>
      <w:r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E064B0">
        <w:rPr>
          <w:sz w:val="24"/>
          <w:szCs w:val="24"/>
        </w:rPr>
        <w:t>280016</w:t>
      </w:r>
      <w:r w:rsidRPr="001E46F3">
        <w:rPr>
          <w:sz w:val="24"/>
          <w:szCs w:val="24"/>
        </w:rPr>
        <w:t>,</w:t>
      </w:r>
      <w:r w:rsidRPr="0047584C">
        <w:rPr>
          <w:sz w:val="24"/>
          <w:szCs w:val="24"/>
        </w:rPr>
        <w:t xml:space="preserve"> opis plaćanja: Pristojbe iz predmeta St-</w:t>
      </w:r>
      <w:r w:rsidR="00E064B0">
        <w:rPr>
          <w:sz w:val="24"/>
          <w:szCs w:val="24"/>
        </w:rPr>
        <w:t>280016</w:t>
      </w:r>
      <w:r w:rsidRPr="0047584C">
        <w:rPr>
          <w:sz w:val="24"/>
          <w:szCs w:val="24"/>
        </w:rPr>
        <w:t>.</w:t>
      </w:r>
    </w:p>
    <w:p w:rsidRDefault="00A73617" w:rsidP="00A73617" w:rsidR="00A73617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V. </w:t>
      </w:r>
      <w:r w:rsidRPr="004E77EF">
        <w:rPr>
          <w:sz w:val="24"/>
          <w:szCs w:val="24"/>
        </w:rPr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A73617" w:rsidP="00A73617" w:rsidR="00A73617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VI. </w:t>
      </w:r>
      <w:r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A73617" w:rsidP="00A73617" w:rsidR="00A73617" w:rsidRPr="002E27FE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VII. </w:t>
      </w:r>
      <w:r w:rsidRPr="004E77EF">
        <w:rPr>
          <w:sz w:val="24"/>
          <w:szCs w:val="24"/>
        </w:rPr>
        <w:tab/>
        <w:t xml:space="preserve">Određuje se ročište vjerovnika na kojem će se ispitati prijavljene tražbine (ispitno ročište) </w:t>
      </w:r>
      <w:r w:rsidRPr="00E20FDF">
        <w:rPr>
          <w:sz w:val="24"/>
          <w:szCs w:val="24"/>
        </w:rPr>
        <w:t>za</w:t>
      </w:r>
      <w:r w:rsidR="003A54C1">
        <w:rPr>
          <w:sz w:val="24"/>
          <w:szCs w:val="24"/>
        </w:rPr>
        <w:t xml:space="preserve"> 15. prosinca</w:t>
      </w:r>
      <w:r w:rsidRPr="00E064B0">
        <w:rPr>
          <w:color w:val="FF0000"/>
          <w:sz w:val="24"/>
          <w:szCs w:val="24"/>
        </w:rPr>
        <w:t xml:space="preserve"> </w:t>
      </w:r>
      <w:r w:rsidRPr="003A54C1">
        <w:rPr>
          <w:sz w:val="24"/>
          <w:szCs w:val="24"/>
        </w:rPr>
        <w:t>2017. u</w:t>
      </w:r>
      <w:r w:rsidRPr="002E27FE">
        <w:rPr>
          <w:sz w:val="24"/>
          <w:szCs w:val="24"/>
        </w:rPr>
        <w:t xml:space="preserve"> 9:30</w:t>
      </w:r>
      <w:r w:rsidRPr="002E27FE">
        <w:rPr>
          <w:b/>
          <w:sz w:val="24"/>
          <w:szCs w:val="24"/>
        </w:rPr>
        <w:t xml:space="preserve"> </w:t>
      </w:r>
      <w:r w:rsidRPr="002E27FE">
        <w:rPr>
          <w:sz w:val="24"/>
          <w:szCs w:val="24"/>
        </w:rPr>
        <w:t>sati koje će se održati u zgradi ovog suda, Zagreb, Petrinjska 8, soba 9</w:t>
      </w:r>
      <w:r>
        <w:rPr>
          <w:sz w:val="24"/>
          <w:szCs w:val="24"/>
        </w:rPr>
        <w:t>6</w:t>
      </w:r>
      <w:r w:rsidRPr="002E27FE">
        <w:rPr>
          <w:sz w:val="24"/>
          <w:szCs w:val="24"/>
        </w:rPr>
        <w:t xml:space="preserve"> (mala dvorana - ulična zgrada). </w:t>
      </w:r>
    </w:p>
    <w:p w:rsidRDefault="00A73617" w:rsidP="00A73617" w:rsidR="00A73617">
      <w:pPr>
        <w:ind w:firstLine="720"/>
        <w:jc w:val="both"/>
        <w:rPr>
          <w:sz w:val="24"/>
          <w:szCs w:val="24"/>
        </w:rPr>
      </w:pPr>
      <w:r w:rsidRPr="002E27FE">
        <w:rPr>
          <w:sz w:val="24"/>
          <w:szCs w:val="24"/>
        </w:rPr>
        <w:lastRenderedPageBreak/>
        <w:t>VIII.</w:t>
      </w:r>
      <w:r w:rsidRPr="002E27FE">
        <w:rPr>
          <w:sz w:val="24"/>
          <w:szCs w:val="24"/>
        </w:rPr>
        <w:tab/>
        <w:t>Ročište vjerovnika na kojem će se na temelju izvješća stečajnog upravitelja odlučivati o daljnjem tijeku stečajnog postupka (izvještajno ročište) određuje se za isti dan i na istom mjestu u 10:00 sati.</w:t>
      </w:r>
    </w:p>
    <w:p w:rsidRDefault="00A73617" w:rsidP="00A73617" w:rsidR="00A736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A87629" w:rsidP="005B436B" w:rsidR="00A205C9" w:rsidRPr="00A205C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26384" w:rsidRPr="007809D5">
        <w:rPr>
          <w:sz w:val="24"/>
          <w:szCs w:val="24"/>
        </w:rPr>
        <w:t xml:space="preserve">X. </w:t>
      </w:r>
      <w:r w:rsidR="006838BA" w:rsidRPr="007809D5">
        <w:rPr>
          <w:sz w:val="24"/>
          <w:szCs w:val="24"/>
        </w:rPr>
        <w:t xml:space="preserve"> </w:t>
      </w:r>
      <w:r w:rsidR="00326384" w:rsidRPr="00FA0409">
        <w:rPr>
          <w:sz w:val="24"/>
          <w:szCs w:val="24"/>
        </w:rPr>
        <w:t xml:space="preserve">Određuje se upis ovog rješenja o otvaranju stečajnog postupka nad dužnikom </w:t>
      </w:r>
      <w:r w:rsidR="00E064B0">
        <w:rPr>
          <w:sz w:val="24"/>
          <w:lang w:val="pt-BR"/>
        </w:rPr>
        <w:t>MERING d.o.o. za trgovinu i usluge, OIB: 46821535602, Zagreb, Vile Velebita 22</w:t>
      </w:r>
      <w:r w:rsidR="00326384" w:rsidRPr="00FA0409">
        <w:rPr>
          <w:sz w:val="24"/>
          <w:szCs w:val="24"/>
          <w:lang w:val="pt-BR"/>
        </w:rPr>
        <w:t>,</w:t>
      </w:r>
      <w:r w:rsidR="00326384" w:rsidRPr="00FA0409">
        <w:rPr>
          <w:sz w:val="24"/>
          <w:szCs w:val="24"/>
        </w:rPr>
        <w:t xml:space="preserve"> u zemljišnim knjigama te se nalaže zemljišnoknjižnom odjelu Općinskog</w:t>
      </w:r>
      <w:r w:rsidRPr="00FA0409">
        <w:rPr>
          <w:sz w:val="24"/>
          <w:szCs w:val="24"/>
        </w:rPr>
        <w:t xml:space="preserve"> građanskog</w:t>
      </w:r>
      <w:r w:rsidR="00326384" w:rsidRPr="00FA0409">
        <w:rPr>
          <w:sz w:val="24"/>
          <w:szCs w:val="24"/>
        </w:rPr>
        <w:t xml:space="preserve"> suda u </w:t>
      </w:r>
      <w:r w:rsidRPr="00FA0409">
        <w:rPr>
          <w:sz w:val="24"/>
          <w:szCs w:val="24"/>
        </w:rPr>
        <w:t>Zagrebu</w:t>
      </w:r>
      <w:r w:rsidR="00326384" w:rsidRPr="00FA0409">
        <w:rPr>
          <w:sz w:val="24"/>
          <w:szCs w:val="24"/>
        </w:rPr>
        <w:t xml:space="preserve"> zabilježba rješenja o otvaranju stečajnog postupka nad dužnikom </w:t>
      </w:r>
      <w:r w:rsidR="00E064B0">
        <w:rPr>
          <w:sz w:val="24"/>
          <w:lang w:val="pt-BR"/>
        </w:rPr>
        <w:t>MERING d.o.o. za trgovinu i usluge, OIB: 46821535602, Zagreb, Vile Velebita 22</w:t>
      </w:r>
      <w:r w:rsidR="00705C04" w:rsidRPr="00FA0409">
        <w:rPr>
          <w:sz w:val="24"/>
          <w:szCs w:val="24"/>
        </w:rPr>
        <w:t>,</w:t>
      </w:r>
      <w:r w:rsidRPr="00FA0409">
        <w:rPr>
          <w:sz w:val="24"/>
          <w:szCs w:val="24"/>
        </w:rPr>
        <w:t xml:space="preserve"> </w:t>
      </w:r>
      <w:r w:rsidR="00705C04" w:rsidRPr="00FA0409">
        <w:rPr>
          <w:sz w:val="24"/>
          <w:szCs w:val="24"/>
        </w:rPr>
        <w:t xml:space="preserve"> poslovni broj St-</w:t>
      </w:r>
      <w:r w:rsidR="00E064B0">
        <w:rPr>
          <w:sz w:val="24"/>
          <w:szCs w:val="24"/>
        </w:rPr>
        <w:t>2800/16</w:t>
      </w:r>
      <w:r w:rsidR="00326384" w:rsidRPr="00FA0409">
        <w:rPr>
          <w:sz w:val="24"/>
          <w:szCs w:val="24"/>
        </w:rPr>
        <w:t xml:space="preserve"> od </w:t>
      </w:r>
      <w:r w:rsidR="00E064B0">
        <w:rPr>
          <w:sz w:val="24"/>
          <w:szCs w:val="24"/>
        </w:rPr>
        <w:t>15</w:t>
      </w:r>
      <w:r w:rsidR="00971C06" w:rsidRPr="00FA0409">
        <w:rPr>
          <w:sz w:val="24"/>
          <w:szCs w:val="24"/>
        </w:rPr>
        <w:t xml:space="preserve">. </w:t>
      </w:r>
      <w:r w:rsidR="00E064B0">
        <w:rPr>
          <w:sz w:val="24"/>
          <w:szCs w:val="24"/>
        </w:rPr>
        <w:t>rujna 2017</w:t>
      </w:r>
      <w:r w:rsidR="00326384" w:rsidRPr="00FA0409">
        <w:rPr>
          <w:sz w:val="24"/>
          <w:szCs w:val="24"/>
        </w:rPr>
        <w:t>. i to</w:t>
      </w:r>
      <w:r w:rsidR="008B6899" w:rsidRPr="00FA0409">
        <w:rPr>
          <w:sz w:val="24"/>
          <w:szCs w:val="24"/>
        </w:rPr>
        <w:t xml:space="preserve"> na nekretnini upisanoj u zk. ul. br.</w:t>
      </w:r>
      <w:r w:rsidR="00E064B0">
        <w:rPr>
          <w:sz w:val="24"/>
          <w:szCs w:val="24"/>
        </w:rPr>
        <w:t>10822</w:t>
      </w:r>
      <w:r w:rsidR="004025CC" w:rsidRPr="00FA0409">
        <w:rPr>
          <w:sz w:val="24"/>
          <w:szCs w:val="24"/>
        </w:rPr>
        <w:t xml:space="preserve">, </w:t>
      </w:r>
      <w:r w:rsidRPr="00FA0409">
        <w:rPr>
          <w:sz w:val="24"/>
          <w:szCs w:val="24"/>
        </w:rPr>
        <w:t xml:space="preserve"> k.o. </w:t>
      </w:r>
      <w:r w:rsidR="00E064B0">
        <w:rPr>
          <w:sz w:val="24"/>
          <w:szCs w:val="24"/>
        </w:rPr>
        <w:t>335312</w:t>
      </w:r>
      <w:r w:rsidR="004025CC" w:rsidRPr="00FA0409">
        <w:rPr>
          <w:sz w:val="24"/>
          <w:szCs w:val="24"/>
        </w:rPr>
        <w:t xml:space="preserve"> </w:t>
      </w:r>
      <w:r w:rsidR="00E064B0">
        <w:rPr>
          <w:sz w:val="24"/>
          <w:szCs w:val="24"/>
        </w:rPr>
        <w:t>Granešina</w:t>
      </w:r>
      <w:r w:rsidR="00A205C9">
        <w:rPr>
          <w:sz w:val="24"/>
          <w:szCs w:val="24"/>
        </w:rPr>
        <w:t xml:space="preserve">, k.č.br. 3031/8 u naravi </w:t>
      </w:r>
      <w:r w:rsidR="00A205C9" w:rsidRPr="00A205C9">
        <w:rPr>
          <w:sz w:val="24"/>
          <w:szCs w:val="24"/>
        </w:rPr>
        <w:t>kuća br. 10 i dvorište</w:t>
      </w:r>
      <w:r w:rsidR="00A205C9">
        <w:rPr>
          <w:sz w:val="24"/>
          <w:szCs w:val="24"/>
        </w:rPr>
        <w:t xml:space="preserve"> u Goričanskoj ulici, površine 510 m2 </w:t>
      </w:r>
      <w:r w:rsidR="003C0D92">
        <w:rPr>
          <w:sz w:val="24"/>
          <w:szCs w:val="24"/>
        </w:rPr>
        <w:t>koja se sastoji od</w:t>
      </w:r>
      <w:r w:rsidR="00A205C9">
        <w:rPr>
          <w:sz w:val="24"/>
          <w:szCs w:val="24"/>
        </w:rPr>
        <w:t xml:space="preserve">: 1. </w:t>
      </w:r>
      <w:r w:rsidR="00A205C9" w:rsidRPr="00A205C9">
        <w:rPr>
          <w:sz w:val="24"/>
          <w:szCs w:val="24"/>
        </w:rPr>
        <w:t>suvlasnički dio: 1,99/100 etažno vlasništvo (E-1) garaža br. G3 u prizemlju površine 17,40 čm</w:t>
      </w:r>
      <w:r w:rsidR="005B436B">
        <w:rPr>
          <w:sz w:val="24"/>
          <w:szCs w:val="24"/>
        </w:rPr>
        <w:t xml:space="preserve"> </w:t>
      </w:r>
      <w:r w:rsidR="00A205C9" w:rsidRPr="00A205C9">
        <w:rPr>
          <w:sz w:val="24"/>
          <w:szCs w:val="24"/>
        </w:rPr>
        <w:t>2. suvlasnički dio: 3,96/100 etažno vlasništvo (E-2) lokal br. L1 u prizemlju ukupne površine 34,70 čm</w:t>
      </w:r>
      <w:r w:rsidR="00A205C9">
        <w:rPr>
          <w:sz w:val="24"/>
          <w:szCs w:val="24"/>
        </w:rPr>
        <w:t xml:space="preserve">, </w:t>
      </w:r>
      <w:r w:rsidR="00A205C9" w:rsidRPr="00A205C9">
        <w:rPr>
          <w:sz w:val="24"/>
          <w:szCs w:val="24"/>
        </w:rPr>
        <w:t>3. suvlasnički dio: 1,85/100 etažno vlasništvo (E-3) garaža br. G4 u prizemlju ukupne površine 16,20 čm</w:t>
      </w:r>
      <w:r w:rsidR="00A205C9">
        <w:rPr>
          <w:sz w:val="24"/>
          <w:szCs w:val="24"/>
        </w:rPr>
        <w:t xml:space="preserve">, </w:t>
      </w:r>
      <w:r w:rsidR="00A205C9" w:rsidRPr="00A205C9">
        <w:rPr>
          <w:sz w:val="24"/>
          <w:szCs w:val="24"/>
        </w:rPr>
        <w:t>4. suvlasnički dio: 1,99/100 etažno vlasništvo (E-5) garaža br. G6 u prizemlju ukupne površine 17,00 čm.</w:t>
      </w:r>
    </w:p>
    <w:p w:rsidRDefault="004025CC" w:rsidP="008B6899" w:rsidR="003C7DB2" w:rsidRPr="007809D5">
      <w:pPr>
        <w:jc w:val="both"/>
        <w:rPr>
          <w:sz w:val="24"/>
          <w:szCs w:val="24"/>
        </w:rPr>
      </w:pPr>
      <w:r w:rsidRPr="00FA0409">
        <w:rPr>
          <w:sz w:val="24"/>
          <w:szCs w:val="24"/>
        </w:rPr>
        <w:t xml:space="preserve"> </w:t>
      </w:r>
    </w:p>
    <w:p w:rsidRDefault="006838BA" w:rsidR="006838B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Obrazloženje</w:t>
      </w:r>
    </w:p>
    <w:p w:rsidRDefault="002726CF" w:rsidR="002726CF" w:rsidRPr="007809D5">
      <w:pPr>
        <w:jc w:val="center"/>
        <w:rPr>
          <w:sz w:val="24"/>
          <w:szCs w:val="24"/>
        </w:rPr>
      </w:pPr>
    </w:p>
    <w:p w:rsidRDefault="00A205C9" w:rsidP="00A205C9" w:rsidR="00A205C9" w:rsidRPr="00070D63">
      <w:pPr>
        <w:ind w:firstLine="708"/>
        <w:jc w:val="both"/>
        <w:rPr>
          <w:sz w:val="24"/>
          <w:szCs w:val="24"/>
          <w:lang w:val="pt-BR"/>
        </w:rPr>
      </w:pPr>
      <w:r w:rsidRPr="00070D63">
        <w:rPr>
          <w:sz w:val="24"/>
          <w:szCs w:val="24"/>
        </w:rPr>
        <w:t xml:space="preserve">Financijska agencija, Regionalni centar Zagreb, podnijela je ovom sudu prijedlog za otvaranje stečajnog postupka nad </w:t>
      </w:r>
      <w:r>
        <w:rPr>
          <w:sz w:val="24"/>
          <w:szCs w:val="24"/>
        </w:rPr>
        <w:t xml:space="preserve">dužnikom </w:t>
      </w:r>
      <w:r>
        <w:rPr>
          <w:sz w:val="24"/>
          <w:lang w:val="pt-BR"/>
        </w:rPr>
        <w:t>MERING d.o.o. za trgovinu i usluge, OIB: 46821535602, Zagreb, Vile Velebita 22</w:t>
      </w:r>
      <w:r>
        <w:rPr>
          <w:sz w:val="24"/>
          <w:szCs w:val="24"/>
          <w:lang w:val="pt-BR"/>
        </w:rPr>
        <w:t xml:space="preserve">, na temelju čl. 444. stavka 2. Stečajnog zakona </w:t>
      </w:r>
      <w:r w:rsidRPr="00070D63">
        <w:rPr>
          <w:sz w:val="24"/>
          <w:szCs w:val="24"/>
        </w:rPr>
        <w:t>zakona („Narodne novine“ broj 71/15, dalje: SZ)</w:t>
      </w:r>
      <w:r>
        <w:rPr>
          <w:sz w:val="24"/>
          <w:szCs w:val="24"/>
        </w:rPr>
        <w:t>.</w:t>
      </w:r>
    </w:p>
    <w:p w:rsidRDefault="00A205C9" w:rsidP="00A205C9" w:rsidR="00A205C9" w:rsidRPr="00070D63">
      <w:pPr>
        <w:ind w:firstLine="709"/>
        <w:jc w:val="both"/>
        <w:rPr>
          <w:sz w:val="24"/>
          <w:szCs w:val="24"/>
          <w:lang w:val="en-GB"/>
        </w:rPr>
      </w:pPr>
      <w:r w:rsidRPr="00070D63">
        <w:rPr>
          <w:sz w:val="24"/>
          <w:szCs w:val="24"/>
        </w:rPr>
        <w:t xml:space="preserve">Financijska agencija, kao predlagatelj, navela je u prijedlogu za otvaranje stečajnog postupka kako dužnik na dan </w:t>
      </w:r>
      <w:r>
        <w:rPr>
          <w:sz w:val="24"/>
          <w:szCs w:val="24"/>
        </w:rPr>
        <w:t>1. rujna</w:t>
      </w:r>
      <w:r w:rsidRPr="00070D63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070D63">
        <w:rPr>
          <w:sz w:val="24"/>
          <w:szCs w:val="24"/>
        </w:rPr>
        <w:t xml:space="preserve">. u Očevidniku redoslijeda osnova za plaćanje ima evidentirane neizvršene osnove za plaćanje u neprekinutom razdoblju od </w:t>
      </w:r>
      <w:r>
        <w:rPr>
          <w:sz w:val="24"/>
          <w:szCs w:val="24"/>
        </w:rPr>
        <w:t xml:space="preserve">471 </w:t>
      </w:r>
      <w:r w:rsidRPr="00070D6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302.726,30 </w:t>
      </w:r>
      <w:r w:rsidRPr="00070D63">
        <w:rPr>
          <w:sz w:val="24"/>
          <w:szCs w:val="24"/>
        </w:rPr>
        <w:t xml:space="preserve">kn, kao i da dužnik ima </w:t>
      </w:r>
      <w:r>
        <w:rPr>
          <w:sz w:val="24"/>
          <w:szCs w:val="24"/>
        </w:rPr>
        <w:t xml:space="preserve">1 </w:t>
      </w:r>
      <w:r w:rsidRPr="00070D63">
        <w:rPr>
          <w:sz w:val="24"/>
          <w:szCs w:val="24"/>
        </w:rPr>
        <w:t>zaposlen</w:t>
      </w:r>
      <w:r>
        <w:rPr>
          <w:sz w:val="24"/>
          <w:szCs w:val="24"/>
        </w:rPr>
        <w:t>og</w:t>
      </w:r>
      <w:r w:rsidRPr="00070D63">
        <w:rPr>
          <w:sz w:val="24"/>
          <w:szCs w:val="24"/>
        </w:rPr>
        <w:t xml:space="preserve">. </w:t>
      </w:r>
      <w:r w:rsidRPr="00070D63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A205C9" w:rsidP="00A205C9" w:rsidR="00A205C9" w:rsidRPr="00070D63">
      <w:pPr>
        <w:ind w:firstLine="709"/>
        <w:jc w:val="both"/>
        <w:rPr>
          <w:sz w:val="24"/>
          <w:szCs w:val="24"/>
        </w:rPr>
      </w:pPr>
      <w:r w:rsidRPr="00070D63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205C9" w:rsidP="00A205C9" w:rsidR="00A205C9">
      <w:pPr>
        <w:ind w:firstLine="709"/>
        <w:jc w:val="both"/>
        <w:rPr>
          <w:sz w:val="24"/>
          <w:szCs w:val="24"/>
        </w:rPr>
      </w:pPr>
      <w:r w:rsidRPr="00070D63">
        <w:rPr>
          <w:sz w:val="24"/>
          <w:szCs w:val="24"/>
        </w:rPr>
        <w:t>S obzirom na to da iz predlagateljevih navoda proizlazi kako dužnik ima evidentirane neizvršene osnove za plaćanje u neprekinutom razdoblju od 120 dana, sud je na temelju odredbe čl. 110. st. 1. i 115. st. 1. SZ-a</w:t>
      </w:r>
      <w:r>
        <w:rPr>
          <w:sz w:val="24"/>
          <w:szCs w:val="24"/>
        </w:rPr>
        <w:t xml:space="preserve"> </w:t>
      </w:r>
      <w:r w:rsidRPr="007809D5">
        <w:rPr>
          <w:sz w:val="24"/>
          <w:szCs w:val="24"/>
        </w:rPr>
        <w:t>donio</w:t>
      </w:r>
      <w:r>
        <w:rPr>
          <w:sz w:val="24"/>
          <w:szCs w:val="24"/>
        </w:rPr>
        <w:t xml:space="preserve"> 11. srpnja 2017.</w:t>
      </w:r>
      <w:r w:rsidRPr="007809D5">
        <w:rPr>
          <w:sz w:val="24"/>
          <w:szCs w:val="24"/>
        </w:rPr>
        <w:t xml:space="preserve"> rješenje o pokretanju prethodnoga postupka radi utvrđivanja pretpostavki za otvaranje stečajnoga postupka</w:t>
      </w:r>
      <w:r>
        <w:rPr>
          <w:sz w:val="24"/>
          <w:szCs w:val="24"/>
        </w:rPr>
        <w:t xml:space="preserve">. </w:t>
      </w:r>
    </w:p>
    <w:p w:rsidRDefault="003C0D92" w:rsidP="00A205C9" w:rsidR="00A205C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054B93" w:rsidRPr="00054B93">
        <w:rPr>
          <w:sz w:val="24"/>
          <w:szCs w:val="24"/>
        </w:rPr>
        <w:t xml:space="preserve"> spis je zaprimljen podnesak </w:t>
      </w:r>
      <w:r w:rsidR="00A205C9" w:rsidRPr="00054B93">
        <w:rPr>
          <w:sz w:val="24"/>
          <w:szCs w:val="24"/>
        </w:rPr>
        <w:t>Ministarstva financija-Porezne uprave</w:t>
      </w:r>
      <w:r w:rsidR="00054B93" w:rsidRPr="00054B93">
        <w:rPr>
          <w:sz w:val="24"/>
          <w:szCs w:val="24"/>
        </w:rPr>
        <w:t>, PU Zagreb</w:t>
      </w:r>
      <w:r w:rsidR="00A205C9" w:rsidRPr="00054B93">
        <w:rPr>
          <w:sz w:val="24"/>
          <w:szCs w:val="24"/>
        </w:rPr>
        <w:t xml:space="preserve"> (list 9 spisa) kojim obavještava sud da</w:t>
      </w:r>
      <w:r w:rsidR="00054B93" w:rsidRPr="00054B93">
        <w:rPr>
          <w:sz w:val="24"/>
          <w:szCs w:val="24"/>
        </w:rPr>
        <w:t xml:space="preserve"> je</w:t>
      </w:r>
      <w:r w:rsidR="00A205C9" w:rsidRPr="00054B93">
        <w:rPr>
          <w:sz w:val="24"/>
          <w:szCs w:val="24"/>
        </w:rPr>
        <w:t xml:space="preserve"> prema evidenciji PBZO-a </w:t>
      </w:r>
      <w:r w:rsidR="00054B93" w:rsidRPr="00054B93">
        <w:rPr>
          <w:sz w:val="24"/>
          <w:szCs w:val="24"/>
        </w:rPr>
        <w:t xml:space="preserve"> </w:t>
      </w:r>
      <w:r w:rsidR="00A205C9" w:rsidRPr="00054B93">
        <w:rPr>
          <w:sz w:val="24"/>
          <w:szCs w:val="24"/>
        </w:rPr>
        <w:t>dužnik evidentiran kao vlasnik osobnog motornog vozila te kao suvlasnik na nekretninama</w:t>
      </w:r>
      <w:r w:rsidR="00054B93" w:rsidRPr="00054B93">
        <w:rPr>
          <w:sz w:val="24"/>
          <w:szCs w:val="24"/>
        </w:rPr>
        <w:t xml:space="preserve"> opisanim u stavku X. izreke rješenja.</w:t>
      </w:r>
      <w:r w:rsidR="00A205C9" w:rsidRPr="00054B93">
        <w:rPr>
          <w:sz w:val="24"/>
          <w:szCs w:val="24"/>
        </w:rPr>
        <w:t xml:space="preserve"> </w:t>
      </w:r>
    </w:p>
    <w:p w:rsidRDefault="003C0D92" w:rsidP="00054B93" w:rsidR="00054B93" w:rsidRPr="00054B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54B93" w:rsidRPr="00054B93">
        <w:rPr>
          <w:sz w:val="24"/>
          <w:szCs w:val="24"/>
        </w:rPr>
        <w:t xml:space="preserve">Dana 26. srpnja 2017. u spis je zaprimljen podnesak dužnika (list 17 spisa) kojim potvrđuje da je dužnik u vlasništvu nekretnina navedenih u stavku X. izreke rješenja te moli da mu sud izađe u susret te da mu omogući još malo vremena (do kraja kalendarske godine), a do kada bi bio u mogućnosti podmiriti dugovanje.  </w:t>
      </w:r>
    </w:p>
    <w:p w:rsidRDefault="003C0D92" w:rsidP="00054B93" w:rsidR="00054B93" w:rsidRPr="00054B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205C9">
        <w:rPr>
          <w:sz w:val="24"/>
          <w:szCs w:val="24"/>
        </w:rPr>
        <w:t>Nadalje</w:t>
      </w:r>
      <w:r>
        <w:rPr>
          <w:sz w:val="24"/>
          <w:szCs w:val="24"/>
        </w:rPr>
        <w:t>,</w:t>
      </w:r>
      <w:r w:rsidR="00A205C9">
        <w:rPr>
          <w:sz w:val="24"/>
          <w:szCs w:val="24"/>
        </w:rPr>
        <w:t xml:space="preserve"> u ovom stečajnom predmetu</w:t>
      </w:r>
      <w:r w:rsidR="00054B93">
        <w:rPr>
          <w:sz w:val="24"/>
          <w:szCs w:val="24"/>
        </w:rPr>
        <w:t xml:space="preserve"> 14. rujna 2017.</w:t>
      </w:r>
      <w:r w:rsidR="00A205C9">
        <w:rPr>
          <w:sz w:val="24"/>
          <w:szCs w:val="24"/>
        </w:rPr>
        <w:t xml:space="preserve"> </w:t>
      </w:r>
      <w:r w:rsidR="00A205C9" w:rsidRPr="007809D5">
        <w:rPr>
          <w:sz w:val="24"/>
          <w:szCs w:val="24"/>
        </w:rPr>
        <w:t>održano</w:t>
      </w:r>
      <w:r w:rsidR="00A205C9">
        <w:rPr>
          <w:sz w:val="24"/>
          <w:szCs w:val="24"/>
        </w:rPr>
        <w:t xml:space="preserve"> je </w:t>
      </w:r>
      <w:r w:rsidR="00A205C9" w:rsidRPr="007809D5">
        <w:rPr>
          <w:sz w:val="24"/>
          <w:szCs w:val="24"/>
        </w:rPr>
        <w:t>ročište radi očitovanja o prijedlogu za otvaranje stečajno</w:t>
      </w:r>
      <w:r w:rsidR="00A205C9">
        <w:rPr>
          <w:sz w:val="24"/>
          <w:szCs w:val="24"/>
        </w:rPr>
        <w:t>g postupka na kojem je zastupni</w:t>
      </w:r>
      <w:r w:rsidR="00054B93">
        <w:rPr>
          <w:sz w:val="24"/>
          <w:szCs w:val="24"/>
        </w:rPr>
        <w:t xml:space="preserve">k </w:t>
      </w:r>
      <w:r w:rsidR="00A205C9" w:rsidRPr="007809D5">
        <w:rPr>
          <w:sz w:val="24"/>
          <w:szCs w:val="24"/>
        </w:rPr>
        <w:t xml:space="preserve">po zakonu dužnika </w:t>
      </w:r>
      <w:r w:rsidR="00054B93">
        <w:rPr>
          <w:sz w:val="24"/>
          <w:szCs w:val="24"/>
        </w:rPr>
        <w:t>Boris Budor</w:t>
      </w:r>
      <w:r w:rsidR="00A205C9" w:rsidRPr="007809D5">
        <w:rPr>
          <w:sz w:val="24"/>
          <w:szCs w:val="24"/>
        </w:rPr>
        <w:t xml:space="preserve"> </w:t>
      </w:r>
      <w:r w:rsidR="00A205C9">
        <w:rPr>
          <w:sz w:val="24"/>
          <w:szCs w:val="24"/>
        </w:rPr>
        <w:t>izjavi</w:t>
      </w:r>
      <w:r w:rsidR="00054B93">
        <w:rPr>
          <w:sz w:val="24"/>
          <w:szCs w:val="24"/>
        </w:rPr>
        <w:t>o</w:t>
      </w:r>
      <w:r w:rsidR="00A205C9" w:rsidRPr="007809D5">
        <w:rPr>
          <w:sz w:val="24"/>
          <w:szCs w:val="24"/>
        </w:rPr>
        <w:t xml:space="preserve"> kako se protivi prijedlogu da se nad dužnikom otvori stečaj. Na tom ročištu koje je nastavljeno kao ročište radi rasprave o pretpostavkama za otvaranje stečaja zastupni</w:t>
      </w:r>
      <w:r w:rsidR="00054B93">
        <w:rPr>
          <w:sz w:val="24"/>
          <w:szCs w:val="24"/>
        </w:rPr>
        <w:t>k</w:t>
      </w:r>
      <w:r w:rsidR="00A205C9">
        <w:rPr>
          <w:sz w:val="24"/>
          <w:szCs w:val="24"/>
        </w:rPr>
        <w:t xml:space="preserve"> </w:t>
      </w:r>
      <w:r w:rsidR="00A205C9" w:rsidRPr="007809D5">
        <w:rPr>
          <w:sz w:val="24"/>
          <w:szCs w:val="24"/>
        </w:rPr>
        <w:t xml:space="preserve">po zakonu dužnika </w:t>
      </w:r>
      <w:r w:rsidR="00054B93">
        <w:rPr>
          <w:sz w:val="24"/>
          <w:szCs w:val="24"/>
        </w:rPr>
        <w:t>Boris Budor ostao</w:t>
      </w:r>
      <w:r w:rsidR="00A205C9" w:rsidRPr="007809D5">
        <w:rPr>
          <w:sz w:val="24"/>
          <w:szCs w:val="24"/>
        </w:rPr>
        <w:t xml:space="preserve"> je kod navoda iz p</w:t>
      </w:r>
      <w:r w:rsidR="00054B93">
        <w:rPr>
          <w:sz w:val="24"/>
          <w:szCs w:val="24"/>
        </w:rPr>
        <w:t>odneska od 26. srpnja 2017</w:t>
      </w:r>
      <w:r w:rsidR="00A205C9" w:rsidRPr="007809D5">
        <w:rPr>
          <w:sz w:val="24"/>
          <w:szCs w:val="24"/>
        </w:rPr>
        <w:t>.</w:t>
      </w:r>
      <w:r w:rsidR="00A205C9">
        <w:rPr>
          <w:sz w:val="24"/>
          <w:szCs w:val="24"/>
        </w:rPr>
        <w:t xml:space="preserve"> </w:t>
      </w:r>
      <w:r w:rsidR="00A205C9" w:rsidRPr="007809D5">
        <w:rPr>
          <w:sz w:val="24"/>
          <w:szCs w:val="24"/>
        </w:rPr>
        <w:t>iz kojeg proizlazi da je dužnik vlas</w:t>
      </w:r>
      <w:r w:rsidR="00A205C9" w:rsidRPr="00054B93">
        <w:rPr>
          <w:sz w:val="24"/>
          <w:szCs w:val="24"/>
        </w:rPr>
        <w:t>nik nekretnina</w:t>
      </w:r>
      <w:r w:rsidR="00054B93" w:rsidRPr="00054B93">
        <w:rPr>
          <w:sz w:val="24"/>
          <w:szCs w:val="24"/>
        </w:rPr>
        <w:t xml:space="preserve">. Dodao je da dužnik u vlasništvu </w:t>
      </w:r>
      <w:r w:rsidR="00054B93" w:rsidRPr="00054B93">
        <w:rPr>
          <w:sz w:val="24"/>
          <w:szCs w:val="24"/>
        </w:rPr>
        <w:lastRenderedPageBreak/>
        <w:t>nema pokretnina, imovinskih prava na tuđim stvarima, a da prema društvu Tempo d.d. u stečaju ima potraživanje u iznosu cca 250.000,00 kn te prema društvu Euromix d.o.o. iz Vukovara ima potraživanje u iznosu cca 120.000,00 kn.</w:t>
      </w:r>
    </w:p>
    <w:p w:rsidRDefault="00054B93" w:rsidP="00054B93" w:rsidR="00A205C9" w:rsidRPr="007809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54B93">
        <w:rPr>
          <w:sz w:val="24"/>
          <w:szCs w:val="24"/>
        </w:rPr>
        <w:t xml:space="preserve">Uvidom u </w:t>
      </w:r>
      <w:r w:rsidR="00A205C9" w:rsidRPr="00054B93">
        <w:rPr>
          <w:sz w:val="24"/>
          <w:szCs w:val="24"/>
        </w:rPr>
        <w:t>podnes</w:t>
      </w:r>
      <w:r w:rsidRPr="00054B93">
        <w:rPr>
          <w:sz w:val="24"/>
          <w:szCs w:val="24"/>
        </w:rPr>
        <w:t>a</w:t>
      </w:r>
      <w:r w:rsidR="00A205C9" w:rsidRPr="00054B93">
        <w:rPr>
          <w:sz w:val="24"/>
          <w:szCs w:val="24"/>
        </w:rPr>
        <w:t xml:space="preserve">k </w:t>
      </w:r>
      <w:r w:rsidRPr="00054B93">
        <w:rPr>
          <w:sz w:val="24"/>
          <w:szCs w:val="24"/>
        </w:rPr>
        <w:t>FINE od 13. travnja 2017. (list 6 spisa)</w:t>
      </w:r>
      <w:r>
        <w:rPr>
          <w:sz w:val="24"/>
          <w:szCs w:val="24"/>
        </w:rPr>
        <w:t xml:space="preserve"> utvrđeno je da </w:t>
      </w:r>
      <w:r w:rsidR="003C0D92">
        <w:rPr>
          <w:sz w:val="24"/>
          <w:szCs w:val="24"/>
        </w:rPr>
        <w:t xml:space="preserve">je </w:t>
      </w:r>
      <w:r w:rsidRPr="00054B93">
        <w:rPr>
          <w:sz w:val="24"/>
          <w:szCs w:val="24"/>
        </w:rPr>
        <w:t>dužnik na dan 10. travnja 2017. u Očevidniku redoslijeda osnova za plaćanje imao neizvršene osnove za plaćanje u neprekinutom razdoblju od 1058 dana u ukupnom iznosu od 488.987,76 kn.</w:t>
      </w:r>
    </w:p>
    <w:p w:rsidRDefault="00A205C9" w:rsidP="00A205C9" w:rsidR="00A205C9" w:rsidRPr="007809D5">
      <w:pPr>
        <w:numPr>
          <w:ilvl w:val="12"/>
          <w:numId w:val="0"/>
        </w:numPr>
        <w:ind w:firstLine="720"/>
        <w:jc w:val="both"/>
        <w:rPr>
          <w:sz w:val="24"/>
          <w:szCs w:val="24"/>
        </w:rPr>
      </w:pPr>
      <w:r w:rsidRPr="007809D5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A205C9" w:rsidP="00A205C9" w:rsidR="00A205C9" w:rsidRPr="007809D5">
      <w:pPr>
        <w:ind w:firstLine="709"/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  <w:t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nekretnina, sud je po osnovi odredbe čl. 131. st. 2. SZ-a riješio kao u</w:t>
      </w:r>
      <w:r w:rsidR="00F00883">
        <w:rPr>
          <w:sz w:val="24"/>
          <w:szCs w:val="24"/>
        </w:rPr>
        <w:t xml:space="preserve"> stavku X.</w:t>
      </w:r>
      <w:r w:rsidRPr="007809D5">
        <w:rPr>
          <w:sz w:val="24"/>
          <w:szCs w:val="24"/>
        </w:rPr>
        <w:t xml:space="preserve"> izre</w:t>
      </w:r>
      <w:r w:rsidR="00F00883">
        <w:rPr>
          <w:sz w:val="24"/>
          <w:szCs w:val="24"/>
        </w:rPr>
        <w:t>ke</w:t>
      </w:r>
      <w:r w:rsidRPr="007809D5">
        <w:rPr>
          <w:sz w:val="24"/>
          <w:szCs w:val="24"/>
        </w:rPr>
        <w:t>.</w:t>
      </w:r>
    </w:p>
    <w:p w:rsidRDefault="00A205C9" w:rsidP="00A205C9" w:rsidR="00A205C9" w:rsidRPr="007809D5">
      <w:pPr>
        <w:ind w:firstLine="709"/>
        <w:jc w:val="both"/>
        <w:rPr>
          <w:sz w:val="24"/>
          <w:szCs w:val="24"/>
        </w:rPr>
      </w:pPr>
    </w:p>
    <w:p w:rsidRDefault="009A3E7E" w:rsidP="009A3E7E" w:rsidR="009A3E7E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 xml:space="preserve">U Zagrebu </w:t>
      </w:r>
      <w:r w:rsidR="003C0D92">
        <w:rPr>
          <w:sz w:val="24"/>
          <w:szCs w:val="24"/>
        </w:rPr>
        <w:t>15</w:t>
      </w:r>
      <w:r w:rsidR="00971C06" w:rsidRPr="007809D5">
        <w:rPr>
          <w:sz w:val="24"/>
          <w:szCs w:val="24"/>
        </w:rPr>
        <w:t xml:space="preserve">. </w:t>
      </w:r>
      <w:r w:rsidR="003C0D92">
        <w:rPr>
          <w:sz w:val="24"/>
          <w:szCs w:val="24"/>
        </w:rPr>
        <w:t>rujna</w:t>
      </w:r>
      <w:r w:rsidR="00B41088">
        <w:rPr>
          <w:sz w:val="24"/>
          <w:szCs w:val="24"/>
        </w:rPr>
        <w:t xml:space="preserve"> </w:t>
      </w:r>
      <w:r w:rsidR="003C0D92">
        <w:rPr>
          <w:sz w:val="24"/>
          <w:szCs w:val="24"/>
        </w:rPr>
        <w:t>2017</w:t>
      </w:r>
      <w:r w:rsidRPr="007809D5">
        <w:rPr>
          <w:sz w:val="24"/>
          <w:szCs w:val="24"/>
        </w:rPr>
        <w:t>.</w:t>
      </w:r>
    </w:p>
    <w:p w:rsidRDefault="008233D2" w:rsidR="001D5467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="00852C1A" w:rsidRPr="007809D5">
        <w:rPr>
          <w:sz w:val="24"/>
          <w:szCs w:val="24"/>
        </w:rPr>
        <w:t xml:space="preserve"> </w:t>
      </w:r>
    </w:p>
    <w:p w:rsidRDefault="00A96E38" w:rsidP="002B322D" w:rsidR="006838BA" w:rsidRPr="007809D5">
      <w:pPr>
        <w:ind w:firstLine="720" w:left="3600"/>
        <w:jc w:val="right"/>
        <w:rPr>
          <w:sz w:val="24"/>
          <w:szCs w:val="24"/>
        </w:rPr>
      </w:pPr>
      <w:r w:rsidRPr="007809D5">
        <w:rPr>
          <w:sz w:val="24"/>
          <w:szCs w:val="24"/>
        </w:rPr>
        <w:t>Sudac:</w:t>
      </w:r>
    </w:p>
    <w:p w:rsidRDefault="006838BA" w:rsidP="008676A1" w:rsidR="00E836A6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</w:r>
      <w:r w:rsidRPr="007809D5">
        <w:rPr>
          <w:sz w:val="24"/>
          <w:szCs w:val="24"/>
        </w:rPr>
        <w:tab/>
        <w:t xml:space="preserve"> </w:t>
      </w:r>
      <w:r w:rsidR="00041689" w:rsidRPr="007809D5">
        <w:rPr>
          <w:sz w:val="24"/>
          <w:szCs w:val="24"/>
        </w:rPr>
        <w:t xml:space="preserve">                        </w:t>
      </w:r>
      <w:r w:rsidR="00041689" w:rsidRPr="007809D5">
        <w:rPr>
          <w:sz w:val="24"/>
          <w:szCs w:val="24"/>
        </w:rPr>
        <w:tab/>
        <w:t xml:space="preserve">          </w:t>
      </w:r>
      <w:r w:rsidR="0077476F" w:rsidRPr="007809D5">
        <w:rPr>
          <w:sz w:val="24"/>
          <w:szCs w:val="24"/>
        </w:rPr>
        <w:tab/>
      </w:r>
      <w:r w:rsidR="000115D8" w:rsidRPr="007809D5">
        <w:rPr>
          <w:sz w:val="24"/>
          <w:szCs w:val="24"/>
        </w:rPr>
        <w:t>Nikolina Dorić Hadžisejdić</w:t>
      </w:r>
      <w:r w:rsidR="004D07E6">
        <w:rPr>
          <w:sz w:val="24"/>
          <w:szCs w:val="24"/>
        </w:rPr>
        <w:t>,v.r.</w:t>
      </w:r>
    </w:p>
    <w:p w:rsidRDefault="00E836A6" w:rsidP="008676A1" w:rsidR="00E836A6">
      <w:pPr>
        <w:jc w:val="right"/>
        <w:rPr>
          <w:sz w:val="24"/>
          <w:szCs w:val="24"/>
        </w:rPr>
      </w:pPr>
    </w:p>
    <w:p w:rsidRDefault="007809D5" w:rsidP="008676A1" w:rsidR="007809D5" w:rsidRPr="007809D5">
      <w:pPr>
        <w:jc w:val="right"/>
        <w:rPr>
          <w:sz w:val="24"/>
          <w:szCs w:val="24"/>
        </w:rPr>
      </w:pPr>
    </w:p>
    <w:p w:rsidRDefault="00A96E38" w:rsidP="00A10F37" w:rsidR="006838BA" w:rsidRPr="007809D5">
      <w:pPr>
        <w:rPr>
          <w:sz w:val="24"/>
          <w:szCs w:val="24"/>
        </w:rPr>
      </w:pPr>
      <w:r w:rsidRPr="007809D5">
        <w:rPr>
          <w:sz w:val="24"/>
          <w:szCs w:val="24"/>
          <w:lang w:val="pl-PL"/>
        </w:rPr>
        <w:t>Uputa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pravnom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lijeku</w:t>
      </w:r>
      <w:r w:rsidRPr="007809D5">
        <w:rPr>
          <w:sz w:val="24"/>
          <w:szCs w:val="24"/>
        </w:rPr>
        <w:t>:</w:t>
      </w:r>
    </w:p>
    <w:p w:rsidRDefault="006838BA" w:rsidR="00E67C95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>Protiv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rje</w:t>
      </w:r>
      <w:r w:rsidRPr="007809D5">
        <w:rPr>
          <w:sz w:val="24"/>
          <w:szCs w:val="24"/>
        </w:rPr>
        <w:t>š</w:t>
      </w:r>
      <w:r w:rsidRPr="007809D5">
        <w:rPr>
          <w:sz w:val="24"/>
          <w:szCs w:val="24"/>
          <w:lang w:val="pt-BR"/>
        </w:rPr>
        <w:t>enja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otvaranju</w:t>
      </w:r>
      <w:r w:rsidRPr="007809D5">
        <w:rPr>
          <w:sz w:val="24"/>
          <w:szCs w:val="24"/>
        </w:rPr>
        <w:t xml:space="preserve"> stečajnog </w:t>
      </w:r>
      <w:r w:rsidRPr="007809D5">
        <w:rPr>
          <w:sz w:val="24"/>
          <w:szCs w:val="24"/>
          <w:lang w:val="pt-BR"/>
        </w:rPr>
        <w:t>postupka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pravo na žalbu ima </w:t>
      </w:r>
      <w:r w:rsidRPr="007809D5">
        <w:rPr>
          <w:sz w:val="24"/>
          <w:szCs w:val="24"/>
          <w:lang w:val="pt-BR"/>
        </w:rPr>
        <w:t>osoba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ovlaštena za zastupanje dužnika po zakonu </w:t>
      </w:r>
      <w:r w:rsidRPr="007809D5">
        <w:rPr>
          <w:sz w:val="24"/>
          <w:szCs w:val="24"/>
          <w:lang w:val="pl-PL"/>
        </w:rPr>
        <w:t>do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dana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nastupanja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pravnih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posljedica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otvaranja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ste</w:t>
      </w:r>
      <w:r w:rsidRPr="007809D5">
        <w:rPr>
          <w:sz w:val="24"/>
          <w:szCs w:val="24"/>
        </w:rPr>
        <w:t>č</w:t>
      </w:r>
      <w:r w:rsidRPr="007809D5">
        <w:rPr>
          <w:sz w:val="24"/>
          <w:szCs w:val="24"/>
          <w:lang w:val="pl-PL"/>
        </w:rPr>
        <w:t>ajnog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postupka</w:t>
      </w:r>
      <w:r w:rsidR="0096090C" w:rsidRPr="007809D5">
        <w:rPr>
          <w:sz w:val="24"/>
          <w:szCs w:val="24"/>
          <w:lang w:val="pl-PL"/>
        </w:rPr>
        <w:t xml:space="preserve"> i dužnik pojedinac</w:t>
      </w:r>
      <w:r w:rsidRPr="007809D5">
        <w:rPr>
          <w:sz w:val="24"/>
          <w:szCs w:val="24"/>
        </w:rPr>
        <w:t>.</w:t>
      </w:r>
    </w:p>
    <w:p w:rsidRDefault="006838BA" w:rsidR="00B81C62" w:rsidRPr="007809D5">
      <w:pPr>
        <w:jc w:val="both"/>
        <w:rPr>
          <w:sz w:val="24"/>
          <w:szCs w:val="24"/>
          <w:lang w:val="pl-PL"/>
        </w:rPr>
      </w:pPr>
      <w:r w:rsidRPr="007809D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7809D5">
      <w:pPr>
        <w:jc w:val="both"/>
        <w:rPr>
          <w:sz w:val="24"/>
          <w:szCs w:val="24"/>
          <w:lang w:val="pl-PL"/>
        </w:rPr>
      </w:pPr>
    </w:p>
    <w:p w:rsidRDefault="004D07E6" w:rsidP="00C359B6" w:rsidR="004D07E6">
      <w:pPr>
        <w:pStyle w:val="Bezproreda"/>
        <w:ind w:left="4956"/>
        <w:jc w:val="right"/>
      </w:pPr>
      <w:r>
        <w:t>Za točnost otpravka - ovlašteni službenik</w:t>
      </w:r>
    </w:p>
    <w:p w:rsidRDefault="004D07E6" w:rsidP="00C359B6" w:rsidR="004D07E6">
      <w:pPr>
        <w:pStyle w:val="Bezproreda"/>
        <w:ind w:left="4956"/>
        <w:jc w:val="right"/>
      </w:pPr>
      <w:r>
        <w:t>Karmela Dolenc</w:t>
      </w:r>
    </w:p>
    <w:p w:rsidRDefault="003853A9" w:rsidR="003853A9">
      <w:pPr>
        <w:jc w:val="both"/>
        <w:rPr>
          <w:sz w:val="24"/>
          <w:szCs w:val="24"/>
          <w:lang w:val="pl-PL"/>
        </w:rPr>
      </w:pPr>
    </w:p>
    <w:sectPr w:rsidSect="007809D5" w:rsidR="003853A9">
      <w:headerReference w:type="even" r:id="rId11"/>
      <w:headerReference w:type="default" r:id="rId12"/>
      <w:pgSz w:h="16838" w:w="11906"/>
      <w:pgMar w:gutter="0" w:footer="720" w:header="720" w:left="1417" w:bottom="993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07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79FB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E064B0">
      <w:rPr>
        <w:sz w:val="24"/>
        <w:szCs w:val="24"/>
      </w:rPr>
      <w:t>2800</w:t>
    </w:r>
    <w:r w:rsidR="00F350AD">
      <w:rPr>
        <w:sz w:val="24"/>
        <w:szCs w:val="24"/>
      </w:rPr>
      <w:t>/1</w:t>
    </w:r>
    <w:r w:rsidR="00E064B0">
      <w:rPr>
        <w:sz w:val="24"/>
        <w:szCs w:val="24"/>
      </w:rPr>
      <w:t>6-</w:t>
    </w:r>
    <w:r w:rsidR="005B053A">
      <w:rPr>
        <w:sz w:val="24"/>
        <w:szCs w:val="24"/>
      </w:rPr>
      <w:t>12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40C50"/>
    <w:multiLevelType w:val="hybridMultilevel"/>
    <w:tmpl w:val="B650974C"/>
    <w:lvl w:tplc="67A4584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15D8"/>
    <w:rsid w:val="00041689"/>
    <w:rsid w:val="0004473F"/>
    <w:rsid w:val="00054B93"/>
    <w:rsid w:val="00077E5C"/>
    <w:rsid w:val="00083B35"/>
    <w:rsid w:val="00097BEA"/>
    <w:rsid w:val="000B78D5"/>
    <w:rsid w:val="000C4886"/>
    <w:rsid w:val="000C68AF"/>
    <w:rsid w:val="000D129A"/>
    <w:rsid w:val="000D1BF8"/>
    <w:rsid w:val="000F5EA1"/>
    <w:rsid w:val="000F6345"/>
    <w:rsid w:val="000F72E6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06D3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1E46F3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913A7"/>
    <w:rsid w:val="002A35E4"/>
    <w:rsid w:val="002A528D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17B6"/>
    <w:rsid w:val="003A290E"/>
    <w:rsid w:val="003A4171"/>
    <w:rsid w:val="003A54C1"/>
    <w:rsid w:val="003A6019"/>
    <w:rsid w:val="003B11D8"/>
    <w:rsid w:val="003C0D92"/>
    <w:rsid w:val="003C78A1"/>
    <w:rsid w:val="003C7DB2"/>
    <w:rsid w:val="003D2947"/>
    <w:rsid w:val="003D6A77"/>
    <w:rsid w:val="003E4E05"/>
    <w:rsid w:val="003F342C"/>
    <w:rsid w:val="004004CC"/>
    <w:rsid w:val="00401191"/>
    <w:rsid w:val="004025CC"/>
    <w:rsid w:val="00414221"/>
    <w:rsid w:val="00447E26"/>
    <w:rsid w:val="00454B52"/>
    <w:rsid w:val="00455127"/>
    <w:rsid w:val="00473B11"/>
    <w:rsid w:val="00474DAD"/>
    <w:rsid w:val="004C328C"/>
    <w:rsid w:val="004D07E6"/>
    <w:rsid w:val="004E77EF"/>
    <w:rsid w:val="0051132F"/>
    <w:rsid w:val="0052345E"/>
    <w:rsid w:val="00525041"/>
    <w:rsid w:val="00525D6E"/>
    <w:rsid w:val="00540145"/>
    <w:rsid w:val="00547715"/>
    <w:rsid w:val="00556DA7"/>
    <w:rsid w:val="0056018D"/>
    <w:rsid w:val="00560ED7"/>
    <w:rsid w:val="00566A21"/>
    <w:rsid w:val="005B053A"/>
    <w:rsid w:val="005B3BA8"/>
    <w:rsid w:val="005B436B"/>
    <w:rsid w:val="005B7415"/>
    <w:rsid w:val="005D78EA"/>
    <w:rsid w:val="006018F8"/>
    <w:rsid w:val="00603157"/>
    <w:rsid w:val="0064202B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4B23"/>
    <w:rsid w:val="00715858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09D5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72D45"/>
    <w:rsid w:val="008A1DD7"/>
    <w:rsid w:val="008A6E36"/>
    <w:rsid w:val="008B40FA"/>
    <w:rsid w:val="008B6899"/>
    <w:rsid w:val="008D2088"/>
    <w:rsid w:val="008E0B1B"/>
    <w:rsid w:val="008E42A5"/>
    <w:rsid w:val="008E4ABA"/>
    <w:rsid w:val="00914B2C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05C9"/>
    <w:rsid w:val="00A219BB"/>
    <w:rsid w:val="00A56D2A"/>
    <w:rsid w:val="00A61F2D"/>
    <w:rsid w:val="00A622BE"/>
    <w:rsid w:val="00A66639"/>
    <w:rsid w:val="00A7050F"/>
    <w:rsid w:val="00A70CB0"/>
    <w:rsid w:val="00A73617"/>
    <w:rsid w:val="00A80202"/>
    <w:rsid w:val="00A84621"/>
    <w:rsid w:val="00A87629"/>
    <w:rsid w:val="00A96E38"/>
    <w:rsid w:val="00AB024A"/>
    <w:rsid w:val="00AE1405"/>
    <w:rsid w:val="00AF3194"/>
    <w:rsid w:val="00AF7623"/>
    <w:rsid w:val="00AF7D76"/>
    <w:rsid w:val="00B069C6"/>
    <w:rsid w:val="00B07E9D"/>
    <w:rsid w:val="00B22D4C"/>
    <w:rsid w:val="00B233E0"/>
    <w:rsid w:val="00B358B5"/>
    <w:rsid w:val="00B41088"/>
    <w:rsid w:val="00B4321B"/>
    <w:rsid w:val="00B703DE"/>
    <w:rsid w:val="00B73293"/>
    <w:rsid w:val="00B81C62"/>
    <w:rsid w:val="00B95BD8"/>
    <w:rsid w:val="00BA3671"/>
    <w:rsid w:val="00BD7E32"/>
    <w:rsid w:val="00BF3F51"/>
    <w:rsid w:val="00C22011"/>
    <w:rsid w:val="00C24C72"/>
    <w:rsid w:val="00C25A83"/>
    <w:rsid w:val="00C31A45"/>
    <w:rsid w:val="00C3291F"/>
    <w:rsid w:val="00C3388F"/>
    <w:rsid w:val="00C37E34"/>
    <w:rsid w:val="00C43691"/>
    <w:rsid w:val="00C516D6"/>
    <w:rsid w:val="00C5207A"/>
    <w:rsid w:val="00C556E7"/>
    <w:rsid w:val="00C6207F"/>
    <w:rsid w:val="00C62E9F"/>
    <w:rsid w:val="00CA2F28"/>
    <w:rsid w:val="00CB0F34"/>
    <w:rsid w:val="00CB229D"/>
    <w:rsid w:val="00CB7437"/>
    <w:rsid w:val="00CE6CB5"/>
    <w:rsid w:val="00CE7270"/>
    <w:rsid w:val="00D03C27"/>
    <w:rsid w:val="00D16263"/>
    <w:rsid w:val="00D174D3"/>
    <w:rsid w:val="00D60DAD"/>
    <w:rsid w:val="00D7249B"/>
    <w:rsid w:val="00D832E6"/>
    <w:rsid w:val="00DA2AD2"/>
    <w:rsid w:val="00DB4851"/>
    <w:rsid w:val="00DB79FB"/>
    <w:rsid w:val="00DC07C5"/>
    <w:rsid w:val="00DC19E9"/>
    <w:rsid w:val="00DE3017"/>
    <w:rsid w:val="00DE3D5D"/>
    <w:rsid w:val="00DF4708"/>
    <w:rsid w:val="00E064B0"/>
    <w:rsid w:val="00E1254B"/>
    <w:rsid w:val="00E20FDF"/>
    <w:rsid w:val="00E2142D"/>
    <w:rsid w:val="00E23AA6"/>
    <w:rsid w:val="00E63A39"/>
    <w:rsid w:val="00E67C95"/>
    <w:rsid w:val="00E73DAE"/>
    <w:rsid w:val="00E836A6"/>
    <w:rsid w:val="00EA2331"/>
    <w:rsid w:val="00EA4400"/>
    <w:rsid w:val="00EA6323"/>
    <w:rsid w:val="00EB36BA"/>
    <w:rsid w:val="00EB641C"/>
    <w:rsid w:val="00EC04F1"/>
    <w:rsid w:val="00EC65DF"/>
    <w:rsid w:val="00EE08DB"/>
    <w:rsid w:val="00EE193F"/>
    <w:rsid w:val="00EE4B19"/>
    <w:rsid w:val="00F00883"/>
    <w:rsid w:val="00F1773D"/>
    <w:rsid w:val="00F20384"/>
    <w:rsid w:val="00F350AD"/>
    <w:rsid w:val="00F4340F"/>
    <w:rsid w:val="00F626D7"/>
    <w:rsid w:val="00F77E08"/>
    <w:rsid w:val="00FA0409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641C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64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641C"/>
  </w:style>
  <w:style w:styleId="Podnoje" w:type="paragraph">
    <w:name w:val="footer"/>
    <w:basedOn w:val="Normal"/>
    <w:rsid w:val="00EB641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7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7E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7E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7E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7E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D07E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2800</izvorni_sadrzaj>
    <derivirana_varijabla naziv="DomainObject.Predmet.Broj_1">2800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St-2800/2016</izvorni_sadrzaj>
    <derivirana_varijabla naziv="DomainObject.Predmet.OznakaBroj_1">St-2800/2016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MERING,d.o.o. zastupanog po punomoćniku Boris Budor</izvorni_sadrzaj>
    <derivirana_varijabla naziv="DomainObject.Predmet.ProtustrankaFormated_1">  MERING,d.o.o. zastupanog po punomoćniku Boris Budor</derivirana_varijabla>
  </DomainObject.Predmet.ProtustrankaFormated>
  <DomainObject.Predmet.ProtustrankaFormatedOIB>
    <izvorni_sadrzaj>  MERING,d.o.o., OIB 46821535602 zastupanog po punomoćniku Boris Budor</izvorni_sadrzaj>
    <derivirana_varijabla naziv="DomainObject.Predmet.ProtustrankaFormatedOIB_1">  MERING,d.o.o., OIB 46821535602 zastupanog po punomoćniku Boris Budor</derivirana_varijabla>
  </DomainObject.Predmet.ProtustrankaFormatedOIB>
  <DomainObject.Predmet.ProtustrankaFormatedWithAdress>
    <izvorni_sadrzaj> MERING,d.o.o., Vile Velebita 22, 10000 Zagreb zastupanog po punomoćniku Boris Budor</izvorni_sadrzaj>
    <derivirana_varijabla naziv="DomainObject.Predmet.ProtustrankaFormatedWithAdress_1"> MERING,d.o.o., Vile Velebita 22, 10000 Zagreb zastupanog po punomoćniku Boris Budor</derivirana_varijabla>
  </DomainObject.Predmet.ProtustrankaFormatedWithAdress>
  <DomainObject.Predmet.ProtustrankaFormatedWithAdressOIB>
    <izvorni_sadrzaj> MERING,d.o.o., OIB 46821535602, Vile Velebita 22, 10000 Zagreb zastupanog po punomoćniku Boris Budor</izvorni_sadrzaj>
    <derivirana_varijabla naziv="DomainObject.Predmet.ProtustrankaFormatedWithAdressOIB_1"> MERING,d.o.o., OIB 46821535602, Vile Velebita 22, 10000 Zagreb zastupanog po punomoćniku Boris Budor</derivirana_varijabla>
  </DomainObject.Predmet.ProtustrankaFormatedWithAdressOIB>
  <DomainObject.Predmet.ProtustrankaWithAdress>
    <izvorni_sadrzaj>MERING,d.o.o. Vile Velebita 22, 10000 Zagreb</izvorni_sadrzaj>
    <derivirana_varijabla naziv="DomainObject.Predmet.ProtustrankaWithAdress_1">MERING,d.o.o. Vile Velebita 22, 10000 Zagreb</derivirana_varijabla>
  </DomainObject.Predmet.ProtustrankaWithAdress>
  <DomainObject.Predmet.ProtustrankaWithAdressOIB>
    <izvorni_sadrzaj>MERING,d.o.o., OIB 46821535602, Vile Velebita 22, 10000 Zagreb</izvorni_sadrzaj>
    <derivirana_varijabla naziv="DomainObject.Predmet.ProtustrankaWithAdressOIB_1">MERING,d.o.o., OIB 46821535602, Vile Velebita 22, 10000 Zagreb</derivirana_varijabla>
  </DomainObject.Predmet.ProtustrankaWithAdressOIB>
  <DomainObject.Predmet.ProtustrankaNazivFormated>
    <izvorni_sadrzaj>MERING,d.o.o.</izvorni_sadrzaj>
    <derivirana_varijabla naziv="DomainObject.Predmet.ProtustrankaNazivFormated_1">MERING,d.o.o.</derivirana_varijabla>
  </DomainObject.Predmet.ProtustrankaNazivFormated>
  <DomainObject.Predmet.ProtustrankaNazivFormatedOIB>
    <izvorni_sadrzaj>MERING,d.o.o., OIB 46821535602</izvorni_sadrzaj>
    <derivirana_varijabla naziv="DomainObject.Predmet.ProtustrankaNazivFormatedOIB_1">MERING,d.o.o., OIB 46821535602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Budor</izvorni_sadrzaj>
    <derivirana_varijabla naziv="DomainObject.Predmet.StrankaFormated_1">  FINA Regionalni centar Zagreb; Boris Budor</derivirana_varijabla>
  </DomainObject.Predmet.StrankaFormated>
  <DomainObject.Predmet.StrankaFormatedOIB>
    <izvorni_sadrzaj>  FINA Regionalni centar Zagreb, OIB 85821130368; Boris Budor, OIB 04039011567</izvorni_sadrzaj>
    <derivirana_varijabla naziv="DomainObject.Predmet.StrankaFormatedOIB_1">  FINA Regionalni centar Zagreb, OIB 85821130368; Boris Budor, OIB 04039011567</derivirana_varijabla>
  </DomainObject.Predmet.StrankaFormatedOIB>
  <DomainObject.Predmet.StrankaFormatedWithAdress>
    <izvorni_sadrzaj> FINA Regionalni centar Zagreb, Trg svibanjskih žrtava 1995. br. 1, 10000 Zagreb; Boris Budor, Ulica Vile Velebita 22, 10000 Zagreb</izvorni_sadrzaj>
    <derivirana_varijabla naziv="DomainObject.Predmet.StrankaFormatedWithAdress_1"> FINA Regionalni centar Zagreb, Trg svibanjskih žrtava 1995. br. 1, 10000 Zagreb; Boris Budor, Ulica Vile Velebita 22, 10000 Zagreb</derivirana_varijabla>
  </DomainObject.Predmet.StrankaFormatedWithAdress>
  <DomainObject.Predmet.StrankaFormatedWithAdressOIB>
    <izvorni_sadrzaj> FINA Regionalni centar Zagreb, OIB 85821130368, Trg svibanjskih žrtava 1995. br. 1, 10000 Zagreb; Boris Budor, OIB 04039011567, Ulica Vile Velebita 22, 10000 Zagreb</izvorni_sadrzaj>
    <derivirana_varijabla naziv="DomainObject.Predmet.StrankaFormatedWithAdressOIB_1"> FINA Regionalni centar Zagreb, OIB 85821130368, Trg svibanjskih žrtava 1995. br. 1, 10000 Zagreb; Boris Budor, OIB 04039011567, Ulica Vile Velebita 22, 10000 Zagreb</derivirana_varijabla>
  </DomainObject.Predmet.StrankaFormatedWithAdressOIB>
  <DomainObject.Predmet.StrankaWithAdress>
    <izvorni_sadrzaj>FINA Regionalni centar Zagreb Trg svibanjskih žrtava 1995. br. 1,10000 Zagreb,Boris Budor Ulica Vile Velebita 22,10000 Zagreb</izvorni_sadrzaj>
    <derivirana_varijabla naziv="DomainObject.Predmet.StrankaWithAdress_1">FINA Regionalni centar Zagreb Trg svibanjskih žrtava 1995. br. 1,10000 Zagreb,Boris Budor Ulica Vile Velebita 22,10000 Zagreb</derivirana_varijabla>
  </DomainObject.Predmet.StrankaWithAdress>
  <DomainObject.Predmet.StrankaWithAdressOIB>
    <izvorni_sadrzaj>FINA Regionalni centar Zagreb, OIB 85821130368, Trg svibanjskih žrtava 1995. br. 1,10000 Zagreb,Boris Budor, OIB 04039011567, Ulica Vile Velebita 22,10000 Zagreb</izvorni_sadrzaj>
    <derivirana_varijabla naziv="DomainObject.Predmet.StrankaWithAdressOIB_1">FINA Regionalni centar Zagreb, OIB 85821130368, Trg svibanjskih žrtava 1995. br. 1,10000 Zagreb,Boris Budor, OIB 04039011567, Ulica Vile Velebita 22,10000 Zagreb</derivirana_varijabla>
  </DomainObject.Predmet.StrankaWithAdressOIB>
  <DomainObject.Predmet.StrankaNazivFormated>
    <izvorni_sadrzaj>FINA Regionalni centar Zagreb,Boris Budor</izvorni_sadrzaj>
    <derivirana_varijabla naziv="DomainObject.Predmet.StrankaNazivFormated_1">FINA Regionalni centar Zagreb,Boris Budor</derivirana_varijabla>
  </DomainObject.Predmet.StrankaNazivFormated>
  <DomainObject.Predmet.StrankaNazivFormatedOIB>
    <izvorni_sadrzaj>FINA Regionalni centar Zagreb, OIB 85821130368,Boris Budor, OIB 04039011567</izvorni_sadrzaj>
    <derivirana_varijabla naziv="DomainObject.Predmet.StrankaNazivFormatedOIB_1">FINA Regionalni centar Zagreb, OIB 85821130368,Boris Budor, OIB 04039011567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Boris Budor</item>
    </izvorni_sadrzaj>
    <derivirana_varijabla naziv="DomainObject.Predmet.StrankaListFormated_1">
      <item>FINA Regionalni centar Zagreb</item>
      <item>Boris Budor</item>
    </derivirana_varijabla>
  </DomainObject.Predmet.StrankaListFormated>
  <DomainObject.Predmet.StrankaListFormatedOIB>
    <izvorni_sadrzaj>
      <item>FINA Regionalni centar Zagreb, OIB 85821130368</item>
      <item>Boris Budor, OIB 04039011567</item>
    </izvorni_sadrzaj>
    <derivirana_varijabla naziv="DomainObject.Predmet.StrankaListFormatedOIB_1">
      <item>FINA Regionalni centar Zagreb, OIB 85821130368</item>
      <item>Boris Budor, OIB 04039011567</item>
    </derivirana_varijabla>
  </DomainObject.Predmet.StrankaListFormatedOIB>
  <DomainObject.Predmet.StrankaListFormatedWithAdress>
    <izvorni_sadrzaj>
      <item>FINA Regionalni centar Zagreb, Trg svibanjskih žrtava 1995. br. 1, 10000 Zagreb</item>
      <item>Boris Budor, Ulica Vile Velebita 22, 10000 Zagreb</item>
    </izvorni_sadrzaj>
    <derivirana_varijabla naziv="DomainObject.Predmet.StrankaListFormatedWithAdress_1">
      <item>FINA Regionalni centar Zagreb, Trg svibanjskih žrtava 1995. br. 1, 10000 Zagreb</item>
      <item>Boris Budor, Ulica Vile Velebita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Boris Budor, OIB 04039011567, Ulica Vile Velebita 22, 10000 Zagreb</item>
    </izvorni_sadrzaj>
    <derivirana_varijabla naziv="DomainObject.Predmet.StrankaListFormatedWithAdressOIB_1">
      <item>FINA Regionalni centar Zagreb, OIB 85821130368, Trg svibanjskih žrtava 1995. br. 1, 10000 Zagreb</item>
      <item>Boris Budor, OIB 04039011567, Ulica Vile Velebita 22, 10000 Zagreb</item>
    </derivirana_varijabla>
  </DomainObject.Predmet.StrankaListFormatedWithAdressOIB>
  <DomainObject.Predmet.StrankaListNazivFormated>
    <izvorni_sadrzaj>
      <item>FINA Regionalni centar Zagreb</item>
      <item>Boris Budor</item>
    </izvorni_sadrzaj>
    <derivirana_varijabla naziv="DomainObject.Predmet.StrankaListNazivFormated_1">
      <item>FINA Regionalni centar Zagreb</item>
      <item>Boris Budor</item>
    </derivirana_varijabla>
  </DomainObject.Predmet.StrankaListNazivFormated>
  <DomainObject.Predmet.StrankaListNazivFormatedOIB>
    <izvorni_sadrzaj>
      <item>FINA Regionalni centar Zagreb, OIB 85821130368</item>
      <item>Boris Budor, OIB 04039011567</item>
    </izvorni_sadrzaj>
    <derivirana_varijabla naziv="DomainObject.Predmet.StrankaListNazivFormatedOIB_1">
      <item>FINA Regionalni centar Zagreb, OIB 85821130368</item>
      <item>Boris Budor, OIB 04039011567</item>
    </derivirana_varijabla>
  </DomainObject.Predmet.StrankaListNazivFormatedOIB>
  <DomainObject.Predmet.ProtuStrankaListFormated>
    <izvorni_sadrzaj>
      <item>MERING,d.o.o. zastupanog po punomoćniku Boris Budor</item>
    </izvorni_sadrzaj>
    <derivirana_varijabla naziv="DomainObject.Predmet.ProtuStrankaListFormated_1">
      <item>MERING,d.o.o. zastupanog po punomoćniku Boris Budor</item>
    </derivirana_varijabla>
  </DomainObject.Predmet.ProtuStrankaListFormated>
  <DomainObject.Predmet.ProtuStrankaListFormatedOIB>
    <izvorni_sadrzaj>
      <item>MERING,d.o.o., OIB 46821535602 zastupanog po punomoćniku Boris Budor</item>
    </izvorni_sadrzaj>
    <derivirana_varijabla naziv="DomainObject.Predmet.ProtuStrankaListFormatedOIB_1">
      <item>MERING,d.o.o., OIB 46821535602 zastupanog po punomoćniku Boris Budor</item>
    </derivirana_varijabla>
  </DomainObject.Predmet.ProtuStrankaListFormatedOIB>
  <DomainObject.Predmet.ProtuStrankaListFormatedWithAdress>
    <izvorni_sadrzaj>
      <item>MERING,d.o.o., Vile Velebita 22, 10000 Zagreb zastupanog po punomoćniku Boris Budor</item>
    </izvorni_sadrzaj>
    <derivirana_varijabla naziv="DomainObject.Predmet.ProtuStrankaListFormatedWithAdress_1">
      <item>MERING,d.o.o., Vile Velebita 22, 10000 Zagreb zastupanog po punomoćniku Boris Budor</item>
    </derivirana_varijabla>
  </DomainObject.Predmet.ProtuStrankaListFormatedWithAdress>
  <DomainObject.Predmet.ProtuStrankaListFormatedWithAdressOIB>
    <izvorni_sadrzaj>
      <item>MERING,d.o.o., OIB 46821535602, Vile Velebita 22, 10000 Zagreb zastupanog po punomoćniku Boris Budor</item>
    </izvorni_sadrzaj>
    <derivirana_varijabla naziv="DomainObject.Predmet.ProtuStrankaListFormatedWithAdressOIB_1">
      <item>MERING,d.o.o., OIB 46821535602, Vile Velebita 22, 10000 Zagreb zastupanog po punomoćniku Boris Budor</item>
    </derivirana_varijabla>
  </DomainObject.Predmet.ProtuStrankaListFormatedWithAdressOIB>
  <DomainObject.Predmet.ProtuStrankaListNazivFormated>
    <izvorni_sadrzaj>
      <item>MERING,d.o.o.</item>
    </izvorni_sadrzaj>
    <derivirana_varijabla naziv="DomainObject.Predmet.ProtuStrankaListNazivFormated_1">
      <item>MERING,d.o.o.</item>
    </derivirana_varijabla>
  </DomainObject.Predmet.ProtuStrankaListNazivFormated>
  <DomainObject.Predmet.ProtuStrankaListNazivFormatedOIB>
    <izvorni_sadrzaj>
      <item>MERING,d.o.o., OIB 46821535602</item>
    </izvorni_sadrzaj>
    <derivirana_varijabla naziv="DomainObject.Predmet.ProtuStrankaListNazivFormatedOIB_1">
      <item>MERING,d.o.o., OIB 46821535602</item>
    </derivirana_varijabla>
  </DomainObject.Predmet.ProtuStrankaListNazivFormatedOIB>
  <DomainObject.Predmet.OstaliListFormated>
    <izvorni_sadrzaj>
      <item>Boris Budor punomoćnik sudionika u postupku MERING,d.o.o.</item>
      <item>ZAGREBAČKA BANKA DIONIČKO DRUŠTVO</item>
    </izvorni_sadrzaj>
    <derivirana_varijabla naziv="DomainObject.Predmet.OstaliListFormated_1">
      <item>Boris Budor punomoćnik sudionika u postupku MERING,d.o.o.</item>
      <item>ZAGREBAČKA BANKA DIONIČKO DRUŠTVO</item>
    </derivirana_varijabla>
  </DomainObject.Predmet.OstaliListFormated>
  <DomainObject.Predmet.OstaliListFormatedOIB>
    <izvorni_sadrzaj>
      <item>Boris Budor, OIB 04039011567 punomoćnik sudionika u postupku MERING,d.o.o.</item>
      <item>ZAGREBAČKA BANKA DIONIČKO DRUŠTVO, OIB 92963223473</item>
    </izvorni_sadrzaj>
    <derivirana_varijabla naziv="DomainObject.Predmet.OstaliListFormatedOIB_1">
      <item>Boris Budor, OIB 04039011567 punomoćnik sudionika u postupku MERING,d.o.o.</item>
      <item>ZAGREBAČKA BANKA DIONIČKO DRUŠTVO, OIB 92963223473</item>
    </derivirana_varijabla>
  </DomainObject.Predmet.OstaliListFormatedOIB>
  <DomainObject.Predmet.OstaliListFormatedWithAdress>
    <izvorni_sadrzaj>
      <item>Boris Budor, Ulica Vile Velebita 22, 10000 Zagreb punomoćnik sudionika u postupku MERING,d.o.o.</item>
      <item>ZAGREBAČKA BANKA DIONIČKO DRUŠTVO, Trg bana Josipa Jelačića 10, 10000 Zagreb</item>
    </izvorni_sadrzaj>
    <derivirana_varijabla naziv="DomainObject.Predmet.OstaliListFormatedWithAdress_1">
      <item>Boris Budor, Ulica Vile Velebita 22, 10000 Zagreb punomoćnik sudionika u postupku MERING,d.o.o.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Boris Budor, OIB 04039011567, Ulica Vile Velebita 22, 10000 Zagreb punomoćnik sudionika u postupku MERING,d.o.o.</item>
      <item>ZAGREBAČKA BANKA DIONIČKO DRUŠTVO, OIB 92963223473, Trg bana Josipa Jelačića 10, 10000 Zagreb</item>
    </izvorni_sadrzaj>
    <derivirana_varijabla naziv="DomainObject.Predmet.OstaliListFormatedWithAdressOIB_1">
      <item>Boris Budor, OIB 04039011567, Ulica Vile Velebita 22, 10000 Zagreb punomoćnik sudionika u postupku MERING,d.o.o.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Boris Budor</item>
      <item>ZAGREBAČKA BANKA DIONIČKO DRUŠTVO</item>
    </izvorni_sadrzaj>
    <derivirana_varijabla naziv="DomainObject.Predmet.OstaliListNazivFormated_1">
      <item>Boris Budor</item>
      <item>ZAGREBAČKA BANKA DIONIČKO DRUŠTVO</item>
    </derivirana_varijabla>
  </DomainObject.Predmet.OstaliListNazivFormated>
  <DomainObject.Predmet.OstaliListNazivFormatedOIB>
    <izvorni_sadrzaj>
      <item>Boris Budor, OIB 04039011567</item>
      <item>ZAGREBAČKA BANKA DIONIČKO DRUŠTVO, OIB 92963223473</item>
    </izvorni_sadrzaj>
    <derivirana_varijabla naziv="DomainObject.Predmet.OstaliListNazivFormatedOIB_1">
      <item>Boris Budor, OIB 04039011567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MERING,d.o.o.</izvorni_sadrzaj>
    <derivirana_varijabla naziv="DomainObject.Predmet.ProtustrankaIDrugi_1">MERING,d.o.o.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MERING,d.o.o., OIB 46821535602, Vile Velebita 22, 10000 Zagreb</izvorni_sadrzaj>
    <derivirana_varijabla naziv="DomainObject.Predmet.ProtustrankaIDrugiAdressOIB_1">MERING,d.o.o., OIB 46821535602, Vile Velebita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MERING,d.o.o.</item>
      <item>Boris Budor</item>
      <item>ZAGREBAČKA BANKA DIONIČKO DRUŠTVO</item>
      <item>Boris Budor</item>
    </izvorni_sadrzaj>
    <derivirana_varijabla naziv="DomainObject.Predmet.SudioniciListNaziv_1">
      <item>FINA Regionalni centar Zagreb</item>
      <item>MERING,d.o.o.</item>
      <item>Boris Budor</item>
      <item>ZAGREBAČKA BANKA DIONIČKO DRUŠTVO</item>
      <item>Boris Budor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MERING,d.o.o., OIB 46821535602, Vile Velebita 22,10000 Zagreb</item>
      <item>Boris Budor, OIB 04039011567, Ulica Vile Velebita 22,10000 Zagreb</item>
      <item>ZAGREBAČKA BANKA DIONIČKO DRUŠTVO, OIB 92963223473, Trg bana Josipa Jelačića 10,10000 Zagreb</item>
      <item>Boris Budor, OIB 04039011567, Ulica Vile Velebita 22,10000 Zagreb</item>
    </izvorni_sadrzaj>
    <derivirana_varijabla naziv="DomainObject.Predmet.SudioniciListAdressOIB_1">
      <item>FINA Regionalni centar Zagreb, OIB 85821130368, Trg svibanjskih žrtava 1995. br. 1,10000 Zagreb</item>
      <item>MERING,d.o.o., OIB 46821535602, Vile Velebita 22,10000 Zagreb</item>
      <item>Boris Budor, OIB 04039011567, Ulica Vile Velebita 22,10000 Zagreb</item>
      <item>ZAGREBAČKA BANKA DIONIČKO DRUŠTVO, OIB 92963223473, Trg bana Josipa Jelačića 10,10000 Zagreb</item>
      <item>Boris Budor, OIB 04039011567, Ulica Vile Velebita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46821535602</item>
      <item>, OIB 04039011567</item>
      <item>, OIB 92963223473</item>
      <item>, OIB 04039011567</item>
    </izvorni_sadrzaj>
    <derivirana_varijabla naziv="DomainObject.Predmet.SudioniciListNazivOIB_1">
      <item>, OIB 85821130368</item>
      <item>, OIB 46821535602</item>
      <item>, OIB 04039011567</item>
      <item>, OIB 92963223473</item>
      <item>, OIB 04039011567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7809B-7AFC-4C55-A2E4-0E3F2A6C2D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1332</properties:Words>
  <properties:Characters>7203</properties:Characters>
  <properties:Lines>133</properties:Lines>
  <properties:Paragraphs>37</properties:Paragraphs>
  <properties:TotalTime>611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2016-02-18T23:18:00Z</dcterms:created>
  <dc:creator>Ante</dc:creator>
  <cp:lastModifiedBy>Karmela Dolenc</cp:lastModifiedBy>
  <cp:lastPrinted>2017-09-15T08:51:00Z</cp:lastPrinted>
  <dcterms:modified xmlns:xsi="http://www.w3.org/2001/XMLSchema-instance" xsi:type="dcterms:W3CDTF">2017-09-15T08:51:00Z</dcterms:modified>
  <cp:revision>34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