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80630e3" w14:paraId="80630e3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4A4337">
        <w:rPr>
          <w:rFonts w:cs="Times New Roman" w:hAnsi="Times New Roman" w:ascii="Times New Roman"/>
          <w:sz w:val="24"/>
          <w:szCs w:val="24"/>
        </w:rPr>
        <w:t>114/2047-14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3B212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4A4337">
        <w:rPr>
          <w:rFonts w:cs="Times New Roman" w:hAnsi="Times New Roman" w:ascii="Times New Roman"/>
          <w:sz w:val="24"/>
          <w:szCs w:val="24"/>
        </w:rPr>
        <w:t>s</w:t>
      </w:r>
      <w:r w:rsidR="004A4337" w:rsidRPr="004A4337">
        <w:rPr>
          <w:rFonts w:cs="Times New Roman" w:hAnsi="Times New Roman" w:ascii="Times New Roman"/>
          <w:sz w:val="24"/>
          <w:szCs w:val="24"/>
        </w:rPr>
        <w:t>tečajno</w:t>
      </w:r>
      <w:r w:rsidR="004A4337">
        <w:rPr>
          <w:rFonts w:cs="Times New Roman" w:hAnsi="Times New Roman" w:ascii="Times New Roman"/>
          <w:sz w:val="24"/>
          <w:szCs w:val="24"/>
        </w:rPr>
        <w:t xml:space="preserve">m </w:t>
      </w:r>
      <w:r w:rsidR="004A4337" w:rsidRPr="004A4337">
        <w:rPr>
          <w:rFonts w:cs="Times New Roman" w:hAnsi="Times New Roman" w:ascii="Times New Roman"/>
          <w:sz w:val="24"/>
          <w:szCs w:val="24"/>
        </w:rPr>
        <w:t>mas</w:t>
      </w:r>
      <w:r w:rsidR="004A4337">
        <w:rPr>
          <w:rFonts w:cs="Times New Roman" w:hAnsi="Times New Roman" w:ascii="Times New Roman"/>
          <w:sz w:val="24"/>
          <w:szCs w:val="24"/>
        </w:rPr>
        <w:t>om</w:t>
      </w:r>
      <w:r w:rsidR="004A4337" w:rsidRPr="004A4337">
        <w:rPr>
          <w:rFonts w:cs="Times New Roman" w:hAnsi="Times New Roman" w:ascii="Times New Roman"/>
          <w:sz w:val="24"/>
          <w:szCs w:val="24"/>
        </w:rPr>
        <w:t xml:space="preserve"> iza AMIN d.o.o u stečaju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4A4337" w:rsidRPr="004A4337">
        <w:rPr>
          <w:rFonts w:cs="Times New Roman" w:hAnsi="Times New Roman" w:ascii="Times New Roman"/>
          <w:sz w:val="24"/>
          <w:szCs w:val="24"/>
        </w:rPr>
        <w:t>Ivana Gundulića 4/</w:t>
      </w:r>
      <w:r w:rsidR="004A4337">
        <w:rPr>
          <w:rFonts w:cs="Times New Roman" w:hAnsi="Times New Roman" w:ascii="Times New Roman"/>
          <w:sz w:val="24"/>
          <w:szCs w:val="24"/>
        </w:rPr>
        <w:t xml:space="preserve">d, Zadar, OIB: </w:t>
      </w:r>
      <w:r w:rsidR="004A4337" w:rsidRPr="004A4337">
        <w:rPr>
          <w:rFonts w:cs="Times New Roman" w:hAnsi="Times New Roman" w:ascii="Times New Roman"/>
          <w:sz w:val="24"/>
          <w:szCs w:val="24"/>
        </w:rPr>
        <w:t>81332887438</w:t>
      </w:r>
      <w:r w:rsidR="004A4337">
        <w:rPr>
          <w:rFonts w:cs="Times New Roman" w:hAnsi="Times New Roman" w:ascii="Times New Roman"/>
          <w:sz w:val="24"/>
          <w:szCs w:val="24"/>
        </w:rPr>
        <w:t>, 7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4A4337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4A4337">
        <w:rPr>
          <w:rFonts w:cs="Times New Roman" w:hAnsi="Times New Roman" w:ascii="Times New Roman"/>
          <w:sz w:val="24"/>
          <w:szCs w:val="24"/>
        </w:rPr>
        <w:t>7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</w:t>
      </w:r>
      <w:r w:rsidR="00EB1B9A">
        <w:rPr>
          <w:rFonts w:cs="Times New Roman" w:hAnsi="Times New Roman" w:ascii="Times New Roman"/>
          <w:sz w:val="24"/>
          <w:szCs w:val="24"/>
        </w:rPr>
        <w:t xml:space="preserve"> </w:t>
      </w:r>
      <w:r w:rsidR="004A4337">
        <w:rPr>
          <w:rFonts w:cs="Times New Roman" w:hAnsi="Times New Roman" w:ascii="Times New Roman"/>
          <w:sz w:val="24"/>
          <w:szCs w:val="24"/>
        </w:rPr>
        <w:t xml:space="preserve">izvješće o gospodarskom položaju dužnika i njegovim uzrocima, predračuna troškova stečajnog postupka, </w:t>
      </w:r>
      <w:r w:rsidR="00EB1B9A">
        <w:rPr>
          <w:rFonts w:cs="Times New Roman" w:hAnsi="Times New Roman" w:ascii="Times New Roman"/>
          <w:sz w:val="24"/>
          <w:szCs w:val="24"/>
        </w:rPr>
        <w:t>tablica prijavljenih tražbi</w:t>
      </w:r>
      <w:r w:rsidR="004A4337">
        <w:rPr>
          <w:rFonts w:cs="Times New Roman" w:hAnsi="Times New Roman" w:ascii="Times New Roman"/>
          <w:sz w:val="24"/>
          <w:szCs w:val="24"/>
        </w:rPr>
        <w:t xml:space="preserve">na, </w:t>
      </w:r>
      <w:proofErr w:type="spellStart"/>
      <w:r w:rsidR="004A4337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4A4337">
        <w:rPr>
          <w:rFonts w:cs="Times New Roman" w:hAnsi="Times New Roman" w:ascii="Times New Roman"/>
          <w:sz w:val="24"/>
          <w:szCs w:val="24"/>
        </w:rPr>
        <w:t xml:space="preserve"> i izlučnih prava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4A4337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A78A5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4A4337">
        <w:rPr>
          <w:rFonts w:cs="Times New Roman" w:hAnsi="Times New Roman" w:ascii="Times New Roman"/>
          <w:sz w:val="24"/>
          <w:szCs w:val="24"/>
        </w:rPr>
        <w:t>45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</w:t>
      </w:r>
      <w:r w:rsidR="004A4337">
        <w:rPr>
          <w:rFonts w:cs="Times New Roman" w:hAnsi="Times New Roman" w:ascii="Times New Roman"/>
          <w:sz w:val="24"/>
          <w:szCs w:val="24"/>
        </w:rPr>
        <w:t>a</w:t>
      </w:r>
      <w:r w:rsidR="002B0F4D">
        <w:rPr>
          <w:rFonts w:cs="Times New Roman" w:hAnsi="Times New Roman" w:ascii="Times New Roman"/>
          <w:sz w:val="24"/>
          <w:szCs w:val="24"/>
        </w:rPr>
        <w:t xml:space="preserve"> tražbin</w:t>
      </w:r>
      <w:r w:rsidR="004A4337">
        <w:rPr>
          <w:rFonts w:cs="Times New Roman" w:hAnsi="Times New Roman" w:ascii="Times New Roman"/>
          <w:sz w:val="24"/>
          <w:szCs w:val="24"/>
        </w:rPr>
        <w:t>e</w:t>
      </w:r>
      <w:r w:rsidR="002B0F4D">
        <w:rPr>
          <w:rFonts w:cs="Times New Roman" w:hAnsi="Times New Roman" w:ascii="Times New Roman"/>
          <w:sz w:val="24"/>
          <w:szCs w:val="24"/>
        </w:rPr>
        <w:t xml:space="preserve"> s prilozima neće dostaviti sudskoj pisarnici već se uvid u ist</w:t>
      </w:r>
      <w:r w:rsidR="004A4337">
        <w:rPr>
          <w:rFonts w:cs="Times New Roman" w:hAnsi="Times New Roman" w:ascii="Times New Roman"/>
          <w:sz w:val="24"/>
          <w:szCs w:val="24"/>
        </w:rPr>
        <w:t>u</w:t>
      </w:r>
      <w:r w:rsidR="002B0F4D">
        <w:rPr>
          <w:rFonts w:cs="Times New Roman" w:hAnsi="Times New Roman" w:ascii="Times New Roman"/>
          <w:sz w:val="24"/>
          <w:szCs w:val="24"/>
        </w:rPr>
        <w:t xml:space="preserve">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4A4337">
        <w:rPr>
          <w:rFonts w:cs="Times New Roman" w:hAnsi="Times New Roman" w:ascii="Times New Roman"/>
          <w:sz w:val="24"/>
          <w:szCs w:val="24"/>
        </w:rPr>
        <w:t>15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4A4337">
        <w:rPr>
          <w:rFonts w:cs="Times New Roman" w:hAnsi="Times New Roman" w:ascii="Times New Roman"/>
          <w:sz w:val="24"/>
          <w:szCs w:val="24"/>
        </w:rPr>
        <w:t>45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4A4337">
        <w:rPr>
          <w:rFonts w:cs="Times New Roman" w:hAnsi="Times New Roman" w:ascii="Times New Roman"/>
          <w:sz w:val="24"/>
          <w:szCs w:val="24"/>
        </w:rPr>
        <w:t>7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94088F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94088F">
        <w:rPr>
          <w:rFonts w:cs="Times New Roman" w:hAnsi="Times New Roman" w:ascii="Times New Roman"/>
          <w:sz w:val="24"/>
          <w:szCs w:val="24"/>
        </w:rPr>
        <w:t>,v.r.</w:t>
      </w:r>
    </w:p>
    <w:p w:rsidRDefault="0094088F" w:rsidP="0094088F" w:rsidR="0094088F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94088F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A78A5"/>
    <w:rsid w:val="002B0F4D"/>
    <w:rsid w:val="002E01D9"/>
    <w:rsid w:val="003112C5"/>
    <w:rsid w:val="003A07F3"/>
    <w:rsid w:val="003B2128"/>
    <w:rsid w:val="003C2F22"/>
    <w:rsid w:val="00417EA6"/>
    <w:rsid w:val="004A4337"/>
    <w:rsid w:val="005D18C7"/>
    <w:rsid w:val="00617553"/>
    <w:rsid w:val="0069426F"/>
    <w:rsid w:val="0071519E"/>
    <w:rsid w:val="007F7A84"/>
    <w:rsid w:val="00814EDB"/>
    <w:rsid w:val="00815142"/>
    <w:rsid w:val="00853B3E"/>
    <w:rsid w:val="00854A6D"/>
    <w:rsid w:val="008E3CDD"/>
    <w:rsid w:val="0094088F"/>
    <w:rsid w:val="00981D37"/>
    <w:rsid w:val="00A51DE9"/>
    <w:rsid w:val="00B7506F"/>
    <w:rsid w:val="00CD40DF"/>
    <w:rsid w:val="00DD0D50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0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8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08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08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08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0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8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08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08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08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AMIN d.o.o za poslovanje nekretninama u stečaju zastupanog po punomoćniku ANAMARIJA BOKAN</izvorni_sadrzaj>
    <derivirana_varijabla naziv="DomainObject.Predmet.ProtustrankaFormated_1">  Stečajna masa iza AMIN d.o.o za poslovanje nekretninama u stečaju zastupanog po punomoćniku ANAMARIJA BOKAN</derivirana_varijabla>
  </DomainObject.Predmet.ProtustrankaFormated>
  <DomainObject.Predmet.ProtustrankaFormatedOIB>
    <izvorni_sadrzaj>  Stečajna masa iza AMIN d.o.o za poslovanje nekretninama u stečaju, OIB 81332887438 zastupanog po punomoćniku ANAMARIJA BOKAN</izvorni_sadrzaj>
    <derivirana_varijabla naziv="DomainObject.Predmet.ProtustrankaFormatedOIB_1">  Stečajna masa iza AMIN d.o.o za poslovanje nekretninama u stečaju, OIB 81332887438 zastupanog po punomoćniku ANAMARIJA BOKAN</derivirana_varijabla>
  </DomainObject.Predmet.ProtustrankaFormatedOIB>
  <DomainObject.Predmet.ProtustrankaFormatedWithAdress>
    <izvorni_sadrzaj> Stečajna masa iza AMIN d.o.o za poslovanje nekretninama u stečaju, Ivana Gundulića 4/d, 23000 Zadar zastupanog po punomoćniku ANAMARIJA BOKAN</izvorni_sadrzaj>
    <derivirana_varijabla naziv="DomainObject.Predmet.ProtustrankaFormatedWithAdress_1"> Stečajna masa iza AMIN d.o.o za poslovanje nekretninama u stečaju, Ivana Gundulića 4/d, 23000 Zadar zastupanog po punomoćniku ANAMARIJA BOKAN</derivirana_varijabla>
  </DomainObject.Predmet.ProtustrankaFormatedWithAdress>
  <DomainObject.Predmet.ProtustrankaFormatedWithAdressOIB>
    <izvorni_sadrzaj> Stečajna masa iza AMIN d.o.o za poslovanje nekretninama u stečaju, OIB 81332887438, Ivana Gundulića 4/d, 23000 Zadar zastupanog po punomoćniku ANAMARIJA BOKAN</izvorni_sadrzaj>
    <derivirana_varijabla naziv="DomainObject.Predmet.ProtustrankaFormatedWithAdressOIB_1"> Stečajna masa iza AMIN d.o.o za poslovanje nekretninama u stečaju, OIB 81332887438, Ivana Gundulića 4/d, 23000 Zadar zastupanog po punomoćniku ANAMARIJA BOKAN</derivirana_varijabla>
  </DomainObject.Predmet.ProtustrankaFormatedWithAdressOIB>
  <DomainObject.Predmet.ProtustrankaWithAdress>
    <izvorni_sadrzaj>Stečajna masa iza AMIN d.o.o za poslovanje nekretninama u stečaju Ivana Gundulića 4/d, 23000 Zadar</izvorni_sadrzaj>
    <derivirana_varijabla naziv="DomainObject.Predmet.ProtustrankaWithAdress_1">Stečajna masa iza AMIN d.o.o za poslovanje nekretninama u stečaju Ivana Gundulića 4/d, 23000 Zadar</derivirana_varijabla>
  </DomainObject.Predmet.ProtustrankaWithAdress>
  <DomainObject.Predmet.ProtustrankaWithAdressOIB>
    <izvorni_sadrzaj>Stečajna masa iza AMIN d.o.o za poslovanje nekretninama u stečaju, OIB 81332887438, Ivana Gundulića 4/d, 23000 Zadar</izvorni_sadrzaj>
    <derivirana_varijabla naziv="DomainObject.Predmet.ProtustrankaWithAdressOIB_1">Stečajna masa iza AMIN d.o.o za poslovanje nekretninama u stečaju, OIB 81332887438, Ivana Gundulića 4/d, 23000 Zadar</derivirana_varijabla>
  </DomainObject.Predmet.ProtustrankaWithAdressOIB>
  <DomainObject.Predmet.ProtustrankaNazivFormated>
    <izvorni_sadrzaj>Stečajna masa iza AMIN d.o.o za poslovanje nekretninama u stečaju</izvorni_sadrzaj>
    <derivirana_varijabla naziv="DomainObject.Predmet.ProtustrankaNazivFormated_1">Stečajna masa iza AMIN d.o.o za poslovanje nekretninama u stečaju</derivirana_varijabla>
  </DomainObject.Predmet.ProtustrankaNazivFormated>
  <DomainObject.Predmet.ProtustrankaNazivFormatedOIB>
    <izvorni_sadrzaj>Stečajna masa iza AMIN d.o.o za poslovanje nekretninama u stečaju, OIB 81332887438</izvorni_sadrzaj>
    <derivirana_varijabla naziv="DomainObject.Predmet.ProtustrankaNazivFormatedOIB_1">Stečajna masa iza AMIN d.o.o za poslovanje nekretninama u stečaju, OIB 81332887438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4222.99</izvorni_sadrzaj>
    <derivirana_varijabla naziv="DomainObject.Predmet.TrenutnaVrijednost_1">4222.99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Stečajna masa iza AMIN d.o.o za poslovanje nekretninama u stečaju zastupanog po punomoćniku ANAMARIJA BOKAN</item>
    </izvorni_sadrzaj>
    <derivirana_varijabla naziv="DomainObject.Predmet.ProtuStrankaListFormated_1">
      <item>Stečajna masa iza AMIN d.o.o za poslovanje nekretninama u stečaju zastupanog po punomoćniku ANAMARIJA BOKAN</item>
    </derivirana_varijabla>
  </DomainObject.Predmet.ProtuStrankaListFormated>
  <DomainObject.Predmet.ProtuStrankaListFormatedOIB>
    <izvorni_sadrzaj>
      <item>Stečajna masa iza AMIN d.o.o za poslovanje nekretninama u stečaju, OIB 81332887438 zastupanog po punomoćniku ANAMARIJA BOKAN</item>
    </izvorni_sadrzaj>
    <derivirana_varijabla naziv="DomainObject.Predmet.ProtuStrankaListFormatedOIB_1">
      <item>Stečajna masa iza AMIN d.o.o za poslovanje nekretninama u stečaju, OIB 81332887438 zastupanog po punomoćniku ANAMARIJA BOKAN</item>
    </derivirana_varijabla>
  </DomainObject.Predmet.ProtuStrankaListFormatedOIB>
  <DomainObject.Predmet.ProtuStrankaListFormatedWithAdress>
    <izvorni_sadrzaj>
      <item>Stečajna masa iza AMIN d.o.o za poslovanje nekretninama u stečaju, Ivana Gundulića 4/d, 23000 Zadar zastupanog po punomoćniku ANAMARIJA BOKAN</item>
    </izvorni_sadrzaj>
    <derivirana_varijabla naziv="DomainObject.Predmet.ProtuStrankaListFormatedWithAdress_1">
      <item>Stečajna masa iza AMIN d.o.o za poslovanje nekretninama u stečaju, Ivana Gundulića 4/d, 23000 Zadar zastupanog po punomoćniku ANAMARIJA BOKAN</item>
    </derivirana_varijabla>
  </DomainObject.Predmet.ProtuStrankaListFormatedWithAdress>
  <DomainObject.Predmet.ProtuStrankaListFormatedWithAdressOIB>
    <izvorni_sadrzaj>
      <item>Stečajna masa iza AMIN d.o.o za poslovanje nekretninama u stečaju, OIB 81332887438, Ivana Gundulića 4/d, 23000 Zadar zastupanog po punomoćniku ANAMARIJA BOKAN</item>
    </izvorni_sadrzaj>
    <derivirana_varijabla naziv="DomainObject.Predmet.ProtuStrankaListFormatedWithAdressOIB_1">
      <item>Stečajna masa iza AMIN d.o.o za poslovanje nekretninama u stečaju, OIB 81332887438, Ivana Gundulića 4/d, 23000 Zadar zastupanog po punomoćniku ANAMARIJA BOKAN</item>
    </derivirana_varijabla>
  </DomainObject.Predmet.ProtuStrankaListFormatedWithAdressOIB>
  <DomainObject.Predmet.ProtuStrankaListNazivFormated>
    <izvorni_sadrzaj>
      <item>Stečajna masa iza AMIN d.o.o za poslovanje nekretninama u stečaju</item>
    </izvorni_sadrzaj>
    <derivirana_varijabla naziv="DomainObject.Predmet.ProtuStrankaListNazivFormated_1">
      <item>Stečajna masa iza AMIN d.o.o za poslovanje nekretninama u stečaju</item>
    </derivirana_varijabla>
  </DomainObject.Predmet.ProtuStrankaListNazivFormated>
  <DomainObject.Predmet.ProtuStrankaListNazivFormatedOIB>
    <izvorni_sadrzaj>
      <item>Stečajna masa iza AMIN d.o.o za poslovanje nekretninama u stečaju, OIB 81332887438</item>
    </izvorni_sadrzaj>
    <derivirana_varijabla naziv="DomainObject.Predmet.ProtuStrankaListNazivFormatedOIB_1">
      <item>Stečajna masa iza AMIN d.o.o za poslovanje nekretninama u stečaju, OIB 81332887438</item>
    </derivirana_varijabla>
  </DomainObject.Predmet.ProtuStrankaListNazivFormatedOIB>
  <DomainObject.Predmet.OstaliListFormated>
    <izvorni_sadrzaj>
      <item>ANAMARIJA BOKAN punomoćnik sudionika u postupku Stečajna masa iza AMIN d.o.o za poslovanje nekretninama u stečaju</item>
      <item>Županijsko državno odvjetništvo u Splitu punomoćnik sudionika u postupku Ministarstvo financija RH</item>
    </izvorni_sadrzaj>
    <derivirana_varijabla naziv="DomainObject.Predmet.OstaliListFormated_1">
      <item>ANAMARIJA BOKAN punomoćnik sudionika u postupku Stečajna masa iza AMIN d.o.o za poslovanje nekretninama u stečaju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ANAMARIJA BOKAN, OIB 54040182507 punomoćnik sudionika u postupku Stečajna masa iza AMIN d.o.o za poslovanje nekretninama u stečaju</item>
      <item>Županijsko državno odvjetništvo u Splitu, OIB 70793241859 punomoćnik sudionika u postupku Ministarstvo financija RH</item>
    </izvorni_sadrzaj>
    <derivirana_varijabla naziv="DomainObject.Predmet.OstaliListFormatedOIB_1">
      <item>ANAMARIJA BOKAN, OIB 54040182507 punomoćnik sudionika u postupku Stečajna masa iza AMIN d.o.o za poslovanje nekretninama u stečaju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ANAMARIJA BOKAN, Domovinskog rata 27B, 21000 Split punomoćnik sudionika u postupku Stečajna masa iza AMIN d.o.o za poslovanje nekretninama u stečaju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ANAMARIJA BOKAN, Domovinskog rata 27B, 21000 Split punomoćnik sudionika u postupku Stečajna masa iza AMIN d.o.o za poslovanje nekretninama u stečaju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ANAMARIJA BOKAN, OIB 54040182507, Domovinskog rata 27B, 21000 Split punomoćnik sudionika u postupku Stečajna masa iza AMIN d.o.o za poslovanje nekretninama u stečaju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ANAMARIJA BOKAN, OIB 54040182507, Domovinskog rata 27B, 21000 Split punomoćnik sudionika u postupku Stečajna masa iza AMIN d.o.o za poslovanje nekretninama u stečaju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ANAMARIJA BOKAN</item>
      <item>Županijsko državno odvjetništvo u Splitu</item>
    </izvorni_sadrzaj>
    <derivirana_varijabla naziv="DomainObject.Predmet.OstaliListNazivFormated_1">
      <item>ANAMARIJA BOKAN</item>
      <item>Županijsko državno odvjetništvo u Splitu</item>
    </derivirana_varijabla>
  </DomainObject.Predmet.OstaliListNazivFormated>
  <DomainObject.Predmet.OstaliListNazivFormatedOIB>
    <izvorni_sadrzaj>
      <item>ANAMARIJA BOKAN, OIB 54040182507</item>
      <item>Županijsko državno odvjetništvo u Splitu, OIB 70793241859</item>
    </izvorni_sadrzaj>
    <derivirana_varijabla naziv="DomainObject.Predmet.OstaliListNazivFormatedOIB_1">
      <item>ANAMARIJA BOKAN, OIB 54040182507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AMIN d.o.o za poslovanje nekretninama u stečaju</izvorni_sadrzaj>
    <derivirana_varijabla naziv="DomainObject.Predmet.ProtustrankaIDrugi_1">Stečajna masa iza AMIN d.o.o za poslovanje nekretninama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AMIN d.o.o za poslovanje nekretninama u stečaju, OIB 81332887438, Ivana Gundulića 4/d, 23000 Zadar</izvorni_sadrzaj>
    <derivirana_varijabla naziv="DomainObject.Predmet.ProtustrankaIDrugiAdressOIB_1">Stečajna masa iza AMIN d.o.o za poslovanje nekretninama u stečaju, OIB 81332887438, Ivana Gundulića 4/d,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AMIN d.o.o za poslovanje nekretninama u stečaju</item>
      <item>FINANCIJSKA AGENCIJA, RC SPLIT</item>
      <item>Ministarstvo financija RH</item>
      <item>ANAMARIJA BOKAN</item>
      <item>Županijsko državno odvjetništvo u Splitu</item>
    </izvorni_sadrzaj>
    <derivirana_varijabla naziv="DomainObject.Predmet.SudioniciListNaziv_1">
      <item>Stečajna masa iza AMIN d.o.o za poslovanje nekretninama u stečaju</item>
      <item>FINANCIJSKA AGENCIJA, RC SPLIT</item>
      <item>Ministarstvo financija RH</item>
      <item>ANAMARIJA BOKAN</item>
      <item>Županijsko državno odvjetništvo u Splitu</item>
    </derivirana_varijabla>
  </DomainObject.Predmet.SudioniciListNaziv>
  <DomainObject.Predmet.SudioniciListAdressOIB>
    <izvorni_sadrzaj>
      <item>Stečajna masa iza AMIN d.o.o za poslovanje nekretninama u stečaju, OIB 81332887438, Ivana Gundulića 4/d,23000 Zadar</item>
      <item>FINANCIJSKA AGENCIJA, RC SPLIT, OIB 85821130368, Mažuranićevo šetalište 24 b,21000 Split</item>
      <item>Ministarstvo financija RH, OIB 18683136487, Katančićeva 5,10000 Zagreb</item>
      <item>ANAMARIJA BOKAN, OIB 54040182507, Domovinskog rata 27B,21000 Split</item>
      <item>Županijsko državno odvjetništvo u Splitu, OIB 70793241859, Gundulićeva 29a,21000 Split</item>
    </izvorni_sadrzaj>
    <derivirana_varijabla naziv="DomainObject.Predmet.SudioniciListAdressOIB_1">
      <item>Stečajna masa iza AMIN d.o.o za poslovanje nekretninama u stečaju, OIB 81332887438, Ivana Gundulića 4/d,23000 Zadar</item>
      <item>FINANCIJSKA AGENCIJA, RC SPLIT, OIB 85821130368, Mažuranićevo šetalište 24 b,21000 Split</item>
      <item>Ministarstvo financija RH, OIB 18683136487, Katančićeva 5,10000 Zagreb</item>
      <item>ANAMARIJA BOKAN, OIB 54040182507, Domovinskog rata 27B,21000 Split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81332887438</item>
      <item>, OIB 85821130368</item>
      <item>, OIB 18683136487</item>
      <item>, OIB 54040182507</item>
      <item>, OIB 70793241859</item>
    </izvorni_sadrzaj>
    <derivirana_varijabla naziv="DomainObject.Predmet.SudioniciListNazivOIB_1">
      <item>, OIB 81332887438</item>
      <item>, OIB 85821130368</item>
      <item>, OIB 18683136487</item>
      <item>, OIB 54040182507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St-114/2017-7</izvorni_sadrzaj>
    <derivirana_varijabla naziv="DomainObject.PredzadnjaOdlukaIzPredmeta.Oznaka_1">St-114/2017-7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939</properties:Characters>
  <properties:Lines>38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2019-05-07T07:15:00Z</cp:lastPrinted>
  <dcterms:modified xmlns:xsi="http://www.w3.org/2001/XMLSchema-instance" xsi:type="dcterms:W3CDTF">2019-05-07T07:15:00Z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