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a046" w14:paraId="30ea046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5D39C7" w:rsidP="006F56F3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St-4214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6F372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F372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6F3723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2668B" w:rsidP="0032668B" w:rsidR="0032668B" w:rsidRPr="006F372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F372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AF57A8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084BD3">
        <w:rPr>
          <w:rFonts w:cs="Times New Roman" w:eastAsia="Times New Roman" w:hAnsi="Times New Roman" w:ascii="Times New Roman"/>
          <w:sz w:val="24"/>
          <w:szCs w:val="24"/>
          <w:lang w:eastAsia="hr-HR"/>
        </w:rPr>
        <w:t>FINEA HOLDING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</w:t>
      </w:r>
      <w:r w:rsidR="00084BD3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Zagorska 12 B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F0F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084BD3">
        <w:rPr>
          <w:rFonts w:cs="Times New Roman" w:eastAsia="Times New Roman" w:hAnsi="Times New Roman" w:ascii="Times New Roman"/>
          <w:sz w:val="24"/>
          <w:szCs w:val="24"/>
          <w:lang w:eastAsia="hr-HR"/>
        </w:rPr>
        <w:t>29532399445</w:t>
      </w:r>
      <w:r w:rsidR="001F0F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937AAB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937AA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741A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0E1650">
        <w:rPr>
          <w:rFonts w:cs="Times New Roman" w:eastAsia="Times New Roman" w:hAnsi="Times New Roman" w:ascii="Times New Roman"/>
          <w:sz w:val="24"/>
          <w:szCs w:val="24"/>
          <w:lang w:eastAsia="hr-HR"/>
        </w:rPr>
        <w:t>FINEA HOLDING d.o.o., Zagreb, II. Zagorska 12 B, OIB: 29532399445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>na 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046DD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04209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 Lehki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04209">
        <w:rPr>
          <w:rFonts w:cs="Times New Roman" w:eastAsia="Times New Roman" w:hAnsi="Times New Roman" w:ascii="Times New Roman"/>
          <w:sz w:val="24"/>
          <w:szCs w:val="24"/>
          <w:lang w:eastAsia="hr-HR"/>
        </w:rPr>
        <w:t>96068307857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0420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Pavla Hatza 10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1650">
        <w:rPr>
          <w:rFonts w:cs="Times New Roman" w:eastAsia="Times New Roman" w:hAnsi="Times New Roman" w:ascii="Times New Roman"/>
          <w:sz w:val="24"/>
          <w:szCs w:val="24"/>
          <w:lang w:eastAsia="hr-HR"/>
        </w:rPr>
        <w:t>FINEA HOLDING d.o.o., Zagreb, II. Zagorska 12 B, OIB: 29532399445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383439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8343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AC52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C5267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C52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3723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5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45D6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5D39C7">
      <w:rPr>
        <w:rFonts w:cs="Times New Roman" w:hAnsi="Times New Roman" w:ascii="Times New Roman"/>
        <w:sz w:val="24"/>
        <w:szCs w:val="24"/>
      </w:rPr>
      <w:t>St-4214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46DDC"/>
    <w:rsid w:val="0005730B"/>
    <w:rsid w:val="00084BD3"/>
    <w:rsid w:val="000D0F92"/>
    <w:rsid w:val="000E1650"/>
    <w:rsid w:val="000F36D9"/>
    <w:rsid w:val="0011340C"/>
    <w:rsid w:val="0012620F"/>
    <w:rsid w:val="0015109B"/>
    <w:rsid w:val="0017404A"/>
    <w:rsid w:val="00185C41"/>
    <w:rsid w:val="001F0F87"/>
    <w:rsid w:val="00207DF2"/>
    <w:rsid w:val="00210C17"/>
    <w:rsid w:val="0021433F"/>
    <w:rsid w:val="00216085"/>
    <w:rsid w:val="00235E28"/>
    <w:rsid w:val="00256F88"/>
    <w:rsid w:val="00260D8E"/>
    <w:rsid w:val="00271149"/>
    <w:rsid w:val="002A1B78"/>
    <w:rsid w:val="00311FA1"/>
    <w:rsid w:val="0032668B"/>
    <w:rsid w:val="00341813"/>
    <w:rsid w:val="00383439"/>
    <w:rsid w:val="003A0AEF"/>
    <w:rsid w:val="003A5268"/>
    <w:rsid w:val="003C5792"/>
    <w:rsid w:val="00404209"/>
    <w:rsid w:val="00470C3F"/>
    <w:rsid w:val="00484EBE"/>
    <w:rsid w:val="004C7E33"/>
    <w:rsid w:val="00532772"/>
    <w:rsid w:val="005A2FE9"/>
    <w:rsid w:val="005D1065"/>
    <w:rsid w:val="005D39C7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0E6A"/>
    <w:rsid w:val="006D0DAE"/>
    <w:rsid w:val="006F3723"/>
    <w:rsid w:val="006F56F3"/>
    <w:rsid w:val="00725F4E"/>
    <w:rsid w:val="00741A2B"/>
    <w:rsid w:val="00786829"/>
    <w:rsid w:val="007A4ACA"/>
    <w:rsid w:val="007B6B18"/>
    <w:rsid w:val="007D0B34"/>
    <w:rsid w:val="007E6352"/>
    <w:rsid w:val="008071B6"/>
    <w:rsid w:val="00875CD7"/>
    <w:rsid w:val="00887D5B"/>
    <w:rsid w:val="00892540"/>
    <w:rsid w:val="008A6F6E"/>
    <w:rsid w:val="008F5778"/>
    <w:rsid w:val="008F6F09"/>
    <w:rsid w:val="009121FB"/>
    <w:rsid w:val="00937AAB"/>
    <w:rsid w:val="00995051"/>
    <w:rsid w:val="009D675B"/>
    <w:rsid w:val="009F05F6"/>
    <w:rsid w:val="00A1325B"/>
    <w:rsid w:val="00A45D6B"/>
    <w:rsid w:val="00A56A2A"/>
    <w:rsid w:val="00AA2ED9"/>
    <w:rsid w:val="00AB5415"/>
    <w:rsid w:val="00AC26B4"/>
    <w:rsid w:val="00AC5267"/>
    <w:rsid w:val="00AD5AA5"/>
    <w:rsid w:val="00AF13FA"/>
    <w:rsid w:val="00AF57A8"/>
    <w:rsid w:val="00B7104D"/>
    <w:rsid w:val="00B74833"/>
    <w:rsid w:val="00C12987"/>
    <w:rsid w:val="00C404E2"/>
    <w:rsid w:val="00C52761"/>
    <w:rsid w:val="00C7657B"/>
    <w:rsid w:val="00C87A74"/>
    <w:rsid w:val="00C95EF7"/>
    <w:rsid w:val="00CF2481"/>
    <w:rsid w:val="00D10399"/>
    <w:rsid w:val="00D65FCE"/>
    <w:rsid w:val="00DF0F25"/>
    <w:rsid w:val="00DF5183"/>
    <w:rsid w:val="00E44174"/>
    <w:rsid w:val="00E45F86"/>
    <w:rsid w:val="00E605B5"/>
    <w:rsid w:val="00EC4216"/>
    <w:rsid w:val="00EF0B2D"/>
    <w:rsid w:val="00F16C7A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5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D6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5D6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5D6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5D6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5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D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5D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5D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5D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4214</izvorni_sadrzaj>
    <derivirana_varijabla naziv="DomainObject.Predmet.Broj_1">4214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St-4214/2016</izvorni_sadrzaj>
    <derivirana_varijabla naziv="DomainObject.Predmet.OznakaBroj_1">St-4214/2016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FINEA HOLDING d.o.o.</izvorni_sadrzaj>
    <derivirana_varijabla naziv="DomainObject.Predmet.ProtustrankaFormated_1">  FINEA HOLDING d.o.o.</derivirana_varijabla>
  </DomainObject.Predmet.ProtustrankaFormated>
  <DomainObject.Predmet.ProtustrankaFormatedOIB>
    <izvorni_sadrzaj>  FINEA HOLDING d.o.o., OIB 29532399445</izvorni_sadrzaj>
    <derivirana_varijabla naziv="DomainObject.Predmet.ProtustrankaFormatedOIB_1">  FINEA HOLDING d.o.o., OIB 29532399445</derivirana_varijabla>
  </DomainObject.Predmet.ProtustrankaFormatedOIB>
  <DomainObject.Predmet.ProtustrankaFormatedWithAdress>
    <izvorni_sadrzaj> FINEA HOLDING d.o.o., II. Zagorska 12/B, 10000 Zagreb</izvorni_sadrzaj>
    <derivirana_varijabla naziv="DomainObject.Predmet.ProtustrankaFormatedWithAdress_1"> FINEA HOLDING d.o.o., II. Zagorska 12/B, 10000 Zagreb</derivirana_varijabla>
  </DomainObject.Predmet.ProtustrankaFormatedWithAdress>
  <DomainObject.Predmet.ProtustrankaFormatedWithAdressOIB>
    <izvorni_sadrzaj> FINEA HOLDING d.o.o., OIB 29532399445, II. Zagorska 12/B, 10000 Zagreb</izvorni_sadrzaj>
    <derivirana_varijabla naziv="DomainObject.Predmet.ProtustrankaFormatedWithAdressOIB_1"> FINEA HOLDING d.o.o., OIB 29532399445, II. Zagorska 12/B, 10000 Zagreb</derivirana_varijabla>
  </DomainObject.Predmet.ProtustrankaFormatedWithAdressOIB>
  <DomainObject.Predmet.ProtustrankaWithAdress>
    <izvorni_sadrzaj>FINEA HOLDING d.o.o. II. Zagorska 12/B, 10000 Zagreb</izvorni_sadrzaj>
    <derivirana_varijabla naziv="DomainObject.Predmet.ProtustrankaWithAdress_1">FINEA HOLDING d.o.o. II. Zagorska 12/B, 10000 Zagreb</derivirana_varijabla>
  </DomainObject.Predmet.ProtustrankaWithAdress>
  <DomainObject.Predmet.ProtustrankaWithAdressOIB>
    <izvorni_sadrzaj>FINEA HOLDING d.o.o., OIB 29532399445, II. Zagorska 12/B, 10000 Zagreb</izvorni_sadrzaj>
    <derivirana_varijabla naziv="DomainObject.Predmet.ProtustrankaWithAdressOIB_1">FINEA HOLDING d.o.o., OIB 29532399445, II. Zagorska 12/B, 10000 Zagreb</derivirana_varijabla>
  </DomainObject.Predmet.ProtustrankaWithAdressOIB>
  <DomainObject.Predmet.ProtustrankaNazivFormated>
    <izvorni_sadrzaj>FINEA HOLDING d.o.o.</izvorni_sadrzaj>
    <derivirana_varijabla naziv="DomainObject.Predmet.ProtustrankaNazivFormated_1">FINEA HOLDING d.o.o.</derivirana_varijabla>
  </DomainObject.Predmet.ProtustrankaNazivFormated>
  <DomainObject.Predmet.ProtustrankaNazivFormatedOIB>
    <izvorni_sadrzaj>FINEA HOLDING d.o.o., OIB 29532399445</izvorni_sadrzaj>
    <derivirana_varijabla naziv="DomainObject.Predmet.ProtustrankaNazivFormatedOIB_1">FINEA HOLDING d.o.o., OIB 29532399445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FINEA HOLDING d.o.o.</item>
    </izvorni_sadrzaj>
    <derivirana_varijabla naziv="DomainObject.Predmet.ProtuStrankaListFormated_1">
      <item>FINEA HOLDING d.o.o.</item>
    </derivirana_varijabla>
  </DomainObject.Predmet.ProtuStrankaListFormated>
  <DomainObject.Predmet.ProtuStrankaListFormatedOIB>
    <izvorni_sadrzaj>
      <item>FINEA HOLDING d.o.o., OIB 29532399445</item>
    </izvorni_sadrzaj>
    <derivirana_varijabla naziv="DomainObject.Predmet.ProtuStrankaListFormatedOIB_1">
      <item>FINEA HOLDING d.o.o., OIB 29532399445</item>
    </derivirana_varijabla>
  </DomainObject.Predmet.ProtuStrankaListFormatedOIB>
  <DomainObject.Predmet.ProtuStrankaListFormatedWithAdress>
    <izvorni_sadrzaj>
      <item>FINEA HOLDING d.o.o., II. Zagorska 12/B, 10000 Zagreb</item>
    </izvorni_sadrzaj>
    <derivirana_varijabla naziv="DomainObject.Predmet.ProtuStrankaListFormatedWithAdress_1">
      <item>FINEA HOLDING d.o.o., II. Zagorska 12/B, 10000 Zagreb</item>
    </derivirana_varijabla>
  </DomainObject.Predmet.ProtuStrankaListFormatedWithAdress>
  <DomainObject.Predmet.ProtuStrankaListFormatedWithAdressOIB>
    <izvorni_sadrzaj>
      <item>FINEA HOLDING d.o.o., OIB 29532399445, II. Zagorska 12/B, 10000 Zagreb</item>
    </izvorni_sadrzaj>
    <derivirana_varijabla naziv="DomainObject.Predmet.ProtuStrankaListFormatedWithAdressOIB_1">
      <item>FINEA HOLDING d.o.o., OIB 29532399445, II. Zagorska 12/B, 10000 Zagreb</item>
    </derivirana_varijabla>
  </DomainObject.Predmet.ProtuStrankaListFormatedWithAdressOIB>
  <DomainObject.Predmet.ProtuStrankaListNazivFormated>
    <izvorni_sadrzaj>
      <item>FINEA HOLDING d.o.o.</item>
    </izvorni_sadrzaj>
    <derivirana_varijabla naziv="DomainObject.Predmet.ProtuStrankaListNazivFormated_1">
      <item>FINEA HOLDING d.o.o.</item>
    </derivirana_varijabla>
  </DomainObject.Predmet.ProtuStrankaListNazivFormated>
  <DomainObject.Predmet.ProtuStrankaListNazivFormatedOIB>
    <izvorni_sadrzaj>
      <item>FINEA HOLDING d.o.o., OIB 29532399445</item>
    </izvorni_sadrzaj>
    <derivirana_varijabla naziv="DomainObject.Predmet.ProtuStrankaListNazivFormatedOIB_1">
      <item>FINEA HOLDING d.o.o., OIB 29532399445</item>
    </derivirana_varijabla>
  </DomainObject.Predmet.ProtuStrankaListNazivFormatedOIB>
  <DomainObject.Predmet.OstaliListFormated>
    <izvorni_sadrzaj>
      <item>Borec Miklavž</item>
      <item>Aleksandra Vaupotič</item>
    </izvorni_sadrzaj>
    <derivirana_varijabla naziv="DomainObject.Predmet.OstaliListFormated_1">
      <item>Borec Miklavž</item>
      <item>Aleksandra Vaupotič</item>
    </derivirana_varijabla>
  </DomainObject.Predmet.OstaliListFormated>
  <DomainObject.Predmet.OstaliListFormatedOIB>
    <izvorni_sadrzaj>
      <item>Borec Miklavž</item>
      <item>Aleksandra Vaupotič</item>
    </izvorni_sadrzaj>
    <derivirana_varijabla naziv="DomainObject.Predmet.OstaliListFormatedOIB_1">
      <item>Borec Miklavž</item>
      <item>Aleksandra Vaupotič</item>
    </derivirana_varijabla>
  </DomainObject.Predmet.OstaliListFormatedOIB>
  <DomainObject.Predmet.OstaliListFormatedWithAdress>
    <izvorni_sadrzaj>
      <item>Borec Miklavž, Vrbanska 41, Maribor</item>
      <item>Aleksandra Vaupotič, Prisojna ulica 061, Maribor</item>
    </izvorni_sadrzaj>
    <derivirana_varijabla naziv="DomainObject.Predmet.OstaliListFormatedWithAdress_1">
      <item>Borec Miklavž, Vrbanska 41, Maribor</item>
      <item>Aleksandra Vaupotič, Prisojna ulica 061, Maribor</item>
    </derivirana_varijabla>
  </DomainObject.Predmet.OstaliListFormatedWithAdress>
  <DomainObject.Predmet.OstaliListFormatedWithAdressOIB>
    <izvorni_sadrzaj>
      <item>Borec Miklavž, Vrbanska 41, Maribor</item>
      <item>Aleksandra Vaupotič, Prisojna ulica 061, Maribor</item>
    </izvorni_sadrzaj>
    <derivirana_varijabla naziv="DomainObject.Predmet.OstaliListFormatedWithAdressOIB_1">
      <item>Borec Miklavž, Vrbanska 41, Maribor</item>
      <item>Aleksandra Vaupotič, Prisojna ulica 061, Maribor</item>
    </derivirana_varijabla>
  </DomainObject.Predmet.OstaliListFormatedWithAdressOIB>
  <DomainObject.Predmet.OstaliListNazivFormated>
    <izvorni_sadrzaj>
      <item>Borec Miklavž</item>
      <item>Aleksandra Vaupotič</item>
    </izvorni_sadrzaj>
    <derivirana_varijabla naziv="DomainObject.Predmet.OstaliListNazivFormated_1">
      <item>Borec Miklavž</item>
      <item>Aleksandra Vaupotič</item>
    </derivirana_varijabla>
  </DomainObject.Predmet.OstaliListNazivFormated>
  <DomainObject.Predmet.OstaliListNazivFormatedOIB>
    <izvorni_sadrzaj>
      <item>Borec Miklavž</item>
      <item>Aleksandra Vaupotič</item>
    </izvorni_sadrzaj>
    <derivirana_varijabla naziv="DomainObject.Predmet.OstaliListNazivFormatedOIB_1">
      <item>Borec Miklavž</item>
      <item>Aleksandra Vaupotič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FINEA HOLDING d.o.o.</izvorni_sadrzaj>
    <derivirana_varijabla naziv="DomainObject.Predmet.ProtustrankaIDrugi_1">FINEA HOLDING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FINEA HOLDING d.o.o., OIB 29532399445, II. Zagorska 12/B, 10000 Zagreb</izvorni_sadrzaj>
    <derivirana_varijabla naziv="DomainObject.Predmet.ProtustrankaIDrugiAdressOIB_1">FINEA HOLDING d.o.o., OIB 29532399445, II. Zagorska 12/B,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FINEA HOLDING d.o.o.</item>
      <item>Borec Miklavž</item>
      <item>Aleksandra Vaupotič</item>
    </izvorni_sadrzaj>
    <derivirana_varijabla naziv="DomainObject.Predmet.SudioniciListNaziv_1">
      <item>FINA Regionalni centar Zagreb</item>
      <item>FINEA HOLDING d.o.o.</item>
      <item>Borec Miklavž</item>
      <item>Aleksandra Vaupotič</item>
    </derivirana_varijabla>
  </DomainObject.Predmet.SudioniciListNaziv>
  <DomainObject.Predmet.SudioniciListAdressOIB>
    <izvorni_sadrzaj>
      <item>FINA Regionalni centar Zagreb, OIB 85821130368, Trg svibanjskih žrtava 1995. 1,10000 Zagreb</item>
      <item>FINEA HOLDING d.o.o., OIB 29532399445, II. Zagorska 12/B,10000 Zagreb</item>
      <item>Borec Miklavž, Vrbanska 41,Maribor</item>
      <item>Aleksandra Vaupotič, Prisojna ulica 061,Maribor</item>
    </izvorni_sadrzaj>
    <derivirana_varijabla naziv="DomainObject.Predmet.SudioniciListAdressOIB_1">
      <item>FINA Regionalni centar Zagreb, OIB 85821130368, Trg svibanjskih žrtava 1995. 1,10000 Zagreb</item>
      <item>FINEA HOLDING d.o.o., OIB 29532399445, II. Zagorska 12/B,10000 Zagreb</item>
      <item>Borec Miklavž, Vrbanska 41,Maribor</item>
      <item>Aleksandra Vaupotič, Prisojna ulica 061,Maribor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29532399445</item>
      <item>, OIB null</item>
      <item>, OIB null</item>
    </izvorni_sadrzaj>
    <derivirana_varijabla naziv="DomainObject.Predmet.SudioniciListNazivOIB_1">
      <item>, OIB 85821130368</item>
      <item>, OIB 29532399445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2488</properties:Characters>
  <properties:Lines>83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2016-12-05T10:01:00Z</dcterms:created>
  <dc:creator>Teuta Klinžić Zajec</dc:creator>
  <cp:lastModifiedBy>Teuta Klinžić Zajec</cp:lastModifiedBy>
  <cp:lastPrinted>2016-12-05T09:50:00Z</cp:lastPrinted>
  <dcterms:modified xmlns:xsi="http://www.w3.org/2001/XMLSchema-instance" xsi:type="dcterms:W3CDTF">2016-12-05T10:11:00Z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