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d281" w14:paraId="e5ad281" w:rsidRDefault="003E5EDE" w:rsidP="002A16A1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F2548D">
        <w:t>310/14-</w:t>
      </w:r>
      <w:r w:rsidR="00907CA6">
        <w:t>62</w:t>
      </w:r>
    </w:p>
    <w:p w:rsidRDefault="002A16A1" w:rsidP="003E5EDE" w:rsidR="002A16A1">
      <w:pPr>
        <w:ind w:firstLine="720" w:left="1440"/>
      </w:pPr>
    </w:p>
    <w:p w:rsidRDefault="002A16A1" w:rsidP="003E5EDE" w:rsidR="002A16A1">
      <w:pPr>
        <w:ind w:firstLine="720" w:left="1440"/>
      </w:pPr>
    </w:p>
    <w:p w:rsidRDefault="00466C78" w:rsidP="002A16A1" w:rsidR="00466C78">
      <w:pPr>
        <w:jc w:val="center"/>
      </w:pPr>
    </w:p>
    <w:p w:rsidRDefault="003E5EDE" w:rsidP="002A16A1" w:rsidR="003E5EDE" w:rsidRPr="000559FC">
      <w:pPr>
        <w:jc w:val="center"/>
      </w:pPr>
      <w:r>
        <w:t>R E P U B L I K A  H R V A T S K A</w:t>
      </w:r>
    </w:p>
    <w:p w:rsidRDefault="00B253AA" w:rsidP="002A16A1" w:rsidR="00B253AA">
      <w:pPr>
        <w:jc w:val="center"/>
      </w:pPr>
    </w:p>
    <w:p w:rsidRDefault="004B0322" w:rsidP="002A16A1" w:rsidR="00D94EF2">
      <w:pPr>
        <w:jc w:val="center"/>
      </w:pPr>
      <w:r>
        <w:t>R J E Š E NJ E</w:t>
      </w:r>
    </w:p>
    <w:p w:rsidRDefault="00F2548D" w:rsidP="004B0322" w:rsidR="00F2548D">
      <w:pPr>
        <w:jc w:val="center"/>
      </w:pPr>
    </w:p>
    <w:p w:rsidRDefault="00F2548D" w:rsidP="002A16A1" w:rsidR="00F2548D">
      <w:pPr>
        <w:ind w:firstLine="720"/>
        <w:jc w:val="both"/>
      </w:pPr>
      <w:r w:rsidRPr="00F2548D">
        <w:t>Trgovački sud u Rijeci po sutkinji</w:t>
      </w:r>
      <w:r>
        <w:t xml:space="preserve"> tog suda</w:t>
      </w:r>
      <w:r w:rsidRPr="00F2548D">
        <w:t xml:space="preserve"> Emi Brdovčak, u stečajnom postupku nad dužnikom FENICE TELEKOM d.o.o. </w:t>
      </w:r>
      <w:r>
        <w:t xml:space="preserve">u stečaju, </w:t>
      </w:r>
      <w:r w:rsidRPr="00F2548D">
        <w:t>Rijeka, Gornja Vežica 16/A, OIB: 67405551407, MBS: 040057514, kojeg zastupa stečajna upraviteljica Gordana Padjen – Šte</w:t>
      </w:r>
      <w:r>
        <w:t xml:space="preserve">fanić iz Rijeke, Cittina 20, </w:t>
      </w:r>
      <w:r w:rsidR="00907CA6">
        <w:t>2</w:t>
      </w:r>
      <w:r>
        <w:t xml:space="preserve">. </w:t>
      </w:r>
      <w:r w:rsidR="00907CA6">
        <w:t xml:space="preserve">listopada </w:t>
      </w:r>
      <w:r>
        <w:t>2017</w:t>
      </w:r>
      <w:r w:rsidRPr="00F2548D">
        <w:t>.,</w:t>
      </w:r>
    </w:p>
    <w:p w:rsidRDefault="007A5C87" w:rsidP="00F2548D" w:rsidR="007A5C87"/>
    <w:p w:rsidRDefault="004B0322" w:rsidP="00085BD3" w:rsidR="00085BD3" w:rsidRPr="002A16A1">
      <w:pPr>
        <w:jc w:val="center"/>
      </w:pPr>
      <w:r w:rsidRPr="002A16A1">
        <w:t xml:space="preserve">r i j e š i o </w:t>
      </w:r>
      <w:r w:rsidR="00D94EF2" w:rsidRPr="002A16A1">
        <w:t xml:space="preserve">  </w:t>
      </w:r>
      <w:r w:rsidR="00085BD3" w:rsidRPr="002A16A1">
        <w:t xml:space="preserve">j e </w:t>
      </w: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F2548D">
        <w:rPr>
          <w:rFonts w:hAnsi="Times New Roman" w:ascii="Times New Roman"/>
          <w:szCs w:val="24"/>
        </w:rPr>
        <w:t xml:space="preserve"> </w:t>
      </w:r>
      <w:r w:rsidR="00F2548D" w:rsidRPr="00F2548D">
        <w:rPr>
          <w:rFonts w:hAnsi="Times New Roman" w:ascii="Times New Roman"/>
          <w:szCs w:val="24"/>
        </w:rPr>
        <w:t>FENICE TELEKOM d.o.o. u stečaju, Rijeka, Gornja Vežica 16/A, OIB: 67405551407, MBS: 040057514</w:t>
      </w:r>
      <w:r w:rsidR="007A5C87">
        <w:rPr>
          <w:rFonts w:hAnsi="Times New Roman" w:ascii="Times New Roman"/>
          <w:szCs w:val="24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F2548D" w:rsidP="002A16A1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="00907CA6">
        <w:rPr>
          <w:rFonts w:hAnsi="Times New Roman" w:ascii="Times New Roman"/>
          <w:szCs w:val="24"/>
        </w:rPr>
        <w:t>4</w:t>
      </w:r>
      <w:r w:rsidR="00C04A5E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907CA6">
        <w:rPr>
          <w:rFonts w:hAnsi="Times New Roman" w:ascii="Times New Roman"/>
          <w:szCs w:val="24"/>
        </w:rPr>
        <w:t xml:space="preserve">prosinca </w:t>
      </w:r>
      <w:r w:rsidR="001E527C">
        <w:rPr>
          <w:rFonts w:hAnsi="Times New Roman" w:ascii="Times New Roman"/>
          <w:szCs w:val="24"/>
        </w:rPr>
        <w:t>2017</w:t>
      </w:r>
      <w:r w:rsidR="00C04A5E">
        <w:rPr>
          <w:rFonts w:hAnsi="Times New Roman" w:ascii="Times New Roman"/>
          <w:szCs w:val="24"/>
        </w:rPr>
        <w:t>. u 1</w:t>
      </w:r>
      <w:r w:rsidR="00907CA6">
        <w:rPr>
          <w:rFonts w:hAnsi="Times New Roman" w:ascii="Times New Roman"/>
          <w:szCs w:val="24"/>
        </w:rPr>
        <w:t>3</w:t>
      </w:r>
      <w:r w:rsidR="009C29FE">
        <w:rPr>
          <w:rFonts w:hAnsi="Times New Roman" w:ascii="Times New Roman"/>
          <w:szCs w:val="24"/>
        </w:rPr>
        <w:t>,0</w:t>
      </w:r>
      <w:r w:rsidR="006E70ED">
        <w:rPr>
          <w:rFonts w:hAnsi="Times New Roman" w:ascii="Times New Roman"/>
          <w:szCs w:val="24"/>
        </w:rPr>
        <w:t>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2A16A1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</w:t>
      </w:r>
      <w:r w:rsidR="006E70ED">
        <w:rPr>
          <w:rFonts w:hAnsi="Times New Roman" w:ascii="Times New Roman"/>
          <w:szCs w:val="24"/>
        </w:rPr>
        <w:t xml:space="preserve"> za pokriće troškova postupka</w:t>
      </w:r>
      <w:r>
        <w:rPr>
          <w:rFonts w:hAnsi="Times New Roman" w:ascii="Times New Roman"/>
          <w:szCs w:val="24"/>
        </w:rPr>
        <w:t>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2A16A1" w:rsidP="002A16A1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4B0322" w:rsidRPr="004B0322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F2548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80251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</w:t>
      </w:r>
      <w:r w:rsidR="00802518">
        <w:rPr>
          <w:rFonts w:hAnsi="Times New Roman" w:ascii="Times New Roman"/>
          <w:szCs w:val="24"/>
        </w:rPr>
        <w:t xml:space="preserve">listopada </w:t>
      </w:r>
      <w:r w:rsidR="001E527C">
        <w:rPr>
          <w:rFonts w:hAnsi="Times New Roman" w:ascii="Times New Roman"/>
          <w:szCs w:val="24"/>
        </w:rPr>
        <w:t>2017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2A16A1" w:rsidP="002A16A1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C04A5E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2A16A1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2A16A1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sectPr w:rsidSect="002A16A1" w:rsidR="004B0322" w:rsidRPr="004B0322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787" w:rsidR="00ED2787">
      <w:r>
        <w:separator/>
      </w:r>
    </w:p>
  </w:endnote>
  <w:endnote w:id="0" w:type="continuationSeparator">
    <w:p w:rsidRDefault="00ED2787" w:rsidR="00ED2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787" w:rsidR="00ED2787">
      <w:r>
        <w:separator/>
      </w:r>
    </w:p>
  </w:footnote>
  <w:footnote w:id="0" w:type="continuationSeparator">
    <w:p w:rsidRDefault="00ED2787" w:rsidR="00ED27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C8C" w:rsidR="00D71C8C">
    <w:pPr>
      <w:pStyle w:val="Zaglavlje"/>
    </w:pPr>
    <w:r>
      <w:tab/>
    </w:r>
    <w:r w:rsidR="00B97853">
      <w:tab/>
      <w:t>8 St-</w:t>
    </w:r>
    <w:r w:rsidR="00F92E2F">
      <w:t>310</w:t>
    </w:r>
    <w:r w:rsidR="00B97853">
      <w:t>/1</w:t>
    </w:r>
    <w:r w:rsidR="00F92E2F">
      <w:t>4</w:t>
    </w:r>
    <w:r w:rsidR="00B97853">
      <w:t>-</w:t>
    </w:r>
    <w:r w:rsidR="00F92E2F">
      <w:t>56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C78" w:rsidP="00A45EAD" w:rsidR="00466C78" w:rsidRPr="00466C78">
    <w:pPr>
      <w:ind w:firstLine="708"/>
      <w:rPr>
        <w:sz w:val="20"/>
        <w:szCs w:val="20"/>
      </w:rPr>
    </w:pPr>
    <w:r w:rsidRPr="00466C78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66C78" w:rsidP="00210E4E" w:rsidR="00466C78" w:rsidRPr="00466C78">
    <w:pPr>
      <w:rPr>
        <w:sz w:val="20"/>
        <w:szCs w:val="20"/>
      </w:rPr>
    </w:pPr>
    <w:r w:rsidRPr="00466C78">
      <w:rPr>
        <w:rFonts w:eastAsia="MS Mincho"/>
        <w:sz w:val="20"/>
        <w:szCs w:val="20"/>
      </w:rPr>
      <w:t>REPUBLIKA HRVATSKA</w:t>
    </w:r>
  </w:p>
  <w:p w:rsidRDefault="00466C78" w:rsidP="00210E4E" w:rsidR="00466C78" w:rsidRPr="00466C78">
    <w:pPr>
      <w:rPr>
        <w:sz w:val="20"/>
        <w:szCs w:val="20"/>
      </w:rPr>
    </w:pPr>
    <w:r w:rsidRPr="00466C78">
      <w:rPr>
        <w:rFonts w:eastAsia="MS Mincho"/>
        <w:sz w:val="20"/>
        <w:szCs w:val="20"/>
      </w:rPr>
      <w:t>TRGOVAČKI SUD U RIJECI</w:t>
    </w:r>
  </w:p>
  <w:p w:rsidRDefault="00466C78" w:rsidP="00A45EAD" w:rsidR="00466C78" w:rsidRPr="00466C78">
    <w:pPr>
      <w:rPr>
        <w:rFonts w:eastAsia="MS Mincho"/>
        <w:sz w:val="20"/>
        <w:szCs w:val="20"/>
      </w:rPr>
    </w:pPr>
    <w:r w:rsidRPr="00466C7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57C0F"/>
    <w:rsid w:val="00085BD3"/>
    <w:rsid w:val="000C2416"/>
    <w:rsid w:val="000D5D10"/>
    <w:rsid w:val="00120231"/>
    <w:rsid w:val="001A4793"/>
    <w:rsid w:val="001B14C3"/>
    <w:rsid w:val="001C0C6B"/>
    <w:rsid w:val="001E527C"/>
    <w:rsid w:val="001F4D18"/>
    <w:rsid w:val="0023193D"/>
    <w:rsid w:val="00233EE9"/>
    <w:rsid w:val="00236A65"/>
    <w:rsid w:val="00251BE6"/>
    <w:rsid w:val="002926EA"/>
    <w:rsid w:val="002A16A1"/>
    <w:rsid w:val="00324315"/>
    <w:rsid w:val="00342C2E"/>
    <w:rsid w:val="003E5EDE"/>
    <w:rsid w:val="00401B3A"/>
    <w:rsid w:val="004236AA"/>
    <w:rsid w:val="00466C78"/>
    <w:rsid w:val="00477FAC"/>
    <w:rsid w:val="00490F67"/>
    <w:rsid w:val="004A75ED"/>
    <w:rsid w:val="004B0322"/>
    <w:rsid w:val="004B2ABF"/>
    <w:rsid w:val="004E07B8"/>
    <w:rsid w:val="004F736A"/>
    <w:rsid w:val="005570DC"/>
    <w:rsid w:val="00562693"/>
    <w:rsid w:val="005B48B8"/>
    <w:rsid w:val="00604DCE"/>
    <w:rsid w:val="0060790C"/>
    <w:rsid w:val="006632D6"/>
    <w:rsid w:val="00670328"/>
    <w:rsid w:val="006D2C5B"/>
    <w:rsid w:val="006E70ED"/>
    <w:rsid w:val="006F1BD7"/>
    <w:rsid w:val="007A5C87"/>
    <w:rsid w:val="00802518"/>
    <w:rsid w:val="00882A43"/>
    <w:rsid w:val="008E4C8D"/>
    <w:rsid w:val="008E7B9E"/>
    <w:rsid w:val="00907CA6"/>
    <w:rsid w:val="009B7B13"/>
    <w:rsid w:val="009C29FE"/>
    <w:rsid w:val="00A03186"/>
    <w:rsid w:val="00A13D6A"/>
    <w:rsid w:val="00A61385"/>
    <w:rsid w:val="00AA7BE1"/>
    <w:rsid w:val="00B253AA"/>
    <w:rsid w:val="00B920E4"/>
    <w:rsid w:val="00B97853"/>
    <w:rsid w:val="00C04A5E"/>
    <w:rsid w:val="00C151CD"/>
    <w:rsid w:val="00C328C3"/>
    <w:rsid w:val="00CC6157"/>
    <w:rsid w:val="00CF7E50"/>
    <w:rsid w:val="00D07A41"/>
    <w:rsid w:val="00D216E5"/>
    <w:rsid w:val="00D23E72"/>
    <w:rsid w:val="00D3617A"/>
    <w:rsid w:val="00D71C8C"/>
    <w:rsid w:val="00D94EF2"/>
    <w:rsid w:val="00DD6162"/>
    <w:rsid w:val="00DF49C0"/>
    <w:rsid w:val="00E06399"/>
    <w:rsid w:val="00E10C23"/>
    <w:rsid w:val="00E43F97"/>
    <w:rsid w:val="00ED2787"/>
    <w:rsid w:val="00F00C28"/>
    <w:rsid w:val="00F2548D"/>
    <w:rsid w:val="00F61DB2"/>
    <w:rsid w:val="00F92E2F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9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9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9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9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9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9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9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9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St-310/2014</izvorni_sadrzaj>
    <derivirana_varijabla naziv="DomainObject.Predmet.OznakaBroj_1">St-310/2014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FENICE TELEKOM d.o.o.  Rijeka</izvorni_sadrzaj>
    <derivirana_varijabla naziv="DomainObject.Predmet.ProtustrankaFormated_1">  FENICE TELEKOM d.o.o.  Rijeka</derivirana_varijabla>
  </DomainObject.Predmet.ProtustrankaFormated>
  <DomainObject.Predmet.ProtustrankaFormatedOIB>
    <izvorni_sadrzaj>  FENICE TELEKOM d.o.o.  Rijeka, OIB 67405551407</izvorni_sadrzaj>
    <derivirana_varijabla naziv="DomainObject.Predmet.ProtustrankaFormatedOIB_1">  FENICE TELEKOM d.o.o.  Rijeka, OIB 67405551407</derivirana_varijabla>
  </DomainObject.Predmet.ProtustrankaFormatedOIB>
  <DomainObject.Predmet.ProtustrankaFormatedWithAdress>
    <izvorni_sadrzaj> FENICE TELEKOM d.o.o.  Rijeka, Gornja Vežica 16a, 51000 Rijeka</izvorni_sadrzaj>
    <derivirana_varijabla naziv="DomainObject.Predmet.ProtustrankaFormatedWithAdress_1"> FENICE TELEKOM d.o.o.  Rijeka, Gornja Vežica 16a, 51000 Rijeka</derivirana_varijabla>
  </DomainObject.Predmet.ProtustrankaFormatedWithAdress>
  <DomainObject.Predmet.ProtustrankaFormatedWithAdressOIB>
    <izvorni_sadrzaj> FENICE TELEKOM d.o.o.  Rijeka, OIB 67405551407, Gornja Vežica 16a, 51000 Rijeka</izvorni_sadrzaj>
    <derivirana_varijabla naziv="DomainObject.Predmet.ProtustrankaFormatedWithAdressOIB_1"> FENICE TELEKOM d.o.o.  Rijeka, OIB 67405551407, Gornja Vežica 16a, 51000 Rijeka</derivirana_varijabla>
  </DomainObject.Predmet.ProtustrankaFormatedWithAdressOIB>
  <DomainObject.Predmet.ProtustrankaWithAdress>
    <izvorni_sadrzaj>FENICE TELEKOM d.o.o.  Rijeka Gornja Vežica 16a, 51000 Rijeka</izvorni_sadrzaj>
    <derivirana_varijabla naziv="DomainObject.Predmet.ProtustrankaWithAdress_1">FENICE TELEKOM d.o.o.  Rijeka Gornja Vežica 16a, 51000 Rijeka</derivirana_varijabla>
  </DomainObject.Predmet.ProtustrankaWithAdress>
  <DomainObject.Predmet.ProtustrankaWithAdressOIB>
    <izvorni_sadrzaj>FENICE TELEKOM d.o.o.  Rijeka, OIB 67405551407, Gornja Vežica 16a, 51000 Rijeka</izvorni_sadrzaj>
    <derivirana_varijabla naziv="DomainObject.Predmet.ProtustrankaWithAdressOIB_1">FENICE TELEKOM d.o.o.  Rijeka, OIB 67405551407, Gornja Vežica 16a, 51000 Rijeka</derivirana_varijabla>
  </DomainObject.Predmet.ProtustrankaWithAdressOIB>
  <DomainObject.Predmet.ProtustrankaNazivFormated>
    <izvorni_sadrzaj>FENICE TELEKOM d.o.o.  Rijeka</izvorni_sadrzaj>
    <derivirana_varijabla naziv="DomainObject.Predmet.ProtustrankaNazivFormated_1">FENICE TELEKOM d.o.o.  Rijeka</derivirana_varijabla>
  </DomainObject.Predmet.ProtustrankaNazivFormated>
  <DomainObject.Predmet.ProtustrankaNazivFormatedOIB>
    <izvorni_sadrzaj>FENICE TELEKOM d.o.o.  Rijeka, OIB 67405551407</izvorni_sadrzaj>
    <derivirana_varijabla naziv="DomainObject.Predmet.ProtustrankaNazivFormatedOIB_1">FENICE TELEKOM d.o.o.  Rijeka, OIB 67405551407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FENICE TELEKOM d.o.o.  Rijeka</item>
    </izvorni_sadrzaj>
    <derivirana_varijabla naziv="DomainObject.Predmet.ProtuStrankaListFormated_1">
      <item>FENICE TELEKOM d.o.o.  Rijeka</item>
    </derivirana_varijabla>
  </DomainObject.Predmet.ProtuStrankaListFormated>
  <DomainObject.Predmet.ProtuStrankaListFormatedOIB>
    <izvorni_sadrzaj>
      <item>FENICE TELEKOM d.o.o.  Rijeka, OIB 67405551407</item>
    </izvorni_sadrzaj>
    <derivirana_varijabla naziv="DomainObject.Predmet.ProtuStrankaListFormatedOIB_1">
      <item>FENICE TELEKOM d.o.o.  Rijeka, OIB 67405551407</item>
    </derivirana_varijabla>
  </DomainObject.Predmet.ProtuStrankaListFormatedOIB>
  <DomainObject.Predmet.ProtuStrankaListFormatedWithAdress>
    <izvorni_sadrzaj>
      <item>FENICE TELEKOM d.o.o.  Rijeka, Gornja Vežica 16a, 51000 Rijeka</item>
    </izvorni_sadrzaj>
    <derivirana_varijabla naziv="DomainObject.Predmet.ProtuStrankaListFormatedWithAdress_1">
      <item>FENICE TELEKOM d.o.o.  Rijeka, Gornja Vežica 16a, 51000 Rijeka</item>
    </derivirana_varijabla>
  </DomainObject.Predmet.ProtuStrankaListFormatedWithAdress>
  <DomainObject.Predmet.ProtuStrankaListFormatedWithAdressOIB>
    <izvorni_sadrzaj>
      <item>FENICE TELEKOM d.o.o.  Rijeka, OIB 67405551407, Gornja Vežica 16a, 51000 Rijeka</item>
    </izvorni_sadrzaj>
    <derivirana_varijabla naziv="DomainObject.Predmet.ProtuStrankaListFormatedWithAdressOIB_1">
      <item>FENICE TELEKOM d.o.o.  Rijeka, OIB 67405551407, Gornja Vežica 16a, 51000 Rijeka</item>
    </derivirana_varijabla>
  </DomainObject.Predmet.ProtuStrankaListFormatedWithAdressOIB>
  <DomainObject.Predmet.ProtuStrankaListNazivFormated>
    <izvorni_sadrzaj>
      <item>FENICE TELEKOM d.o.o.  Rijeka</item>
    </izvorni_sadrzaj>
    <derivirana_varijabla naziv="DomainObject.Predmet.ProtuStrankaListNazivFormated_1">
      <item>FENICE TELEKOM d.o.o.  Rijeka</item>
    </derivirana_varijabla>
  </DomainObject.Predmet.ProtuStrankaListNazivFormated>
  <DomainObject.Predmet.ProtuStrankaListNazivFormatedOIB>
    <izvorni_sadrzaj>
      <item>FENICE TELEKOM d.o.o.  Rijeka, OIB 67405551407</item>
    </izvorni_sadrzaj>
    <derivirana_varijabla naziv="DomainObject.Predmet.ProtuStrankaListNazivFormatedOIB_1">
      <item>FENICE TELEKOM d.o.o.  Rijeka, OIB 67405551407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FENICE TELEKOM d.o.o.  Rijeka</izvorni_sadrzaj>
    <derivirana_varijabla naziv="DomainObject.Predmet.ProtustrankaIDrugi_1">FENICE TELEKOM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FENICE TELEKOM d.o.o.  Rijeka, OIB 67405551407, Gornja Vežica 16a, 51000 Rijeka</izvorni_sadrzaj>
    <derivirana_varijabla naziv="DomainObject.Predmet.ProtustrankaIDrugiAdressOIB_1">FENICE TELEKOM d.o.o.  Rijeka, OIB 67405551407, Gornja Vežica 16a,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FENICE TELEKOM d.o.o.  Rijeka</item>
    </izvorni_sadrzaj>
    <derivirana_varijabla naziv="DomainObject.Predmet.SudioniciListNaziv_1">
      <item>POREZNA UPRAVA  Rijeka</item>
      <item>FENICE TELEKOM d.o.o.  Rijeka</item>
    </derivirana_varijabla>
  </DomainObject.Predmet.SudioniciListNaziv>
  <DomainObject.Predmet.SudioniciListAdressOIB>
    <izvorni_sadrzaj>
      <item>POREZNA UPRAVA  Rijeka, OIB 18683136487, Riva 10,51000 Rijeka</item>
      <item>FENICE TELEKOM d.o.o.  Rijeka, OIB 67405551407, Gornja Vežica 16a,51000 Rijeka</item>
    </izvorni_sadrzaj>
    <derivirana_varijabla naziv="DomainObject.Predmet.SudioniciListAdressOIB_1">
      <item>POREZNA UPRAVA  Rijeka, OIB 18683136487, Riva 10,51000 Rijeka</item>
      <item>FENICE TELEKOM d.o.o.  Rijeka, OIB 67405551407, Gornja Vežica 16a,51000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67405551407</item>
    </izvorni_sadrzaj>
    <derivirana_varijabla naziv="DomainObject.Predmet.SudioniciListNazivOIB_1">
      <item>, OIB 18683136487</item>
      <item>, OIB 67405551407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1037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2017-10-02T08:11:00Z</dcterms:created>
  <dc:creator>nmarkovic</dc:creator>
  <cp:lastModifiedBy>Renata Valić</cp:lastModifiedBy>
  <cp:lastPrinted>2017-03-09T11:45:00Z</cp:lastPrinted>
  <dcterms:modified xmlns:xsi="http://www.w3.org/2001/XMLSchema-instance" xsi:type="dcterms:W3CDTF">2017-10-02T08:14:00Z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