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319e" w14:paraId="ae0319e" w:rsidRDefault="0083094E" w:rsidP="0083094E" w:rsidR="0083094E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</w:rPr>
      </w:pPr>
    </w:p>
    <w:p w:rsidRDefault="0083094E" w:rsidP="00363578" w:rsidR="0083094E" w:rsidRPr="0083094E">
      <w:pPr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    I M E    R E P U B L I K E     H R V A T S K E</w:t>
      </w: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J E Š E N J E</w:t>
      </w:r>
    </w:p>
    <w:p w:rsidRDefault="0083094E" w:rsidP="0083094E" w:rsidR="0083094E" w:rsidRP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</w:p>
    <w:p w:rsidRDefault="0083094E" w:rsidP="0083094E" w:rsid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 xml:space="preserve"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 ERAH d.o.o. RIJEKA, Maria </w:t>
      </w:r>
      <w:proofErr w:type="spellStart"/>
      <w:r w:rsidRPr="0083094E">
        <w:rPr>
          <w:rFonts w:hAnsi="Times New Roman" w:ascii="Times New Roman"/>
          <w:b w:val="false"/>
        </w:rPr>
        <w:t>Gennaria</w:t>
      </w:r>
      <w:proofErr w:type="spellEnd"/>
      <w:r w:rsidRPr="0083094E">
        <w:rPr>
          <w:rFonts w:hAnsi="Times New Roman" w:ascii="Times New Roman"/>
          <w:b w:val="false"/>
        </w:rPr>
        <w:t xml:space="preserve"> 29/b, MBS: 040034069, OIB: 05632518907, dana </w:t>
      </w:r>
      <w:r>
        <w:rPr>
          <w:rFonts w:hAnsi="Times New Roman" w:ascii="Times New Roman"/>
          <w:b w:val="false"/>
        </w:rPr>
        <w:t>3. veljače 2017</w:t>
      </w:r>
      <w:r w:rsidRPr="0083094E">
        <w:rPr>
          <w:rFonts w:hAnsi="Times New Roman" w:ascii="Times New Roman"/>
          <w:b w:val="false"/>
        </w:rPr>
        <w:t>. god.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i j e š i o    j e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>Obustavlja se skraćeni stečajni postupak nad dužnikom</w:t>
      </w:r>
      <w:r w:rsidRPr="0083094E">
        <w:t xml:space="preserve"> </w:t>
      </w:r>
      <w:r w:rsidRPr="0083094E">
        <w:rPr>
          <w:rFonts w:hAnsi="Times New Roman" w:ascii="Times New Roman"/>
          <w:b w:val="false"/>
        </w:rPr>
        <w:t xml:space="preserve">ERAH d.o.o. RIJEKA, Maria </w:t>
      </w:r>
      <w:proofErr w:type="spellStart"/>
      <w:r w:rsidRPr="0083094E">
        <w:rPr>
          <w:rFonts w:hAnsi="Times New Roman" w:ascii="Times New Roman"/>
          <w:b w:val="false"/>
        </w:rPr>
        <w:t>Gennaria</w:t>
      </w:r>
      <w:proofErr w:type="spellEnd"/>
      <w:r w:rsidRPr="0083094E">
        <w:rPr>
          <w:rFonts w:hAnsi="Times New Roman" w:ascii="Times New Roman"/>
          <w:b w:val="false"/>
        </w:rPr>
        <w:t xml:space="preserve"> 29/b, MBS: 040034069, OIB: 05632518907.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Obrazloženje</w:t>
      </w:r>
    </w:p>
    <w:p w:rsidRDefault="0083094E" w:rsidP="0083094E" w:rsidR="0083094E" w:rsidRPr="0083094E">
      <w:pPr>
        <w:rPr>
          <w:rFonts w:hAnsi="Times New Roman" w:ascii="Times New Roman"/>
          <w:lang w:eastAsia="hr-HR"/>
        </w:rPr>
      </w:pP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Financijska agencija, Regionalni centar Rijeka podnijela je ovome sudu </w:t>
      </w:r>
      <w:r>
        <w:rPr>
          <w:rFonts w:hAnsi="Times New Roman" w:ascii="Times New Roman"/>
          <w:b w:val="false"/>
        </w:rPr>
        <w:t xml:space="preserve">10. kolovoza </w:t>
      </w:r>
      <w:r w:rsidRPr="0083094E">
        <w:rPr>
          <w:rFonts w:hAnsi="Times New Roman" w:ascii="Times New Roman"/>
          <w:b w:val="false"/>
        </w:rPr>
        <w:t xml:space="preserve">2016. godine zahtjev za provedbu skraćenog stečajnog postupka nad dužnikom </w:t>
      </w:r>
      <w:r>
        <w:rPr>
          <w:rFonts w:hAnsi="Times New Roman" w:ascii="Times New Roman"/>
          <w:b w:val="false"/>
        </w:rPr>
        <w:t xml:space="preserve"> </w:t>
      </w:r>
      <w:r w:rsidRPr="0083094E">
        <w:rPr>
          <w:rFonts w:hAnsi="Times New Roman" w:ascii="Times New Roman"/>
          <w:b w:val="false"/>
        </w:rPr>
        <w:t xml:space="preserve">ERAH d.o.o. RIJEKA, Maria </w:t>
      </w:r>
      <w:proofErr w:type="spellStart"/>
      <w:r w:rsidRPr="0083094E">
        <w:rPr>
          <w:rFonts w:hAnsi="Times New Roman" w:ascii="Times New Roman"/>
          <w:b w:val="false"/>
        </w:rPr>
        <w:t>Gennaria</w:t>
      </w:r>
      <w:proofErr w:type="spellEnd"/>
      <w:r w:rsidRPr="0083094E">
        <w:rPr>
          <w:rFonts w:hAnsi="Times New Roman" w:ascii="Times New Roman"/>
          <w:b w:val="false"/>
        </w:rPr>
        <w:t xml:space="preserve"> 29/b, MBS: 040034069, OIB: 05632518907 (dalje: dužnik) temeljem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čl.429.</w:t>
      </w:r>
      <w:r>
        <w:rPr>
          <w:rFonts w:hAnsi="Times New Roman" w:ascii="Times New Roman"/>
          <w:b w:val="false"/>
        </w:rPr>
        <w:t xml:space="preserve"> st.1.</w:t>
      </w:r>
      <w:r w:rsidRPr="0083094E">
        <w:rPr>
          <w:rFonts w:hAnsi="Times New Roman" w:ascii="Times New Roman"/>
          <w:b w:val="false"/>
        </w:rPr>
        <w:t xml:space="preserve"> Stečajnog zakona (NN 71/15, dalje: SZ-a). </w:t>
      </w: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Sud je nakon uvida u sudski registar, na mrežnoj stranici e-Oglasne ploče objavio oglas koji sadržava podatke iz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čl.430. SZ-a</w:t>
      </w:r>
      <w:r>
        <w:rPr>
          <w:rFonts w:hAnsi="Times New Roman" w:ascii="Times New Roman"/>
          <w:b w:val="false"/>
        </w:rPr>
        <w:t>, dana 30. rujna 2016. god.</w:t>
      </w:r>
      <w:r w:rsidRPr="0083094E">
        <w:rPr>
          <w:rFonts w:hAnsi="Times New Roman" w:ascii="Times New Roman"/>
          <w:b w:val="false"/>
        </w:rPr>
        <w:t xml:space="preserve"> </w:t>
      </w:r>
    </w:p>
    <w:p w:rsidRDefault="0083094E" w:rsidP="0083094E" w:rsidR="0083094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je dana</w:t>
      </w:r>
      <w:r w:rsidRPr="0083094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25. listopada</w:t>
      </w:r>
      <w:r w:rsidRPr="0083094E">
        <w:rPr>
          <w:rFonts w:hAnsi="Times New Roman" w:ascii="Times New Roman"/>
          <w:b w:val="false"/>
        </w:rPr>
        <w:t xml:space="preserve"> 2016. godine </w:t>
      </w:r>
      <w:r>
        <w:rPr>
          <w:rFonts w:hAnsi="Times New Roman" w:ascii="Times New Roman"/>
          <w:b w:val="false"/>
        </w:rPr>
        <w:t xml:space="preserve">dostavio </w:t>
      </w:r>
      <w:proofErr w:type="spellStart"/>
      <w:r>
        <w:rPr>
          <w:rFonts w:hAnsi="Times New Roman" w:ascii="Times New Roman"/>
          <w:b w:val="false"/>
        </w:rPr>
        <w:t>prokazni</w:t>
      </w:r>
      <w:proofErr w:type="spellEnd"/>
      <w:r>
        <w:rPr>
          <w:rFonts w:hAnsi="Times New Roman" w:ascii="Times New Roman"/>
          <w:b w:val="false"/>
        </w:rPr>
        <w:t xml:space="preserve"> popis imovine, a zatim uz podnesak od 11. studenog 2016. god. očevidnik FINA-e od 18. listopada 2016. god. i 2. studenog 2016. god., zatim uz podnesak od 17. studenog 2016. god. očevidnik FINA-e od 17. studenog 2016. god., a uz podnesak od 13. prosinca 2016. god. dostavio je potvrdu FINA-e od 12. prosinca 2016. god. </w:t>
      </w:r>
    </w:p>
    <w:p w:rsidRDefault="0083094E" w:rsidP="0083094E" w:rsidR="0083094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 navedenu potvrdu (list 48 spisa), sud utvrđuje da je na računima i novčanim sredstvima dužnika na dan izdavanja potvrde evidentirano 0 dana neprekidne blokade, te da nepodmirene obveze na dan izdavanja potvrde iznose 0,00 kn</w:t>
      </w:r>
      <w:r w:rsidR="00363578">
        <w:rPr>
          <w:rFonts w:hAnsi="Times New Roman" w:ascii="Times New Roman"/>
          <w:b w:val="false"/>
        </w:rPr>
        <w:t>.</w:t>
      </w:r>
    </w:p>
    <w:p w:rsidRDefault="0083094E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Obzirom da je nakon podnošenja zahtjeva za provedbu skraćenog stečajnog postupka utvrđeno da je duž</w:t>
      </w:r>
      <w:r w:rsidR="00363578">
        <w:rPr>
          <w:rFonts w:hAnsi="Times New Roman" w:ascii="Times New Roman"/>
          <w:b w:val="false"/>
        </w:rPr>
        <w:t xml:space="preserve">nik postao sposoban za plaćanje, </w:t>
      </w:r>
      <w:r w:rsidRPr="0083094E">
        <w:rPr>
          <w:rFonts w:hAnsi="Times New Roman" w:ascii="Times New Roman"/>
          <w:b w:val="false"/>
        </w:rPr>
        <w:t xml:space="preserve">valjalo je temeljem čl.128. st.9. </w:t>
      </w:r>
      <w:r w:rsidR="00363578">
        <w:rPr>
          <w:rFonts w:hAnsi="Times New Roman" w:ascii="Times New Roman"/>
          <w:b w:val="false"/>
        </w:rPr>
        <w:t>SZ-a,</w:t>
      </w:r>
      <w:r w:rsidRPr="0083094E">
        <w:rPr>
          <w:rFonts w:hAnsi="Times New Roman" w:ascii="Times New Roman"/>
          <w:b w:val="false"/>
        </w:rPr>
        <w:t xml:space="preserve"> postupak obustaviti i riješiti kao u izreci rješenja.</w:t>
      </w:r>
      <w:r w:rsidRPr="0083094E">
        <w:rPr>
          <w:rFonts w:hAnsi="Times New Roman" w:ascii="Times New Roman"/>
          <w:b w:val="false"/>
        </w:rPr>
        <w:tab/>
        <w:t xml:space="preserve">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 </w:t>
      </w:r>
    </w:p>
    <w:p w:rsidRDefault="0083094E" w:rsidP="0083094E" w:rsidR="0083094E" w:rsidRPr="0083094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U Rijeci, </w:t>
      </w:r>
      <w:r>
        <w:rPr>
          <w:rFonts w:hAnsi="Times New Roman" w:ascii="Times New Roman"/>
          <w:b w:val="false"/>
        </w:rPr>
        <w:t>3. veljače</w:t>
      </w:r>
      <w:r w:rsidRPr="0083094E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7.</w:t>
      </w:r>
      <w:r w:rsidRPr="0083094E">
        <w:rPr>
          <w:rFonts w:hAnsi="Times New Roman" w:ascii="Times New Roman"/>
          <w:b w:val="false"/>
        </w:rPr>
        <w:t xml:space="preserve"> go</w:t>
      </w:r>
      <w:r>
        <w:rPr>
          <w:rFonts w:hAnsi="Times New Roman" w:ascii="Times New Roman"/>
          <w:b w:val="false"/>
        </w:rPr>
        <w:t>d.</w:t>
      </w:r>
    </w:p>
    <w:p w:rsidRDefault="00363578" w:rsidP="00363578" w:rsidR="0083094E" w:rsidRPr="0083094E">
      <w:pPr>
        <w:ind w:firstLine="708" w:left="6372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3094E" w:rsidRPr="0083094E">
        <w:rPr>
          <w:rFonts w:hAnsi="Times New Roman" w:ascii="Times New Roman"/>
          <w:b w:val="false"/>
        </w:rPr>
        <w:t>Sudac</w:t>
      </w:r>
    </w:p>
    <w:p w:rsidRDefault="0083094E" w:rsidP="0083094E" w:rsidR="0083094E" w:rsidRPr="0083094E">
      <w:pPr>
        <w:jc w:val="right"/>
        <w:rPr>
          <w:rFonts w:hAnsi="Times New Roman" w:ascii="Times New Roman"/>
        </w:rPr>
      </w:pPr>
      <w:r w:rsidRPr="0083094E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63578">
        <w:rPr>
          <w:rFonts w:hAnsi="Times New Roman" w:ascii="Times New Roman"/>
          <w:b w:val="false"/>
        </w:rPr>
        <w:t>Željka Štrk-Vozila</w:t>
      </w:r>
    </w:p>
    <w:p w:rsidRDefault="00363578" w:rsidP="00363578" w:rsidR="00363578" w:rsidRPr="003635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</w:p>
    <w:p w:rsidRDefault="0083094E" w:rsidP="0083094E" w:rsidR="0083094E" w:rsidRPr="0083094E">
      <w:pPr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UPUTA O PRAVNOM LIJEKU:</w:t>
      </w:r>
    </w:p>
    <w:p w:rsidRDefault="0083094E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dana dostave prijepisa ovog rješenja.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R="0083094E" w:rsidRPr="0083094E">
      <w:pPr>
        <w:rPr>
          <w:rFonts w:hAnsi="Times New Roman" w:ascii="Times New Roman"/>
        </w:rPr>
      </w:pPr>
    </w:p>
    <w:sectPr w:rsidSect="0083094E" w:rsidR="0083094E" w:rsidRPr="0083094E">
      <w:headerReference w:type="default" r:id="rId8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FF1" w:rsidP="0083094E" w:rsidR="008C6FF1">
      <w:r>
        <w:separator/>
      </w:r>
    </w:p>
  </w:endnote>
  <w:endnote w:id="0" w:type="continuationSeparator">
    <w:p w:rsidRDefault="008C6FF1" w:rsidP="0083094E" w:rsidR="008C6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FF1" w:rsidP="0083094E" w:rsidR="008C6FF1">
      <w:r>
        <w:separator/>
      </w:r>
    </w:p>
  </w:footnote>
  <w:footnote w:id="0" w:type="continuationSeparator">
    <w:p w:rsidRDefault="008C6FF1" w:rsidP="0083094E" w:rsidR="008C6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94E" w:rsidP="0083094E" w:rsidR="0083094E" w:rsidRPr="0083094E">
    <w:pPr>
      <w:pStyle w:val="Zaglavlje"/>
      <w:jc w:val="right"/>
      <w:rPr>
        <w:rFonts w:hAnsi="Times New Roman" w:ascii="Times New Roman"/>
        <w:b w:val="false"/>
      </w:rPr>
    </w:pPr>
    <w:r w:rsidRPr="0083094E">
      <w:rPr>
        <w:rFonts w:hAnsi="Times New Roman" w:ascii="Times New Roman"/>
        <w:b w:val="false"/>
      </w:rPr>
      <w:t>Posl.br. 11 St-1270/16-</w:t>
    </w:r>
    <w:r>
      <w:rPr>
        <w:rFonts w:hAnsi="Times New Roman" w:ascii="Times New Roman"/>
        <w:b w:val="false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352"/>
    <w:rsid w:val="000B40C5"/>
    <w:rsid w:val="001B5844"/>
    <w:rsid w:val="00363578"/>
    <w:rsid w:val="00503778"/>
    <w:rsid w:val="005547D3"/>
    <w:rsid w:val="00577661"/>
    <w:rsid w:val="007141A2"/>
    <w:rsid w:val="007C6241"/>
    <w:rsid w:val="007D1352"/>
    <w:rsid w:val="0083094E"/>
    <w:rsid w:val="00884518"/>
    <w:rsid w:val="00893A5D"/>
    <w:rsid w:val="008C6FF1"/>
    <w:rsid w:val="008F54A1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94E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5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94E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5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04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ERAH d.o.o.</izvorni_sadrzaj>
    <derivirana_varijabla naziv="DomainObject.Predmet.ProtustrankaFormated_1">  ERAH d.o.o.</derivirana_varijabla>
  </DomainObject.Predmet.ProtustrankaFormated>
  <DomainObject.Predmet.ProtustrankaFormatedOIB>
    <izvorni_sadrzaj>  ERAH d.o.o., OIB 05632518907</izvorni_sadrzaj>
    <derivirana_varijabla naziv="DomainObject.Predmet.ProtustrankaFormatedOIB_1">  ERAH d.o.o., OIB 05632518907</derivirana_varijabla>
  </DomainObject.Predmet.ProtustrankaFormatedOIB>
  <DomainObject.Predmet.ProtustrankaFormatedWithAdress>
    <izvorni_sadrzaj> ERAH d.o.o., Maria Gennaria 29b, 51000 Rijeka</izvorni_sadrzaj>
    <derivirana_varijabla naziv="DomainObject.Predmet.ProtustrankaFormatedWithAdress_1"> ERAH d.o.o., Maria Gennaria 29b, 51000 Rijeka</derivirana_varijabla>
  </DomainObject.Predmet.ProtustrankaFormatedWithAdress>
  <DomainObject.Predmet.ProtustrankaFormatedWithAdressOIB>
    <izvorni_sadrzaj> ERAH d.o.o., OIB 05632518907, Maria Gennaria 29b, 51000 Rijeka</izvorni_sadrzaj>
    <derivirana_varijabla naziv="DomainObject.Predmet.ProtustrankaFormatedWithAdressOIB_1"> ERAH d.o.o., OIB 05632518907, Maria Gennaria 29b, 51000 Rijeka</derivirana_varijabla>
  </DomainObject.Predmet.ProtustrankaFormatedWithAdressOIB>
  <DomainObject.Predmet.ProtustrankaWithAdress>
    <izvorni_sadrzaj>ERAH d.o.o. Maria Gennaria 29b, 51000 Rijeka</izvorni_sadrzaj>
    <derivirana_varijabla naziv="DomainObject.Predmet.ProtustrankaWithAdress_1">ERAH d.o.o. Maria Gennaria 29b, 51000 Rijeka</derivirana_varijabla>
  </DomainObject.Predmet.ProtustrankaWithAdress>
  <DomainObject.Predmet.ProtustrankaWithAdressOIB>
    <izvorni_sadrzaj>ERAH d.o.o., OIB 05632518907, Maria Gennaria 29b, 51000 Rijeka</izvorni_sadrzaj>
    <derivirana_varijabla naziv="DomainObject.Predmet.ProtustrankaWithAdressOIB_1">ERAH d.o.o., OIB 05632518907, Maria Gennaria 29b, 51000 Rijeka</derivirana_varijabla>
  </DomainObject.Predmet.ProtustrankaWithAdressOIB>
  <DomainObject.Predmet.ProtustrankaNazivFormated>
    <izvorni_sadrzaj>ERAH d.o.o.</izvorni_sadrzaj>
    <derivirana_varijabla naziv="DomainObject.Predmet.ProtustrankaNazivFormated_1">ERAH d.o.o.</derivirana_varijabla>
  </DomainObject.Predmet.ProtustrankaNazivFormated>
  <DomainObject.Predmet.ProtustrankaNazivFormatedOIB>
    <izvorni_sadrzaj>ERAH d.o.o., OIB 05632518907</izvorni_sadrzaj>
    <derivirana_varijabla naziv="DomainObject.Predmet.ProtustrankaNazivFormatedOIB_1">ERAH d.o.o., OIB 05632518907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ERAH d.o.o.</item>
    </izvorni_sadrzaj>
    <derivirana_varijabla naziv="DomainObject.Predmet.ProtuStrankaListFormated_1">
      <item>ERAH d.o.o.</item>
    </derivirana_varijabla>
  </DomainObject.Predmet.ProtuStrankaListFormated>
  <DomainObject.Predmet.ProtuStrankaListFormatedOIB>
    <izvorni_sadrzaj>
      <item>ERAH d.o.o., OIB 05632518907</item>
    </izvorni_sadrzaj>
    <derivirana_varijabla naziv="DomainObject.Predmet.ProtuStrankaListFormatedOIB_1">
      <item>ERAH d.o.o., OIB 05632518907</item>
    </derivirana_varijabla>
  </DomainObject.Predmet.ProtuStrankaListFormatedOIB>
  <DomainObject.Predmet.ProtuStrankaListFormatedWithAdress>
    <izvorni_sadrzaj>
      <item>ERAH d.o.o., Maria Gennaria 29b, 51000 Rijeka</item>
    </izvorni_sadrzaj>
    <derivirana_varijabla naziv="DomainObject.Predmet.ProtuStrankaListFormatedWithAdress_1">
      <item>ERAH d.o.o., Maria Gennaria 29b, 51000 Rijeka</item>
    </derivirana_varijabla>
  </DomainObject.Predmet.ProtuStrankaListFormatedWithAdress>
  <DomainObject.Predmet.ProtuStrankaListFormatedWithAdressOIB>
    <izvorni_sadrzaj>
      <item>ERAH d.o.o., OIB 05632518907, Maria Gennaria 29b, 51000 Rijeka</item>
    </izvorni_sadrzaj>
    <derivirana_varijabla naziv="DomainObject.Predmet.ProtuStrankaListFormatedWithAdressOIB_1">
      <item>ERAH d.o.o., OIB 05632518907, Maria Gennaria 29b, 51000 Rijeka</item>
    </derivirana_varijabla>
  </DomainObject.Predmet.ProtuStrankaListFormatedWithAdressOIB>
  <DomainObject.Predmet.ProtuStrankaListNazivFormated>
    <izvorni_sadrzaj>
      <item>ERAH d.o.o.</item>
    </izvorni_sadrzaj>
    <derivirana_varijabla naziv="DomainObject.Predmet.ProtuStrankaListNazivFormated_1">
      <item>ERAH d.o.o.</item>
    </derivirana_varijabla>
  </DomainObject.Predmet.ProtuStrankaListNazivFormated>
  <DomainObject.Predmet.ProtuStrankaListNazivFormatedOIB>
    <izvorni_sadrzaj>
      <item>ERAH d.o.o., OIB 05632518907</item>
    </izvorni_sadrzaj>
    <derivirana_varijabla naziv="DomainObject.Predmet.ProtuStrankaListNazivFormatedOIB_1">
      <item>ERAH d.o.o., OIB 05632518907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ERAH d.o.o.</izvorni_sadrzaj>
    <derivirana_varijabla naziv="DomainObject.Predmet.ProtustrankaIDrugi_1">ERAH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ERAH d.o.o., OIB 05632518907, Maria Gennaria 29b, 51000 Rijeka</izvorni_sadrzaj>
    <derivirana_varijabla naziv="DomainObject.Predmet.ProtustrankaIDrugiAdressOIB_1">ERAH d.o.o., OIB 05632518907, Maria Gennaria 29b,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ERAH d.o.o.</item>
    </izvorni_sadrzaj>
    <derivirana_varijabla naziv="DomainObject.Predmet.SudioniciListNaziv_1">
      <item>FINA  Rijeka</item>
      <item>ERAH d.o.o.</item>
    </derivirana_varijabla>
  </DomainObject.Predmet.SudioniciListNaziv>
  <DomainObject.Predmet.SudioniciListAdressOIB>
    <izvorni_sadrzaj>
      <item>FINA  Rijeka, OIB 85821130368, Frana Kurelca 8,51000 Rijeka</item>
      <item>ERAH d.o.o., OIB 05632518907, Maria Gennaria 29b,51000 Rijeka</item>
    </izvorni_sadrzaj>
    <derivirana_varijabla naziv="DomainObject.Predmet.SudioniciListAdressOIB_1">
      <item>FINA  Rijeka, OIB 85821130368, Frana Kurelca 8,51000 Rijeka</item>
      <item>ERAH d.o.o., OIB 05632518907, Maria Gennaria 29b,51000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05632518907</item>
    </izvorni_sadrzaj>
    <derivirana_varijabla naziv="DomainObject.Predmet.SudioniciListNazivOIB_1">
      <item>, OIB 85821130368</item>
      <item>, OIB 05632518907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1855</properties:Characters>
  <properties:Lines>51</properties:Lines>
  <properties:Paragraphs>16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2017-02-03T10:40:00Z</dcterms:created>
  <dc:creator>Timjana Baričević</dc:creator>
  <dc:description/>
  <cp:keywords/>
  <cp:lastModifiedBy>Timjana Baričević</cp:lastModifiedBy>
  <cp:lastPrinted>2017-02-03T10:52:00Z</cp:lastPrinted>
  <dcterms:modified xmlns:xsi="http://www.w3.org/2001/XMLSchema-instance" xsi:type="dcterms:W3CDTF">2017-02-03T13:38:00Z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