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47174" w14:paraId="ae47174" w:rsidRDefault="00166C27" w:rsidP="00166C27" w:rsidR="00166C27">
      <w:pPr>
        <w:pStyle w:val="Zaglavlje"/>
        <w:jc w:val="right"/>
        <w15:collapsed w:val="false"/>
      </w:pPr>
      <w:bookmarkStart w:name="_GoBack" w:id="0"/>
      <w:bookmarkEnd w:id="0"/>
      <w:r>
        <w:t>8 St-145/13-171</w:t>
      </w:r>
    </w:p>
    <w:p w:rsidRDefault="003A7B84" w:rsidP="006F055F" w:rsidR="003A7B84" w:rsidRPr="00166C27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E2198B" w:rsidP="006F055F" w:rsidR="00E2198B" w:rsidRPr="00166C27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7A251B" w:rsidP="00CC292F" w:rsidR="007A251B" w:rsidRPr="00166C27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0E5F12" w:rsidP="00D44178" w:rsidR="000E5F12" w:rsidRPr="00166C27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66C27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0E5F12" w:rsidP="00D44178" w:rsidR="000E5F12" w:rsidRPr="00166C2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66C27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0E5F12" w:rsidP="00D44178" w:rsidR="000E5F12" w:rsidRPr="00166C27">
      <w:pPr>
        <w:jc w:val="center"/>
      </w:pPr>
      <w:r w:rsidRPr="00166C27">
        <w:t>R J E Š E N J E</w:t>
      </w:r>
    </w:p>
    <w:p w:rsidRDefault="000E5F12" w:rsidP="007334D2" w:rsidR="000E5F12" w:rsidRPr="00166C27">
      <w:pPr>
        <w:jc w:val="both"/>
      </w:pPr>
    </w:p>
    <w:p w:rsidRDefault="00CC292F" w:rsidP="00232081" w:rsidR="00CC292F" w:rsidRPr="00166C27">
      <w:pPr>
        <w:jc w:val="both"/>
      </w:pPr>
      <w:r w:rsidRPr="00166C27">
        <w:tab/>
      </w:r>
      <w:r w:rsidR="00C61940" w:rsidRPr="00166C27">
        <w:t>Trgovački sud u Rijeci po stečajnoj sutkinji Emi Brdovčak, u stečajnom postupku nad stečajnim dužnikom XERIUS d.o.o. u stečaju Labin, Rudarska 5, OIB: 25804604225, MBS: 040083284</w:t>
      </w:r>
      <w:r w:rsidR="00C91951">
        <w:t>,</w:t>
      </w:r>
      <w:r w:rsidR="00C61940" w:rsidRPr="00166C27">
        <w:t xml:space="preserve"> kojeg zastupa stečajni upravitelj Boris Debelić iz Rijeke, Rastočine 3, 18. studenoga 2015.</w:t>
      </w:r>
      <w:r w:rsidR="00232081" w:rsidRPr="00166C27">
        <w:t xml:space="preserve"> </w:t>
      </w:r>
    </w:p>
    <w:p w:rsidRDefault="00CC292F" w:rsidP="00CC292F" w:rsidR="00CC292F" w:rsidRPr="00166C27">
      <w:pPr>
        <w:overflowPunct w:val="false"/>
        <w:autoSpaceDE w:val="false"/>
        <w:autoSpaceDN w:val="false"/>
        <w:adjustRightInd w:val="false"/>
        <w:jc w:val="both"/>
      </w:pPr>
    </w:p>
    <w:p w:rsidRDefault="008C332C" w:rsidP="00305D5C" w:rsidR="008C332C" w:rsidRPr="00166C27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66C27">
        <w:rPr>
          <w:rFonts w:cs="Times New Roman" w:eastAsia="MS Mincho" w:hAnsi="Times New Roman" w:ascii="Times New Roman"/>
          <w:sz w:val="24"/>
          <w:szCs w:val="24"/>
        </w:rPr>
        <w:t xml:space="preserve">r i j e š i o </w:t>
      </w:r>
      <w:r w:rsidR="00305D5C" w:rsidRPr="00166C27">
        <w:rPr>
          <w:rFonts w:cs="Times New Roman" w:eastAsia="MS Mincho" w:hAnsi="Times New Roman" w:ascii="Times New Roman"/>
          <w:sz w:val="24"/>
          <w:szCs w:val="24"/>
        </w:rPr>
        <w:t xml:space="preserve">   </w:t>
      </w:r>
      <w:r w:rsidRPr="00166C27">
        <w:rPr>
          <w:rFonts w:cs="Times New Roman" w:eastAsia="MS Mincho" w:hAnsi="Times New Roman" w:ascii="Times New Roman"/>
          <w:sz w:val="24"/>
          <w:szCs w:val="24"/>
        </w:rPr>
        <w:t xml:space="preserve"> j e</w:t>
      </w:r>
    </w:p>
    <w:p w:rsidRDefault="008C332C" w:rsidR="008C332C" w:rsidRPr="00166C2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03C44" w:rsidP="00097531" w:rsidR="0097510C" w:rsidRPr="00166C27">
      <w:pPr>
        <w:jc w:val="both"/>
      </w:pPr>
      <w:r w:rsidRPr="00166C27">
        <w:t>I.</w:t>
      </w:r>
      <w:r w:rsidRPr="00166C27">
        <w:tab/>
      </w:r>
      <w:r w:rsidR="0097510C" w:rsidRPr="00166C27">
        <w:t>Z</w:t>
      </w:r>
      <w:r w:rsidRPr="00166C27">
        <w:t xml:space="preserve"> a k l j u č u j e </w:t>
      </w:r>
      <w:r w:rsidR="00B73AFB" w:rsidRPr="00166C27">
        <w:t xml:space="preserve">  </w:t>
      </w:r>
      <w:r w:rsidR="0097510C" w:rsidRPr="00166C27">
        <w:t>s</w:t>
      </w:r>
      <w:r w:rsidR="00B73AFB" w:rsidRPr="00166C27">
        <w:t xml:space="preserve"> </w:t>
      </w:r>
      <w:r w:rsidR="0097510C" w:rsidRPr="00166C27">
        <w:t>e</w:t>
      </w:r>
      <w:r w:rsidRPr="00166C27">
        <w:t xml:space="preserve"> </w:t>
      </w:r>
      <w:r w:rsidR="00B73AFB" w:rsidRPr="00166C27">
        <w:t xml:space="preserve">  </w:t>
      </w:r>
      <w:r w:rsidRPr="00166C27">
        <w:t>stečajni postupak nad dužnikom</w:t>
      </w:r>
      <w:r w:rsidR="008C332C" w:rsidRPr="00166C27">
        <w:rPr>
          <w:rFonts w:eastAsia="MS Mincho"/>
        </w:rPr>
        <w:t xml:space="preserve"> </w:t>
      </w:r>
      <w:r w:rsidR="00C61940" w:rsidRPr="00166C27">
        <w:rPr>
          <w:rFonts w:eastAsia="MS Mincho"/>
        </w:rPr>
        <w:t>XERIUS d.o.o. u stečaju Labin, Rudarska 5, OIB: 25804604225, MBS: 040083284.</w:t>
      </w:r>
    </w:p>
    <w:p w:rsidRDefault="00857A91" w:rsidP="00857A91" w:rsidR="00857A91" w:rsidRPr="00166C27">
      <w:pPr>
        <w:jc w:val="both"/>
        <w:rPr>
          <w:rFonts w:eastAsia="MS Mincho"/>
        </w:rPr>
      </w:pPr>
    </w:p>
    <w:p w:rsidRDefault="00803C44" w:rsidP="00803C44" w:rsidR="00803C44" w:rsidRPr="00166C27">
      <w:pPr>
        <w:jc w:val="both"/>
        <w:rPr>
          <w:rFonts w:eastAsia="MS Mincho"/>
        </w:rPr>
      </w:pPr>
      <w:r w:rsidRPr="00166C27">
        <w:rPr>
          <w:rFonts w:eastAsia="MS Mincho"/>
        </w:rPr>
        <w:t>II.</w:t>
      </w:r>
      <w:r w:rsidRPr="00166C27">
        <w:rPr>
          <w:rFonts w:eastAsia="MS Mincho"/>
        </w:rPr>
        <w:tab/>
        <w:t>Ovo rješenje i osnova zaključenja stečajnog postupka objavit će se u izvatku oglasom u Narodnim novinama</w:t>
      </w:r>
      <w:r w:rsidR="0036707D" w:rsidRPr="00166C27">
        <w:rPr>
          <w:rFonts w:eastAsia="MS Mincho"/>
        </w:rPr>
        <w:t xml:space="preserve"> i na mrežnoj stranici e-oglasna ploča</w:t>
      </w:r>
      <w:r w:rsidRPr="00166C27">
        <w:rPr>
          <w:rFonts w:eastAsia="MS Mincho"/>
        </w:rPr>
        <w:t>.</w:t>
      </w:r>
    </w:p>
    <w:p w:rsidRDefault="00803C44" w:rsidP="00803C44" w:rsidR="00803C44" w:rsidRPr="00166C27">
      <w:pPr>
        <w:jc w:val="both"/>
      </w:pPr>
    </w:p>
    <w:p w:rsidRDefault="00803C44" w:rsidP="00803C44" w:rsidR="00803C44" w:rsidRPr="00166C27">
      <w:pPr>
        <w:jc w:val="both"/>
      </w:pPr>
      <w:r w:rsidRPr="00166C27">
        <w:t>III.</w:t>
      </w:r>
      <w:r w:rsidRPr="00166C27">
        <w:tab/>
        <w:t>Po pravomoćnosti rješenja o zaključenju postupka stečajni dužnik će se brisati iz sudskog registra.</w:t>
      </w:r>
    </w:p>
    <w:p w:rsidRDefault="008C332C" w:rsidR="008C332C" w:rsidRPr="00166C2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166C27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66C27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097531" w:rsidP="00097531" w:rsidR="00097531" w:rsidRPr="00166C27">
      <w:pPr>
        <w:ind w:firstLine="708"/>
        <w:jc w:val="both"/>
      </w:pPr>
    </w:p>
    <w:p w:rsidRDefault="00C77261" w:rsidP="009D459F" w:rsidR="00C61940" w:rsidRPr="00166C27">
      <w:pPr>
        <w:ind w:firstLine="720"/>
        <w:jc w:val="both"/>
      </w:pPr>
      <w:r w:rsidRPr="00166C27">
        <w:t>Stečajni upravitelj</w:t>
      </w:r>
      <w:r w:rsidR="005D4508" w:rsidRPr="00166C27">
        <w:t xml:space="preserve"> je</w:t>
      </w:r>
      <w:r w:rsidR="00C61940" w:rsidRPr="00166C27">
        <w:t xml:space="preserve"> 3</w:t>
      </w:r>
      <w:r w:rsidRPr="00166C27">
        <w:t xml:space="preserve">0. </w:t>
      </w:r>
      <w:r w:rsidR="00C61940" w:rsidRPr="00166C27">
        <w:t>lip</w:t>
      </w:r>
      <w:r w:rsidRPr="00166C27">
        <w:t xml:space="preserve">nja 2015. </w:t>
      </w:r>
      <w:r w:rsidR="00042791" w:rsidRPr="00166C27">
        <w:t>p</w:t>
      </w:r>
      <w:r w:rsidRPr="00166C27">
        <w:t>odnio</w:t>
      </w:r>
      <w:r w:rsidR="005D4508" w:rsidRPr="00166C27">
        <w:t xml:space="preserve"> sudu </w:t>
      </w:r>
      <w:r w:rsidR="00C61940" w:rsidRPr="00166C27">
        <w:t>prijedlog</w:t>
      </w:r>
      <w:r w:rsidRPr="00166C27">
        <w:t xml:space="preserve"> završnog računa za završno ročište </w:t>
      </w:r>
      <w:r w:rsidR="00C61940" w:rsidRPr="00166C27">
        <w:t xml:space="preserve">iz kojeg proizlazi </w:t>
      </w:r>
      <w:r w:rsidR="005D4508" w:rsidRPr="00166C27">
        <w:t>da je okončano unovčenje stečaj</w:t>
      </w:r>
      <w:r w:rsidRPr="00166C27">
        <w:t>ne mase</w:t>
      </w:r>
      <w:r w:rsidR="00536E96" w:rsidRPr="00166C27">
        <w:t>. 3. studenoga 2015. s</w:t>
      </w:r>
      <w:r w:rsidR="00C61940" w:rsidRPr="00166C27">
        <w:t xml:space="preserve">tečajni upravitelj je dostavio sudu i dodatak završnom računu. </w:t>
      </w:r>
    </w:p>
    <w:p w:rsidRDefault="00C61940" w:rsidP="009D459F" w:rsidR="00C61940" w:rsidRPr="00166C27">
      <w:pPr>
        <w:ind w:firstLine="720"/>
        <w:jc w:val="both"/>
      </w:pPr>
    </w:p>
    <w:p w:rsidRDefault="00C61940" w:rsidP="009D459F" w:rsidR="00680A0E" w:rsidRPr="00166C27">
      <w:pPr>
        <w:ind w:firstLine="720"/>
        <w:jc w:val="both"/>
      </w:pPr>
      <w:r w:rsidRPr="00166C27">
        <w:t xml:space="preserve">Iz završnog računa </w:t>
      </w:r>
      <w:r w:rsidR="00536E96" w:rsidRPr="00166C27">
        <w:t xml:space="preserve">te </w:t>
      </w:r>
      <w:r w:rsidRPr="00166C27">
        <w:t xml:space="preserve">iz njegovog dodatka, kao i iz dokumentacije u spisu proizlazi  </w:t>
      </w:r>
      <w:r w:rsidR="00680A0E" w:rsidRPr="00166C27">
        <w:t>da su na</w:t>
      </w:r>
      <w:r w:rsidR="00536E96" w:rsidRPr="00166C27">
        <w:t xml:space="preserve"> ispitnom ročištu održanom 28. kolovoza 2013. u</w:t>
      </w:r>
      <w:r w:rsidR="00680A0E" w:rsidRPr="00166C27">
        <w:t>tvrđene tražbine vjerovnika</w:t>
      </w:r>
      <w:r w:rsidR="00536E96" w:rsidRPr="00166C27">
        <w:t xml:space="preserve"> prvog višeg isplatnog reda u </w:t>
      </w:r>
      <w:r w:rsidR="00680A0E" w:rsidRPr="00166C27">
        <w:t>iznosu od 378.629,39 kn i tražbine vjerovnika drugog višeg isplatnog reda u iznosu od 1.564.025,72 kn. Na naknadno</w:t>
      </w:r>
      <w:r w:rsidR="00536E96" w:rsidRPr="00166C27">
        <w:t>m ispitnom ročištu održanom 7. travnja 2014. u</w:t>
      </w:r>
      <w:r w:rsidR="00680A0E" w:rsidRPr="00166C27">
        <w:t xml:space="preserve">tvrđene su tražbine drugog višeg isplatnog reda u iznosu od 673.779,55 kn. </w:t>
      </w:r>
    </w:p>
    <w:p w:rsidRDefault="00DF6062" w:rsidP="009D459F" w:rsidR="00DF6062" w:rsidRPr="00166C27">
      <w:pPr>
        <w:ind w:firstLine="720"/>
        <w:jc w:val="both"/>
      </w:pPr>
    </w:p>
    <w:p w:rsidRDefault="00680A0E" w:rsidP="009D459F" w:rsidR="00680A0E" w:rsidRPr="00166C27">
      <w:pPr>
        <w:ind w:firstLine="720"/>
        <w:jc w:val="both"/>
      </w:pPr>
      <w:r w:rsidRPr="00166C27">
        <w:t>Tijekom st</w:t>
      </w:r>
      <w:r w:rsidR="00536E96" w:rsidRPr="00166C27">
        <w:t>ečajnog postupka stečajni u</w:t>
      </w:r>
      <w:r w:rsidRPr="00166C27">
        <w:t>p</w:t>
      </w:r>
      <w:r w:rsidR="00536E96" w:rsidRPr="00166C27">
        <w:t xml:space="preserve">ravitelj je unovčio imovinu stečajnog dužnika u </w:t>
      </w:r>
      <w:r w:rsidRPr="00166C27">
        <w:t>iznos</w:t>
      </w:r>
      <w:r w:rsidR="00536E96" w:rsidRPr="00166C27">
        <w:t>u</w:t>
      </w:r>
      <w:r w:rsidRPr="00166C27">
        <w:t xml:space="preserve"> od 62.355,09 kn od prodaje dijela zalihe robe i vozila, od čega je razlučnom vjerovniku –</w:t>
      </w:r>
      <w:r w:rsidR="00DF6062" w:rsidRPr="00166C27">
        <w:t xml:space="preserve"> R</w:t>
      </w:r>
      <w:r w:rsidRPr="00166C27">
        <w:t xml:space="preserve">epublici Hrvatskoj proslijeđen iznos od 9.450,00 kn. Stečajni upravitelj je </w:t>
      </w:r>
      <w:r w:rsidR="00536E96" w:rsidRPr="00166C27">
        <w:t>unovčio i imovinu dužnika koja se odnosi na tražbinu prema dužnikovom dužniku Eliu Milevoju</w:t>
      </w:r>
      <w:r w:rsidRPr="00166C27">
        <w:t xml:space="preserve"> vl. Calluso iz Labina u iznosu od 5.326,37 kn te je djelomično </w:t>
      </w:r>
      <w:r w:rsidR="00536E96" w:rsidRPr="00166C27">
        <w:t>naplatio i tražbinu od dužnika E</w:t>
      </w:r>
      <w:r w:rsidRPr="00166C27">
        <w:t xml:space="preserve">de Carića iz Kršana u iznosu od 68.143,49 kn. Nekretnina koja je bila u vlasništvu </w:t>
      </w:r>
      <w:r w:rsidR="00536E96" w:rsidRPr="00166C27">
        <w:t>stečajnog dužnika prodana je u o</w:t>
      </w:r>
      <w:r w:rsidRPr="00166C27">
        <w:t>vrš</w:t>
      </w:r>
      <w:r w:rsidR="00536E96" w:rsidRPr="00166C27">
        <w:t>nom postupku koji se vodi pred O</w:t>
      </w:r>
      <w:r w:rsidRPr="00166C27">
        <w:t>pćinskim sudom u Labinu za iznos od 1.400.000,00 kn te je i</w:t>
      </w:r>
      <w:r w:rsidR="00536E96" w:rsidRPr="00166C27">
        <w:t>z iznosa ostatka kupovnine (</w:t>
      </w:r>
      <w:r w:rsidRPr="00166C27">
        <w:t xml:space="preserve">nakon što su od strane ovršnog suda određeni troškovi ovršnog postupka u iznosu od 5.000,00 kn), namireni obračunati troškovi utvrđivanja tražbine u iznosu od 69.750,00 kn, troškovi unovčenja u iznosu od 147.676,92 kn, razlučni vjerovnik Erste &amp; </w:t>
      </w:r>
      <w:r w:rsidRPr="00166C27">
        <w:lastRenderedPageBreak/>
        <w:t xml:space="preserve">Steiermarkische bank d.d. namiren je u iznosu od 951.187,35 kn, dok je razlučni vjerovnik Stečajna masa Istratrans Labin d.d. </w:t>
      </w:r>
      <w:r w:rsidR="00536E96" w:rsidRPr="00166C27">
        <w:t xml:space="preserve">u stečaju </w:t>
      </w:r>
      <w:r w:rsidRPr="00166C27">
        <w:t xml:space="preserve">namirena u iznosu od 226.385,73 kn. </w:t>
      </w:r>
    </w:p>
    <w:p w:rsidRDefault="00DF6062" w:rsidP="009D459F" w:rsidR="00DF6062" w:rsidRPr="00166C27">
      <w:pPr>
        <w:ind w:firstLine="720"/>
        <w:jc w:val="both"/>
      </w:pPr>
    </w:p>
    <w:p w:rsidRDefault="00DF6062" w:rsidP="009D459F" w:rsidR="00DF6062" w:rsidRPr="00166C27">
      <w:pPr>
        <w:ind w:firstLine="720"/>
        <w:jc w:val="both"/>
      </w:pPr>
      <w:r w:rsidRPr="00166C27">
        <w:t xml:space="preserve">Preostalim iznosom unovčene stečajne mase namireni su troškovi stečajnog postupka i ostale obveze stečajne mase (troškovi električne energije, održavanja imovine, komunalna naknada, voda, vodna naknada, knjigovodstvo, platni promet, sudske pristojbe, troškovi oglašavanja, troškovi stečajnog upravitelja, konačna nagrada stečajnom </w:t>
      </w:r>
      <w:r w:rsidR="00536E96" w:rsidRPr="00166C27">
        <w:t>upravitelju), a kako proizlazi iz dostavljenih izvještaja stečajnog upravi</w:t>
      </w:r>
      <w:r w:rsidRPr="00166C27">
        <w:t>telja i dokumentacije podnesene uz te izvještaje. Pri tome se napominje da</w:t>
      </w:r>
      <w:r w:rsidR="00536E96" w:rsidRPr="00166C27">
        <w:t xml:space="preserve"> je rješenjem ovog suda od 20. srpnja 2015. o</w:t>
      </w:r>
      <w:r w:rsidRPr="00166C27">
        <w:t>dređena</w:t>
      </w:r>
      <w:r w:rsidR="00536E96" w:rsidRPr="00166C27">
        <w:t xml:space="preserve"> i</w:t>
      </w:r>
      <w:r w:rsidRPr="00166C27">
        <w:t xml:space="preserve"> konačna nagrada stečajnom upravitelju u ukupnom iznosu </w:t>
      </w:r>
      <w:r w:rsidR="00536E96" w:rsidRPr="00166C27">
        <w:t>od 99.500.00 kn neto, a s obzir</w:t>
      </w:r>
      <w:r w:rsidRPr="00166C27">
        <w:t xml:space="preserve">om na ukupno unovčenu stečajnu masu (1.530.770,00 kn).  </w:t>
      </w:r>
    </w:p>
    <w:p w:rsidRDefault="005D4508" w:rsidP="00680A0E" w:rsidR="005D4508" w:rsidRPr="00166C27">
      <w:pPr>
        <w:jc w:val="both"/>
      </w:pPr>
    </w:p>
    <w:p w:rsidRDefault="00DF6062" w:rsidP="00DF6062" w:rsidR="00452DE9" w:rsidRPr="00166C27">
      <w:pPr>
        <w:ind w:firstLine="720"/>
        <w:jc w:val="both"/>
      </w:pPr>
      <w:r w:rsidRPr="00166C27">
        <w:t xml:space="preserve">S obzirom na to </w:t>
      </w:r>
      <w:r w:rsidR="009D459F" w:rsidRPr="00166C27">
        <w:t xml:space="preserve">da je </w:t>
      </w:r>
      <w:r w:rsidR="00232081" w:rsidRPr="00166C27">
        <w:t>okončano unovčenje stečajne mase</w:t>
      </w:r>
      <w:r w:rsidRPr="00166C27">
        <w:t>,</w:t>
      </w:r>
      <w:r w:rsidR="00C77261" w:rsidRPr="00166C27">
        <w:t xml:space="preserve"> </w:t>
      </w:r>
      <w:r w:rsidR="00232081" w:rsidRPr="00166C27">
        <w:t>o</w:t>
      </w:r>
      <w:r w:rsidR="00C77261" w:rsidRPr="00166C27">
        <w:t>vosudnim rješenjem poslovni broj</w:t>
      </w:r>
      <w:r w:rsidR="00B75377" w:rsidRPr="00166C27">
        <w:t xml:space="preserve"> </w:t>
      </w:r>
      <w:r w:rsidRPr="00166C27">
        <w:t xml:space="preserve">8 St-145/13-168 </w:t>
      </w:r>
      <w:r w:rsidR="00B75377" w:rsidRPr="00166C27">
        <w:t xml:space="preserve">od </w:t>
      </w:r>
      <w:r w:rsidRPr="00166C27">
        <w:t>18. rujn</w:t>
      </w:r>
      <w:r w:rsidR="00C77261" w:rsidRPr="00166C27">
        <w:t>a</w:t>
      </w:r>
      <w:r w:rsidR="00793ED0" w:rsidRPr="00166C27">
        <w:t xml:space="preserve"> </w:t>
      </w:r>
      <w:r w:rsidR="00C77261" w:rsidRPr="00166C27">
        <w:rPr>
          <w:rFonts w:eastAsia="MS Mincho"/>
        </w:rPr>
        <w:t>2015</w:t>
      </w:r>
      <w:r w:rsidR="00B75377" w:rsidRPr="00166C27">
        <w:rPr>
          <w:rFonts w:eastAsia="MS Mincho"/>
        </w:rPr>
        <w:t xml:space="preserve">. </w:t>
      </w:r>
      <w:r w:rsidR="00C77261" w:rsidRPr="00166C27">
        <w:t>temeljem odredbe čl.</w:t>
      </w:r>
      <w:r w:rsidRPr="00166C27">
        <w:t xml:space="preserve"> 193</w:t>
      </w:r>
      <w:r w:rsidR="000446C6" w:rsidRPr="00166C27">
        <w:t>. Stečajnog</w:t>
      </w:r>
      <w:r w:rsidR="00536E96" w:rsidRPr="00166C27">
        <w:t xml:space="preserve"> zakona (</w:t>
      </w:r>
      <w:r w:rsidR="000446C6" w:rsidRPr="00166C27">
        <w:t>„Narodne novine“ broj 44/96, 29/99, 129/00, 123/03, 82/06, 116/10,</w:t>
      </w:r>
      <w:r w:rsidR="005D4508" w:rsidRPr="00166C27">
        <w:t xml:space="preserve"> </w:t>
      </w:r>
      <w:r w:rsidR="00C77261" w:rsidRPr="00166C27">
        <w:t xml:space="preserve">25/12 i 133/12; dalje: </w:t>
      </w:r>
      <w:r w:rsidRPr="00166C27">
        <w:t xml:space="preserve">SZ ) </w:t>
      </w:r>
      <w:r w:rsidR="005D4508" w:rsidRPr="00166C27">
        <w:t>stečajni sudac je odredio završno ročište vjerovnika</w:t>
      </w:r>
      <w:r w:rsidR="005D4508" w:rsidRPr="00166C27">
        <w:rPr>
          <w:color w:val="000000"/>
        </w:rPr>
        <w:t xml:space="preserve"> </w:t>
      </w:r>
      <w:r w:rsidRPr="00166C27">
        <w:rPr>
          <w:color w:val="000000"/>
        </w:rPr>
        <w:t>za 13</w:t>
      </w:r>
      <w:r w:rsidR="00452DE9" w:rsidRPr="00166C27">
        <w:rPr>
          <w:color w:val="000000"/>
        </w:rPr>
        <w:t xml:space="preserve">. </w:t>
      </w:r>
      <w:r w:rsidR="00042791" w:rsidRPr="00166C27">
        <w:rPr>
          <w:color w:val="000000"/>
        </w:rPr>
        <w:t>s</w:t>
      </w:r>
      <w:r w:rsidRPr="00166C27">
        <w:rPr>
          <w:color w:val="000000"/>
        </w:rPr>
        <w:t>tudenoga</w:t>
      </w:r>
      <w:r w:rsidR="00452DE9" w:rsidRPr="00166C27">
        <w:rPr>
          <w:color w:val="000000"/>
        </w:rPr>
        <w:t xml:space="preserve"> 2015</w:t>
      </w:r>
      <w:r w:rsidR="005D4508" w:rsidRPr="00166C27">
        <w:rPr>
          <w:color w:val="000000"/>
        </w:rPr>
        <w:t xml:space="preserve">. radi </w:t>
      </w:r>
      <w:r w:rsidR="00B75377" w:rsidRPr="00166C27">
        <w:rPr>
          <w:color w:val="000000"/>
        </w:rPr>
        <w:t xml:space="preserve">rasprave o završnom računu </w:t>
      </w:r>
      <w:r w:rsidRPr="00166C27">
        <w:rPr>
          <w:color w:val="000000"/>
        </w:rPr>
        <w:t xml:space="preserve">i odluke o odvajanju iznosa potrebnog za vođenje postupka pred Općinskim sudom u Labinu poslovni broj Ovr-330/14. </w:t>
      </w:r>
    </w:p>
    <w:p w:rsidRDefault="00DF6062" w:rsidP="009D459F" w:rsidR="00DF6062" w:rsidRPr="00166C27">
      <w:pPr>
        <w:ind w:firstLine="720"/>
        <w:jc w:val="both"/>
      </w:pPr>
    </w:p>
    <w:p w:rsidRDefault="00DF6062" w:rsidP="009D459F" w:rsidR="00DF6062" w:rsidRPr="00166C27">
      <w:pPr>
        <w:ind w:firstLine="720"/>
        <w:jc w:val="both"/>
      </w:pPr>
      <w:r w:rsidRPr="00166C27">
        <w:t>Rješenje o određivanju završnog ročišta vjerovnika objavljeno je na mrežnoj str</w:t>
      </w:r>
      <w:r w:rsidR="00536E96" w:rsidRPr="00166C27">
        <w:t>anici e-oglasna ploča suda 21. r</w:t>
      </w:r>
      <w:r w:rsidRPr="00166C27">
        <w:t xml:space="preserve">ujna 2015. </w:t>
      </w:r>
      <w:r w:rsidR="00536E96" w:rsidRPr="00166C27">
        <w:t>s</w:t>
      </w:r>
      <w:r w:rsidR="00E622DA" w:rsidRPr="00166C27">
        <w:t>ukladno odredbi čl. 12. Stečajnog zakona („Narodne novine“ broj 71/15; da</w:t>
      </w:r>
      <w:r w:rsidR="00536E96" w:rsidRPr="00166C27">
        <w:t>lje: SZ/15 ) u vezi s čl. 441. s</w:t>
      </w:r>
      <w:r w:rsidR="00E622DA" w:rsidRPr="00166C27">
        <w:t xml:space="preserve">t. 2. SZ/15. </w:t>
      </w:r>
      <w:r w:rsidRPr="00166C27">
        <w:t xml:space="preserve"> </w:t>
      </w:r>
    </w:p>
    <w:p w:rsidRDefault="00E622DA" w:rsidP="009D459F" w:rsidR="00E622DA" w:rsidRPr="00166C27">
      <w:pPr>
        <w:ind w:firstLine="720"/>
        <w:jc w:val="both"/>
      </w:pPr>
    </w:p>
    <w:p w:rsidRDefault="00C66F60" w:rsidP="009D459F" w:rsidR="00452DE9" w:rsidRPr="00166C27">
      <w:pPr>
        <w:ind w:firstLine="720"/>
        <w:jc w:val="both"/>
      </w:pPr>
      <w:r w:rsidRPr="00166C27">
        <w:t xml:space="preserve">Na završnom ročištu </w:t>
      </w:r>
      <w:r w:rsidR="00452DE9" w:rsidRPr="00166C27">
        <w:t>stečajni upravitelj se očit</w:t>
      </w:r>
      <w:r w:rsidR="00E622DA" w:rsidRPr="00166C27">
        <w:t>ovao kao u pisanom izvješću od 3</w:t>
      </w:r>
      <w:r w:rsidR="00452DE9" w:rsidRPr="00166C27">
        <w:t xml:space="preserve">0. </w:t>
      </w:r>
      <w:r w:rsidR="00E622DA" w:rsidRPr="00166C27">
        <w:t>lipnja 2015</w:t>
      </w:r>
      <w:r w:rsidR="00536E96" w:rsidRPr="00166C27">
        <w:t>., odn</w:t>
      </w:r>
      <w:r w:rsidR="00E622DA" w:rsidRPr="00166C27">
        <w:t>o</w:t>
      </w:r>
      <w:r w:rsidR="00536E96" w:rsidRPr="00166C27">
        <w:t>sno 3. s</w:t>
      </w:r>
      <w:r w:rsidR="00E622DA" w:rsidRPr="00166C27">
        <w:t>tudenoga 2015.</w:t>
      </w:r>
      <w:r w:rsidR="00452DE9" w:rsidRPr="00166C27">
        <w:t xml:space="preserve"> </w:t>
      </w:r>
      <w:r w:rsidR="00042791" w:rsidRPr="00166C27">
        <w:t>t</w:t>
      </w:r>
      <w:r w:rsidR="00452DE9" w:rsidRPr="00166C27">
        <w:t xml:space="preserve">e je raspravljen završni račun stečajnog upravitelja. </w:t>
      </w:r>
    </w:p>
    <w:p w:rsidRDefault="00452DE9" w:rsidP="009D459F" w:rsidR="00452DE9" w:rsidRPr="00166C27">
      <w:pPr>
        <w:ind w:firstLine="720"/>
        <w:jc w:val="both"/>
      </w:pPr>
    </w:p>
    <w:p w:rsidRDefault="00452DE9" w:rsidP="009D459F" w:rsidR="009D459F" w:rsidRPr="00166C27">
      <w:pPr>
        <w:ind w:firstLine="720"/>
        <w:jc w:val="both"/>
      </w:pPr>
      <w:r w:rsidRPr="00166C27">
        <w:t>Vjerovnici, iako uredno pozvani, n</w:t>
      </w:r>
      <w:r w:rsidR="002A499D" w:rsidRPr="00166C27">
        <w:t>isu pristupili završnom ročištu</w:t>
      </w:r>
      <w:r w:rsidRPr="00166C27">
        <w:t xml:space="preserve">. </w:t>
      </w:r>
    </w:p>
    <w:p w:rsidRDefault="00097531" w:rsidP="00452DE9" w:rsidR="00097531" w:rsidRPr="00166C27">
      <w:pPr>
        <w:jc w:val="both"/>
      </w:pPr>
    </w:p>
    <w:p w:rsidRDefault="002A499D" w:rsidP="00E622DA" w:rsidR="002A499D" w:rsidRPr="00166C27">
      <w:pPr>
        <w:ind w:firstLine="708"/>
        <w:jc w:val="both"/>
      </w:pPr>
      <w:r w:rsidRPr="00166C27">
        <w:t xml:space="preserve">S obzirom na to </w:t>
      </w:r>
      <w:r w:rsidR="00E622DA" w:rsidRPr="00166C27">
        <w:t xml:space="preserve">da je </w:t>
      </w:r>
      <w:r w:rsidR="00232081" w:rsidRPr="00166C27">
        <w:t>dioba</w:t>
      </w:r>
      <w:r w:rsidR="00E622DA" w:rsidRPr="00166C27">
        <w:t xml:space="preserve"> </w:t>
      </w:r>
      <w:r w:rsidR="00C504B5" w:rsidRPr="00166C27">
        <w:t xml:space="preserve">unovčene </w:t>
      </w:r>
      <w:r w:rsidR="00E622DA" w:rsidRPr="00166C27">
        <w:t>stečajne mase</w:t>
      </w:r>
      <w:r w:rsidR="00232081" w:rsidRPr="00166C27">
        <w:t xml:space="preserve"> okončana</w:t>
      </w:r>
      <w:r w:rsidR="00E622DA" w:rsidRPr="00166C27">
        <w:t>, odnosno da su svi odnosi riješeni</w:t>
      </w:r>
      <w:r w:rsidR="00536E96" w:rsidRPr="00166C27">
        <w:t>, ovaj sud j</w:t>
      </w:r>
      <w:r w:rsidRPr="00166C27">
        <w:t>e</w:t>
      </w:r>
      <w:r w:rsidR="00536E96" w:rsidRPr="00166C27">
        <w:t xml:space="preserve"> primjenom odredbe čl. 196. s</w:t>
      </w:r>
      <w:r w:rsidRPr="00166C27">
        <w:t>t. 1. SZ-a riješio kao u točki I. izreke ovog rješenja.</w:t>
      </w:r>
    </w:p>
    <w:p w:rsidRDefault="002A499D" w:rsidP="00E622DA" w:rsidR="002A499D" w:rsidRPr="00166C27">
      <w:pPr>
        <w:ind w:firstLine="708"/>
        <w:jc w:val="both"/>
      </w:pPr>
    </w:p>
    <w:p w:rsidRDefault="002A499D" w:rsidP="00E622DA" w:rsidR="0036707D" w:rsidRPr="00166C27">
      <w:pPr>
        <w:ind w:firstLine="708"/>
        <w:jc w:val="both"/>
      </w:pPr>
      <w:r w:rsidRPr="00166C27">
        <w:t>Pri tom se napominje da će u slučaju naplate tražbine od strane dužnikovog dužnika</w:t>
      </w:r>
      <w:r w:rsidR="00536E96" w:rsidRPr="00166C27">
        <w:t xml:space="preserve"> E</w:t>
      </w:r>
      <w:r w:rsidRPr="00166C27">
        <w:t>de Carića iz Kršana protiv kojeg je pokrenut ovršni postupak pred Općinskim sudom u Labinu poslovni broj Ovr-330/14 biti proveden postupak naknadne diobe u smislu odredbe čl. 199. SZ-a. S obzirom na to da u ovom trenutku nije izvjesno kada će i hoće li doći do naplate tražbine od strane ovog dužnikovog dužnika, odluka</w:t>
      </w:r>
      <w:r w:rsidR="00536E96" w:rsidRPr="00166C27">
        <w:t xml:space="preserve"> </w:t>
      </w:r>
      <w:r w:rsidRPr="00166C27">
        <w:t>o zaključenju ovog st</w:t>
      </w:r>
      <w:r w:rsidR="00C504B5" w:rsidRPr="00166C27">
        <w:t xml:space="preserve">ečajnog postupka donesena je uz uvažavanje </w:t>
      </w:r>
      <w:r w:rsidRPr="00166C27">
        <w:t>načela ekonomičnosti, a kako bi se izbjegli daljnji troškovi vođ</w:t>
      </w:r>
      <w:r w:rsidR="00536E96" w:rsidRPr="00166C27">
        <w:t xml:space="preserve">enja stečajnog postupka i </w:t>
      </w:r>
      <w:r w:rsidR="00C504B5" w:rsidRPr="00166C27">
        <w:t xml:space="preserve">nastanak </w:t>
      </w:r>
      <w:r w:rsidR="00536E96" w:rsidRPr="00166C27">
        <w:t>obveza</w:t>
      </w:r>
      <w:r w:rsidRPr="00166C27">
        <w:t xml:space="preserve"> stečajne mase koji bi zasigurno nastali </w:t>
      </w:r>
      <w:r w:rsidR="00536E96" w:rsidRPr="00166C27">
        <w:t>dalj</w:t>
      </w:r>
      <w:r w:rsidR="0036707D" w:rsidRPr="00166C27">
        <w:t>n</w:t>
      </w:r>
      <w:r w:rsidR="00536E96" w:rsidRPr="00166C27">
        <w:t>j</w:t>
      </w:r>
      <w:r w:rsidR="0036707D" w:rsidRPr="00166C27">
        <w:t xml:space="preserve">im vođenjem stečaja do eventualnog pritjecanja određenih novčanih sredstava u stečajnu masu. </w:t>
      </w:r>
    </w:p>
    <w:p w:rsidRDefault="0036707D" w:rsidP="00E622DA" w:rsidR="0036707D" w:rsidRPr="00166C27">
      <w:pPr>
        <w:ind w:firstLine="708"/>
        <w:jc w:val="both"/>
      </w:pPr>
    </w:p>
    <w:p w:rsidRDefault="0036707D" w:rsidP="00E622DA" w:rsidR="0036707D" w:rsidRPr="00166C27">
      <w:pPr>
        <w:ind w:firstLine="708"/>
        <w:jc w:val="both"/>
      </w:pPr>
      <w:r w:rsidRPr="00166C27">
        <w:t>Također, napominje se da je na</w:t>
      </w:r>
      <w:r w:rsidR="00536E96" w:rsidRPr="00166C27">
        <w:t xml:space="preserve"> završnom ročištu održanom 13. studenoga 2015. o</w:t>
      </w:r>
      <w:r w:rsidRPr="00166C27">
        <w:t xml:space="preserve">dlučeno o izdvajanju novčanog iznosa od 7.043,18 kn koji će iznos biti potreban za vođenje ovršnog postupka pred Općinskim sudom u Labinu poslovni broj Ovr-330/14. </w:t>
      </w:r>
    </w:p>
    <w:p w:rsidRDefault="00C64F54" w:rsidP="0036707D" w:rsidR="00C64F54" w:rsidRPr="00166C27">
      <w:pPr>
        <w:jc w:val="both"/>
      </w:pPr>
    </w:p>
    <w:p w:rsidRDefault="00C64F54" w:rsidP="00C64F54" w:rsidR="00C64F54" w:rsidRPr="00166C27">
      <w:pPr>
        <w:ind w:firstLine="708"/>
        <w:jc w:val="both"/>
      </w:pPr>
      <w:r w:rsidRPr="00166C27">
        <w:t xml:space="preserve">Rješenje i osnova zaključenja postupka se sukladno </w:t>
      </w:r>
      <w:r w:rsidR="00C35FB0" w:rsidRPr="00166C27">
        <w:t xml:space="preserve">čl. 196. </w:t>
      </w:r>
      <w:r w:rsidR="00042791" w:rsidRPr="00166C27">
        <w:t>s</w:t>
      </w:r>
      <w:r w:rsidR="00C35FB0" w:rsidRPr="00166C27">
        <w:t>t. 2. SZ-a moraju</w:t>
      </w:r>
      <w:r w:rsidRPr="00166C27">
        <w:t xml:space="preserve"> objaviti u izvodu u "Narodnim novinama" i po pravilima o javnom priopćenju uz  odgov</w:t>
      </w:r>
      <w:r w:rsidR="00C35FB0" w:rsidRPr="00166C27">
        <w:t>arajuću  primjenu odredbe čl.</w:t>
      </w:r>
      <w:r w:rsidRPr="00166C27">
        <w:t xml:space="preserve"> 65. </w:t>
      </w:r>
      <w:r w:rsidR="00C35FB0" w:rsidRPr="00166C27">
        <w:t xml:space="preserve">SZ-a </w:t>
      </w:r>
      <w:r w:rsidR="0036707D" w:rsidRPr="00166C27">
        <w:t xml:space="preserve">i čl. 12. SZ/15 </w:t>
      </w:r>
      <w:r w:rsidR="00C35FB0" w:rsidRPr="00166C27">
        <w:t>pa je riješeno</w:t>
      </w:r>
      <w:r w:rsidRPr="00166C27">
        <w:t xml:space="preserve"> kao pod točkom II</w:t>
      </w:r>
      <w:r w:rsidR="00C35FB0" w:rsidRPr="00166C27">
        <w:t>.</w:t>
      </w:r>
      <w:r w:rsidRPr="00166C27">
        <w:t xml:space="preserve"> izreke ovog rješenja.</w:t>
      </w:r>
    </w:p>
    <w:p w:rsidRDefault="00C64F54" w:rsidP="00C64F54" w:rsidR="00C64F54" w:rsidRPr="00166C27">
      <w:pPr>
        <w:ind w:firstLine="708"/>
        <w:jc w:val="both"/>
      </w:pPr>
    </w:p>
    <w:p w:rsidRDefault="00C35FB0" w:rsidP="00C64F54" w:rsidR="00C64F54" w:rsidRPr="00166C27">
      <w:pPr>
        <w:ind w:firstLine="708"/>
        <w:jc w:val="both"/>
      </w:pPr>
      <w:r w:rsidRPr="00166C27">
        <w:lastRenderedPageBreak/>
        <w:t xml:space="preserve">Sukladno odredbi čl. 196. </w:t>
      </w:r>
      <w:r w:rsidR="00042791" w:rsidRPr="00166C27">
        <w:t>s</w:t>
      </w:r>
      <w:r w:rsidRPr="00166C27">
        <w:t>t.</w:t>
      </w:r>
      <w:r w:rsidR="00C64F54" w:rsidRPr="00166C27">
        <w:t xml:space="preserve"> 3. SZ određeno je da će se rješenje o zaključenju postupka po pravomoćnosti dostaviti sudskom registru radi brisanja te je</w:t>
      </w:r>
      <w:r w:rsidRPr="00166C27">
        <w:t xml:space="preserve"> zato</w:t>
      </w:r>
      <w:r w:rsidR="00C64F54" w:rsidRPr="00166C27">
        <w:t xml:space="preserve"> odlučeno kao pod točkom III. izreke ovog rješenja. </w:t>
      </w:r>
    </w:p>
    <w:p w:rsidRDefault="00E2198B" w:rsidP="00AE19AE" w:rsidR="00E2198B" w:rsidRPr="00166C27">
      <w:pPr>
        <w:overflowPunct w:val="false"/>
        <w:autoSpaceDE w:val="false"/>
        <w:autoSpaceDN w:val="false"/>
        <w:adjustRightInd w:val="false"/>
        <w:jc w:val="center"/>
        <w:rPr>
          <w:rFonts w:eastAsia="MS Mincho"/>
        </w:rPr>
      </w:pPr>
    </w:p>
    <w:p w:rsidRDefault="0036707D" w:rsidP="000446C6" w:rsidR="00CD47C2" w:rsidRPr="00166C27">
      <w:pPr>
        <w:overflowPunct w:val="false"/>
        <w:autoSpaceDE w:val="false"/>
        <w:autoSpaceDN w:val="false"/>
        <w:adjustRightInd w:val="false"/>
        <w:jc w:val="center"/>
      </w:pPr>
      <w:r w:rsidRPr="00166C27">
        <w:rPr>
          <w:rFonts w:eastAsia="MS Mincho"/>
        </w:rPr>
        <w:t>U Rijeci</w:t>
      </w:r>
      <w:r w:rsidR="00C35FB0" w:rsidRPr="00166C27">
        <w:rPr>
          <w:rFonts w:eastAsia="MS Mincho"/>
        </w:rPr>
        <w:t xml:space="preserve"> </w:t>
      </w:r>
      <w:r w:rsidRPr="00166C27">
        <w:t>18. studenoga</w:t>
      </w:r>
      <w:r w:rsidR="000E5F12" w:rsidRPr="00166C27">
        <w:t xml:space="preserve"> </w:t>
      </w:r>
      <w:r w:rsidR="00C35FB0" w:rsidRPr="00166C27">
        <w:t>2015</w:t>
      </w:r>
      <w:r w:rsidR="007571DC" w:rsidRPr="00166C27">
        <w:t>.</w:t>
      </w:r>
    </w:p>
    <w:p w:rsidRDefault="008C332C" w:rsidR="008C332C" w:rsidRPr="00166C2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042791" w:rsidP="00166C27" w:rsidR="008C332C" w:rsidRPr="00166C27">
      <w:pPr>
        <w:pStyle w:val="Obinitekst"/>
        <w:ind w:left="7080"/>
        <w:rPr>
          <w:rFonts w:cs="Times New Roman" w:eastAsia="MS Mincho" w:hAnsi="Times New Roman" w:ascii="Times New Roman"/>
          <w:sz w:val="24"/>
          <w:szCs w:val="24"/>
        </w:rPr>
      </w:pPr>
      <w:r w:rsidRPr="00166C27">
        <w:rPr>
          <w:rFonts w:cs="Times New Roman" w:eastAsia="MS Mincho" w:hAnsi="Times New Roman" w:ascii="Times New Roman"/>
          <w:sz w:val="24"/>
          <w:szCs w:val="24"/>
        </w:rPr>
        <w:t>Stečajna sutkinja</w:t>
      </w:r>
      <w:r w:rsidR="008C332C" w:rsidRPr="00166C27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66C27" w:rsidP="00166C27" w:rsidR="008C332C" w:rsidRPr="00166C27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="00042791" w:rsidRPr="00166C27">
        <w:rPr>
          <w:rFonts w:cs="Times New Roman" w:eastAsia="MS Mincho" w:hAnsi="Times New Roman" w:ascii="Times New Roman"/>
          <w:sz w:val="24"/>
          <w:szCs w:val="24"/>
        </w:rPr>
        <w:t>Ema Brdovčak</w:t>
      </w:r>
      <w:r w:rsidR="008C332C" w:rsidRPr="00166C27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8C332C" w:rsidR="008C332C" w:rsidRPr="00166C2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15281" w:rsidR="00215281" w:rsidRPr="00166C2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042791" w:rsidR="00042791" w:rsidRPr="00166C2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66C27" w:rsidR="00166C2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66C27" w:rsidR="00166C2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66C27" w:rsidR="00166C2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166C2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66C27">
        <w:rPr>
          <w:rFonts w:cs="Times New Roman" w:eastAsia="MS Mincho" w:hAnsi="Times New Roman" w:ascii="Times New Roman"/>
          <w:sz w:val="24"/>
          <w:szCs w:val="24"/>
        </w:rPr>
        <w:t>UPUTA  O  PRAVNOM  LIJEKU</w:t>
      </w:r>
      <w:r w:rsidR="00042791" w:rsidRPr="00166C27">
        <w:rPr>
          <w:rFonts w:cs="Times New Roman" w:eastAsia="MS Mincho" w:hAnsi="Times New Roman" w:ascii="Times New Roman"/>
          <w:sz w:val="24"/>
          <w:szCs w:val="24"/>
        </w:rPr>
        <w:t>:</w:t>
      </w:r>
    </w:p>
    <w:p w:rsidRDefault="00B567FA" w:rsidP="00166C27" w:rsidR="00B567FA" w:rsidRPr="00166C2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66C27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u roku 8 dana od objave rješenja u Narodnim novinama ili dostave prijepisa rješenja osobama kojima se dostavlja. Žalba se </w:t>
      </w:r>
      <w:r w:rsidRPr="00166C27">
        <w:rPr>
          <w:rFonts w:cs="Times New Roman" w:eastAsia="MS Mincho" w:hAnsi="Times New Roman" w:ascii="Times New Roman"/>
          <w:sz w:val="24"/>
          <w:szCs w:val="24"/>
        </w:rPr>
        <w:t xml:space="preserve">podnosi u tri istovjetna primjerka, a o žalbi odlučuje Visoki trgovački sud Republike Hrvatske.  </w:t>
      </w:r>
    </w:p>
    <w:p w:rsidRDefault="008C332C" w:rsidR="004A6D65" w:rsidRPr="00166C2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66C27">
        <w:rPr>
          <w:rFonts w:cs="Times New Roman" w:eastAsia="MS Mincho" w:hAnsi="Times New Roman" w:ascii="Times New Roman"/>
          <w:sz w:val="24"/>
          <w:szCs w:val="24"/>
        </w:rPr>
        <w:t xml:space="preserve">             </w:t>
      </w:r>
    </w:p>
    <w:p w:rsidRDefault="00E2198B" w:rsidR="00E2198B" w:rsidRPr="00166C2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66C27" w:rsidR="00166C2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66C27" w:rsidR="00166C2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6F055F" w:rsidR="006F055F" w:rsidRPr="00166C2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66C27">
        <w:rPr>
          <w:rFonts w:cs="Times New Roman" w:eastAsia="MS Mincho" w:hAnsi="Times New Roman" w:ascii="Times New Roman"/>
          <w:sz w:val="24"/>
          <w:szCs w:val="24"/>
        </w:rPr>
        <w:t>DNA</w:t>
      </w:r>
    </w:p>
    <w:p w:rsidRDefault="000E5F12" w:rsidR="00042791" w:rsidRPr="00166C2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66C27">
        <w:rPr>
          <w:rFonts w:cs="Times New Roman" w:eastAsia="MS Mincho" w:hAnsi="Times New Roman" w:ascii="Times New Roman"/>
          <w:sz w:val="24"/>
          <w:szCs w:val="24"/>
        </w:rPr>
        <w:t>R</w:t>
      </w:r>
      <w:r w:rsidR="006F055F" w:rsidRPr="00166C27">
        <w:rPr>
          <w:rFonts w:cs="Times New Roman" w:eastAsia="MS Mincho" w:hAnsi="Times New Roman" w:ascii="Times New Roman"/>
          <w:sz w:val="24"/>
          <w:szCs w:val="24"/>
        </w:rPr>
        <w:t>ješenje dostaviti</w:t>
      </w:r>
      <w:r w:rsidR="00B73AFB" w:rsidRPr="00166C27">
        <w:rPr>
          <w:rFonts w:cs="Times New Roman" w:eastAsia="MS Mincho" w:hAnsi="Times New Roman" w:ascii="Times New Roman"/>
          <w:sz w:val="24"/>
          <w:szCs w:val="24"/>
        </w:rPr>
        <w:t>:</w:t>
      </w:r>
      <w:r w:rsidR="006F055F" w:rsidRPr="00166C27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6F055F" w:rsidP="00042791" w:rsidR="006F055F" w:rsidRPr="00166C27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66C27">
        <w:rPr>
          <w:rFonts w:cs="Times New Roman" w:eastAsia="MS Mincho" w:hAnsi="Times New Roman" w:ascii="Times New Roman"/>
          <w:sz w:val="24"/>
          <w:szCs w:val="24"/>
        </w:rPr>
        <w:t>stečajnom upravitelju</w:t>
      </w:r>
    </w:p>
    <w:p w:rsidRDefault="00042791" w:rsidP="0036707D" w:rsidR="00042791" w:rsidRPr="00166C27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66C27">
        <w:rPr>
          <w:rFonts w:cs="Times New Roman" w:eastAsia="MS Mincho" w:hAnsi="Times New Roman" w:ascii="Times New Roman"/>
          <w:sz w:val="24"/>
          <w:szCs w:val="24"/>
        </w:rPr>
        <w:t>Porezna uprava</w:t>
      </w:r>
      <w:r w:rsidR="0036707D" w:rsidRPr="00166C27">
        <w:rPr>
          <w:rFonts w:cs="Times New Roman" w:eastAsia="MS Mincho" w:hAnsi="Times New Roman" w:ascii="Times New Roman"/>
          <w:sz w:val="24"/>
          <w:szCs w:val="24"/>
        </w:rPr>
        <w:t>, Pula</w:t>
      </w:r>
    </w:p>
    <w:p w:rsidRDefault="00042791" w:rsidP="00042791" w:rsidR="00042791" w:rsidRPr="00166C27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66C27">
        <w:rPr>
          <w:rFonts w:cs="Times New Roman" w:eastAsia="MS Mincho" w:hAnsi="Times New Roman" w:ascii="Times New Roman"/>
          <w:sz w:val="24"/>
          <w:szCs w:val="24"/>
        </w:rPr>
        <w:t>ŽDO</w:t>
      </w:r>
      <w:r w:rsidR="0036707D" w:rsidRPr="00166C27">
        <w:rPr>
          <w:rFonts w:cs="Times New Roman" w:eastAsia="MS Mincho" w:hAnsi="Times New Roman" w:ascii="Times New Roman"/>
          <w:sz w:val="24"/>
          <w:szCs w:val="24"/>
        </w:rPr>
        <w:t>, Pula</w:t>
      </w:r>
    </w:p>
    <w:p w:rsidRDefault="00042791" w:rsidP="00042791" w:rsidR="00042791" w:rsidRPr="00166C27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66C27">
        <w:rPr>
          <w:rFonts w:cs="Times New Roman" w:eastAsia="MS Mincho" w:hAnsi="Times New Roman" w:ascii="Times New Roman"/>
          <w:sz w:val="24"/>
          <w:szCs w:val="24"/>
        </w:rPr>
        <w:t>FINA</w:t>
      </w:r>
      <w:r w:rsidR="0036707D" w:rsidRPr="00166C27">
        <w:rPr>
          <w:rFonts w:cs="Times New Roman" w:eastAsia="MS Mincho" w:hAnsi="Times New Roman" w:ascii="Times New Roman"/>
          <w:sz w:val="24"/>
          <w:szCs w:val="24"/>
        </w:rPr>
        <w:t xml:space="preserve">, regionalni centar Rijeka </w:t>
      </w:r>
    </w:p>
    <w:p w:rsidRDefault="00E71FF4" w:rsidP="00042791" w:rsidR="00E71FF4" w:rsidRPr="00166C27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66C27">
        <w:rPr>
          <w:rFonts w:cs="Times New Roman" w:eastAsia="MS Mincho" w:hAnsi="Times New Roman" w:ascii="Times New Roman"/>
          <w:sz w:val="24"/>
          <w:szCs w:val="24"/>
        </w:rPr>
        <w:t>Imex banka</w:t>
      </w:r>
    </w:p>
    <w:p w:rsidRDefault="00042791" w:rsidP="00042791" w:rsidR="00042791" w:rsidRPr="00166C27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66C27">
        <w:rPr>
          <w:rFonts w:cs="Times New Roman" w:eastAsia="MS Mincho" w:hAnsi="Times New Roman" w:ascii="Times New Roman"/>
          <w:sz w:val="24"/>
          <w:szCs w:val="24"/>
        </w:rPr>
        <w:t>E-oglasna ploča</w:t>
      </w:r>
    </w:p>
    <w:p w:rsidRDefault="00042791" w:rsidP="00042791" w:rsidR="00042791" w:rsidRPr="00166C27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66C27">
        <w:rPr>
          <w:rFonts w:cs="Times New Roman" w:eastAsia="MS Mincho" w:hAnsi="Times New Roman" w:ascii="Times New Roman"/>
          <w:sz w:val="24"/>
          <w:szCs w:val="24"/>
        </w:rPr>
        <w:t>Sudski registar po pravomoćnosti</w:t>
      </w:r>
    </w:p>
    <w:p w:rsidRDefault="00042791" w:rsidP="00C017F8" w:rsidR="006F055F" w:rsidRPr="00166C27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66C27">
        <w:rPr>
          <w:rFonts w:cs="Times New Roman" w:eastAsia="MS Mincho" w:hAnsi="Times New Roman" w:ascii="Times New Roman"/>
          <w:sz w:val="24"/>
          <w:szCs w:val="24"/>
        </w:rPr>
        <w:t xml:space="preserve">izvadak iz rješenja </w:t>
      </w:r>
      <w:r w:rsidR="006F055F" w:rsidRPr="00166C27">
        <w:rPr>
          <w:rFonts w:cs="Times New Roman" w:eastAsia="MS Mincho" w:hAnsi="Times New Roman" w:ascii="Times New Roman"/>
          <w:sz w:val="24"/>
          <w:szCs w:val="24"/>
        </w:rPr>
        <w:t xml:space="preserve">objaviti u NN    </w:t>
      </w:r>
    </w:p>
    <w:p w:rsidRDefault="00042791" w:rsidP="007A251B" w:rsidR="00042791" w:rsidRPr="00166C27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sectPr w:rsidSect="00166C27" w:rsidR="00042791" w:rsidRPr="00166C27">
      <w:headerReference w:type="default" r:id="rId9"/>
      <w:headerReference w:type="first" r:id="rId10"/>
      <w:pgSz w:h="16838" w:w="11906"/>
      <w:pgMar w:gutter="0" w:footer="708" w:header="708" w:left="1152" w:bottom="1417" w:right="1152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A03" w:rsidR="00264A03">
      <w:r>
        <w:separator/>
      </w:r>
    </w:p>
  </w:endnote>
  <w:endnote w:id="0" w:type="continuationSeparator">
    <w:p w:rsidRDefault="00264A03" w:rsidR="00264A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A03" w:rsidR="00264A03">
      <w:r>
        <w:separator/>
      </w:r>
    </w:p>
  </w:footnote>
  <w:footnote w:id="0" w:type="continuationSeparator">
    <w:p w:rsidRDefault="00264A03" w:rsidR="00264A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1FF4" w:rsidR="00E71FF4">
    <w:pPr>
      <w:pStyle w:val="Zaglavlje"/>
    </w:pPr>
    <w:r>
      <w:tab/>
    </w:r>
    <w:r>
      <w:tab/>
      <w:t>8 St-145/13-</w:t>
    </w:r>
    <w:r w:rsidR="00CF6E58">
      <w:t>1</w:t>
    </w:r>
    <w:r>
      <w:t>71</w:t>
    </w:r>
  </w:p>
  <w:p w:rsidRDefault="002F436C" w:rsidP="00DE3032" w:rsidR="002F436C" w:rsidRPr="00DE3032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CB2" w:rsidP="00A45EAD" w:rsidR="00F13CB2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13CB2" w:rsidP="00210E4E" w:rsidR="00F13CB2" w:rsidRPr="00F13CB2">
    <w:pPr>
      <w:rPr>
        <w:sz w:val="20"/>
        <w:szCs w:val="20"/>
      </w:rPr>
    </w:pPr>
    <w:r w:rsidRPr="00F13CB2">
      <w:rPr>
        <w:rFonts w:eastAsia="MS Mincho"/>
        <w:sz w:val="20"/>
        <w:szCs w:val="20"/>
      </w:rPr>
      <w:t>REPUBLIKA HRVATSKA</w:t>
    </w:r>
  </w:p>
  <w:p w:rsidRDefault="00F13CB2" w:rsidP="00210E4E" w:rsidR="00F13CB2" w:rsidRPr="00F13CB2">
    <w:pPr>
      <w:rPr>
        <w:sz w:val="20"/>
        <w:szCs w:val="20"/>
      </w:rPr>
    </w:pPr>
    <w:r w:rsidRPr="00F13CB2">
      <w:rPr>
        <w:rFonts w:eastAsia="MS Mincho"/>
        <w:sz w:val="20"/>
        <w:szCs w:val="20"/>
      </w:rPr>
      <w:t>TRGOVAČKI SUD U RIJECI</w:t>
    </w:r>
  </w:p>
  <w:p w:rsidRDefault="00F13CB2" w:rsidP="00A45EAD" w:rsidR="00F13CB2" w:rsidRPr="00F13CB2">
    <w:pPr>
      <w:rPr>
        <w:rFonts w:eastAsia="MS Mincho"/>
        <w:sz w:val="20"/>
        <w:szCs w:val="20"/>
      </w:rPr>
    </w:pPr>
    <w:r w:rsidRPr="00F13CB2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2F4D6A"/>
    <w:multiLevelType w:val="hybridMultilevel"/>
    <w:tmpl w:val="306870A8"/>
    <w:lvl w:tplc="9B8CF23A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351810D3"/>
    <w:multiLevelType w:val="hybridMultilevel"/>
    <w:tmpl w:val="A6826238"/>
    <w:lvl w:tplc="645A6D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9A46073"/>
    <w:multiLevelType w:val="hybridMultilevel"/>
    <w:tmpl w:val="CA584194"/>
    <w:lvl w:tplc="392A625C" w:ilvl="0">
      <w:start w:val="1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87B2518"/>
    <w:multiLevelType w:val="hybridMultilevel"/>
    <w:tmpl w:val="43E0374C"/>
    <w:lvl w:tplc="5B4CD20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E0D"/>
    <w:rsid w:val="00031478"/>
    <w:rsid w:val="000355AE"/>
    <w:rsid w:val="00042791"/>
    <w:rsid w:val="000446C6"/>
    <w:rsid w:val="00056998"/>
    <w:rsid w:val="0005708C"/>
    <w:rsid w:val="00066A64"/>
    <w:rsid w:val="00097531"/>
    <w:rsid w:val="00097B47"/>
    <w:rsid w:val="000B6893"/>
    <w:rsid w:val="000C526E"/>
    <w:rsid w:val="000E5F12"/>
    <w:rsid w:val="000F2969"/>
    <w:rsid w:val="000F59CA"/>
    <w:rsid w:val="00103C00"/>
    <w:rsid w:val="001072B7"/>
    <w:rsid w:val="00124614"/>
    <w:rsid w:val="001353CB"/>
    <w:rsid w:val="00145ECD"/>
    <w:rsid w:val="001540C7"/>
    <w:rsid w:val="00166C27"/>
    <w:rsid w:val="00175A92"/>
    <w:rsid w:val="00190A0E"/>
    <w:rsid w:val="001B17CD"/>
    <w:rsid w:val="001B38A4"/>
    <w:rsid w:val="001C1CCF"/>
    <w:rsid w:val="001C46FE"/>
    <w:rsid w:val="001E0168"/>
    <w:rsid w:val="00215281"/>
    <w:rsid w:val="00216C25"/>
    <w:rsid w:val="00225BE3"/>
    <w:rsid w:val="00232081"/>
    <w:rsid w:val="002578C2"/>
    <w:rsid w:val="00264A03"/>
    <w:rsid w:val="00281EE6"/>
    <w:rsid w:val="00290C38"/>
    <w:rsid w:val="002A499D"/>
    <w:rsid w:val="002D558C"/>
    <w:rsid w:val="002D6891"/>
    <w:rsid w:val="002E7765"/>
    <w:rsid w:val="002F2996"/>
    <w:rsid w:val="002F436C"/>
    <w:rsid w:val="002F7872"/>
    <w:rsid w:val="00305D5C"/>
    <w:rsid w:val="00333678"/>
    <w:rsid w:val="0033562F"/>
    <w:rsid w:val="003453A0"/>
    <w:rsid w:val="00363640"/>
    <w:rsid w:val="0036707D"/>
    <w:rsid w:val="0038203A"/>
    <w:rsid w:val="00391E41"/>
    <w:rsid w:val="00396627"/>
    <w:rsid w:val="003A7B84"/>
    <w:rsid w:val="003C27F0"/>
    <w:rsid w:val="00441869"/>
    <w:rsid w:val="004431E6"/>
    <w:rsid w:val="00452DE9"/>
    <w:rsid w:val="00463D96"/>
    <w:rsid w:val="00475574"/>
    <w:rsid w:val="004A6D65"/>
    <w:rsid w:val="004D2350"/>
    <w:rsid w:val="004F1E03"/>
    <w:rsid w:val="004F4DF5"/>
    <w:rsid w:val="00502386"/>
    <w:rsid w:val="00521765"/>
    <w:rsid w:val="00536E96"/>
    <w:rsid w:val="00566E0D"/>
    <w:rsid w:val="005736A0"/>
    <w:rsid w:val="005D4508"/>
    <w:rsid w:val="00645DEA"/>
    <w:rsid w:val="00680A0E"/>
    <w:rsid w:val="00696587"/>
    <w:rsid w:val="006A03C6"/>
    <w:rsid w:val="006A451A"/>
    <w:rsid w:val="006E0CC8"/>
    <w:rsid w:val="006F055F"/>
    <w:rsid w:val="00700D6D"/>
    <w:rsid w:val="00707975"/>
    <w:rsid w:val="00712039"/>
    <w:rsid w:val="00712627"/>
    <w:rsid w:val="0072384C"/>
    <w:rsid w:val="00741773"/>
    <w:rsid w:val="007571DC"/>
    <w:rsid w:val="00767AB8"/>
    <w:rsid w:val="00793ED0"/>
    <w:rsid w:val="007A05A0"/>
    <w:rsid w:val="007A251B"/>
    <w:rsid w:val="007A3DED"/>
    <w:rsid w:val="007A75DD"/>
    <w:rsid w:val="007E4F01"/>
    <w:rsid w:val="007F17C9"/>
    <w:rsid w:val="00803C44"/>
    <w:rsid w:val="00807785"/>
    <w:rsid w:val="0081411A"/>
    <w:rsid w:val="008236A0"/>
    <w:rsid w:val="0082408A"/>
    <w:rsid w:val="00857A91"/>
    <w:rsid w:val="008619EA"/>
    <w:rsid w:val="00881EB1"/>
    <w:rsid w:val="008A1AF8"/>
    <w:rsid w:val="008A613E"/>
    <w:rsid w:val="008C265C"/>
    <w:rsid w:val="008C332C"/>
    <w:rsid w:val="008D09E6"/>
    <w:rsid w:val="008D49F3"/>
    <w:rsid w:val="008D7EAA"/>
    <w:rsid w:val="008E3AB7"/>
    <w:rsid w:val="008F2D6B"/>
    <w:rsid w:val="008F2EC5"/>
    <w:rsid w:val="009239D3"/>
    <w:rsid w:val="00953DD6"/>
    <w:rsid w:val="009565EA"/>
    <w:rsid w:val="0097510C"/>
    <w:rsid w:val="0099348F"/>
    <w:rsid w:val="0099665C"/>
    <w:rsid w:val="009A46E7"/>
    <w:rsid w:val="009D459F"/>
    <w:rsid w:val="00A145E8"/>
    <w:rsid w:val="00A55E6B"/>
    <w:rsid w:val="00A65B0B"/>
    <w:rsid w:val="00AD6767"/>
    <w:rsid w:val="00AE19AE"/>
    <w:rsid w:val="00AE616E"/>
    <w:rsid w:val="00B32A38"/>
    <w:rsid w:val="00B42656"/>
    <w:rsid w:val="00B44D61"/>
    <w:rsid w:val="00B567FA"/>
    <w:rsid w:val="00B65239"/>
    <w:rsid w:val="00B73AFB"/>
    <w:rsid w:val="00B75377"/>
    <w:rsid w:val="00B96694"/>
    <w:rsid w:val="00BB4EB9"/>
    <w:rsid w:val="00BD19FD"/>
    <w:rsid w:val="00C017F8"/>
    <w:rsid w:val="00C07EC5"/>
    <w:rsid w:val="00C35FB0"/>
    <w:rsid w:val="00C504B5"/>
    <w:rsid w:val="00C61940"/>
    <w:rsid w:val="00C64F54"/>
    <w:rsid w:val="00C66F60"/>
    <w:rsid w:val="00C736EC"/>
    <w:rsid w:val="00C77261"/>
    <w:rsid w:val="00C83818"/>
    <w:rsid w:val="00C91951"/>
    <w:rsid w:val="00C95433"/>
    <w:rsid w:val="00CC208C"/>
    <w:rsid w:val="00CC292F"/>
    <w:rsid w:val="00CC3F31"/>
    <w:rsid w:val="00CC46A2"/>
    <w:rsid w:val="00CC5E43"/>
    <w:rsid w:val="00CD47C2"/>
    <w:rsid w:val="00CE47F1"/>
    <w:rsid w:val="00CF6E58"/>
    <w:rsid w:val="00D067B1"/>
    <w:rsid w:val="00D54DF0"/>
    <w:rsid w:val="00D67F86"/>
    <w:rsid w:val="00DE3032"/>
    <w:rsid w:val="00DF6062"/>
    <w:rsid w:val="00E03ECB"/>
    <w:rsid w:val="00E11033"/>
    <w:rsid w:val="00E2198B"/>
    <w:rsid w:val="00E53DC4"/>
    <w:rsid w:val="00E622DA"/>
    <w:rsid w:val="00E7021F"/>
    <w:rsid w:val="00E71FF4"/>
    <w:rsid w:val="00E93633"/>
    <w:rsid w:val="00EC5079"/>
    <w:rsid w:val="00ED179A"/>
    <w:rsid w:val="00EE2DED"/>
    <w:rsid w:val="00EE40BA"/>
    <w:rsid w:val="00EF7643"/>
    <w:rsid w:val="00F13CB2"/>
    <w:rsid w:val="00F15CB5"/>
    <w:rsid w:val="00F16341"/>
    <w:rsid w:val="00F25C90"/>
    <w:rsid w:val="00F361A4"/>
    <w:rsid w:val="00F4423B"/>
    <w:rsid w:val="00F45517"/>
    <w:rsid w:val="00F579E8"/>
    <w:rsid w:val="00FC16B1"/>
    <w:rsid w:val="00FC2F84"/>
    <w:rsid w:val="00FD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Bezproreda1" w:type="paragraph">
    <w:name w:val="Bez proreda1"/>
    <w:qFormat/>
    <w:rsid w:val="0038203A"/>
    <w:rPr>
      <w:rFonts w:eastAsia="Calibri" w:hAnsi="Calibri" w:ascii="Calibri"/>
      <w:sz w:val="22"/>
      <w:szCs w:val="22"/>
      <w:lang w:eastAsia="en-US"/>
    </w:rPr>
  </w:style>
  <w:style w:customStyle="true" w:styleId="tekst" w:type="paragraph">
    <w:name w:val="tekst"/>
    <w:basedOn w:val="Normal"/>
    <w:rsid w:val="0097510C"/>
    <w:pPr>
      <w:spacing w:afterAutospacing="true" w:after="100" w:beforeAutospacing="true" w:before="100"/>
    </w:pPr>
  </w:style>
  <w:style w:customStyle="true" w:styleId="dnevni-red" w:type="paragraph">
    <w:name w:val="dnevni-red"/>
    <w:basedOn w:val="Normal"/>
    <w:rsid w:val="0097510C"/>
    <w:pPr>
      <w:spacing w:afterAutospacing="true" w:after="100" w:beforeAutospacing="true" w:before="100"/>
    </w:pPr>
  </w:style>
  <w:style w:styleId="Bezproreda" w:type="paragraph">
    <w:name w:val="No Spacing"/>
    <w:qFormat/>
    <w:rsid w:val="00C95433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customStyle="true" w:styleId="ObinitekstChar" w:type="character">
    <w:name w:val="Obični tekst Char"/>
    <w:link w:val="Obinitekst"/>
    <w:rsid w:val="000E5F12"/>
    <w:rPr>
      <w:rFonts w:cs="Courier New" w:hAnsi="Courier New" w:ascii="Courier New"/>
    </w:rPr>
  </w:style>
  <w:style w:customStyle="true" w:styleId="ZaglavljeChar" w:type="character">
    <w:name w:val="Zaglavlje Char"/>
    <w:basedOn w:val="Zadanifontodlomka"/>
    <w:link w:val="Zaglavlje"/>
    <w:uiPriority w:val="99"/>
    <w:rsid w:val="00C77261"/>
    <w:rPr>
      <w:sz w:val="24"/>
      <w:szCs w:val="24"/>
    </w:rPr>
  </w:style>
  <w:style w:styleId="Tekstbalonia" w:type="paragraph">
    <w:name w:val="Balloon Text"/>
    <w:basedOn w:val="Normal"/>
    <w:link w:val="TekstbaloniaChar"/>
    <w:rsid w:val="00C772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7726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77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7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7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7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7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Bezproreda1" w:type="paragraph">
    <w:name w:val="Bez proreda1"/>
    <w:qFormat/>
    <w:rsid w:val="0038203A"/>
    <w:rPr>
      <w:rFonts w:ascii="Calibri" w:eastAsia="Calibri" w:hAnsi="Calibri"/>
      <w:sz w:val="22"/>
      <w:szCs w:val="22"/>
      <w:lang w:eastAsia="en-US"/>
    </w:rPr>
  </w:style>
  <w:style w:customStyle="1" w:styleId="tekst" w:type="paragraph">
    <w:name w:val="tekst"/>
    <w:basedOn w:val="Normal"/>
    <w:rsid w:val="0097510C"/>
    <w:pPr>
      <w:spacing w:after="100" w:afterAutospacing="1" w:before="100" w:beforeAutospacing="1"/>
    </w:pPr>
  </w:style>
  <w:style w:customStyle="1" w:styleId="dnevni-red" w:type="paragraph">
    <w:name w:val="dnevni-red"/>
    <w:basedOn w:val="Normal"/>
    <w:rsid w:val="0097510C"/>
    <w:pPr>
      <w:spacing w:after="100" w:afterAutospacing="1" w:before="100" w:beforeAutospacing="1"/>
    </w:pPr>
  </w:style>
  <w:style w:styleId="Bezproreda" w:type="paragraph">
    <w:name w:val="No Spacing"/>
    <w:qFormat/>
    <w:rsid w:val="00C95433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customStyle="1" w:styleId="ObinitekstChar" w:type="character">
    <w:name w:val="Obični tekst Char"/>
    <w:link w:val="Obinitekst"/>
    <w:rsid w:val="000E5F12"/>
    <w:rPr>
      <w:rFonts w:ascii="Courier New" w:cs="Courier New" w:hAnsi="Courier New"/>
    </w:rPr>
  </w:style>
  <w:style w:customStyle="1" w:styleId="ZaglavljeChar" w:type="character">
    <w:name w:val="Zaglavlje Char"/>
    <w:basedOn w:val="Zadanifontodlomka"/>
    <w:link w:val="Zaglavlje"/>
    <w:uiPriority w:val="99"/>
    <w:rsid w:val="00C77261"/>
    <w:rPr>
      <w:sz w:val="24"/>
      <w:szCs w:val="24"/>
    </w:rPr>
  </w:style>
  <w:style w:styleId="Tekstbalonia" w:type="paragraph">
    <w:name w:val="Balloon Text"/>
    <w:basedOn w:val="Normal"/>
    <w:link w:val="TekstbaloniaChar"/>
    <w:rsid w:val="00C772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7726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77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7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7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7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7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8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72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2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7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84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47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84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423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262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397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188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93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17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2013.</izvorni_sadrzaj>
    <derivirana_varijabla naziv="DomainObject.Predmet.DatumOsnivanja_1">15.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St-145/2013</izvorni_sadrzaj>
    <derivirana_varijabla naziv="DomainObject.Predmet.OznakaBroj_1">St-145/2013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XERIUS d.o.o.  Labin</izvorni_sadrzaj>
    <derivirana_varijabla naziv="DomainObject.Predmet.ProtustrankaFormated_1">  XERIUS d.o.o.  Labin</derivirana_varijabla>
  </DomainObject.Predmet.ProtustrankaFormated>
  <DomainObject.Predmet.ProtustrankaFormatedOIB>
    <izvorni_sadrzaj>  XERIUS d.o.o.  Labin, OIB 25804604225</izvorni_sadrzaj>
    <derivirana_varijabla naziv="DomainObject.Predmet.ProtustrankaFormatedOIB_1">  XERIUS d.o.o.  Labin, OIB 25804604225</derivirana_varijabla>
  </DomainObject.Predmet.ProtustrankaFormatedOIB>
  <DomainObject.Predmet.ProtustrankaFormatedWithAdress>
    <izvorni_sadrzaj> XERIUS d.o.o.  Labin, Rudarska 5, 52 220 Labin</izvorni_sadrzaj>
    <derivirana_varijabla naziv="DomainObject.Predmet.ProtustrankaFormatedWithAdress_1"> XERIUS d.o.o.  Labin, Rudarska 5, 52 220 Labin</derivirana_varijabla>
  </DomainObject.Predmet.ProtustrankaFormatedWithAdress>
  <DomainObject.Predmet.ProtustrankaFormatedWithAdressOIB>
    <izvorni_sadrzaj> XERIUS d.o.o.  Labin, OIB 25804604225, Rudarska 5, 52 220 Labin</izvorni_sadrzaj>
    <derivirana_varijabla naziv="DomainObject.Predmet.ProtustrankaFormatedWithAdressOIB_1"> XERIUS d.o.o.  Labin, OIB 25804604225, Rudarska 5, 52 220 Labin</derivirana_varijabla>
  </DomainObject.Predmet.ProtustrankaFormatedWithAdressOIB>
  <DomainObject.Predmet.ProtustrankaWithAdress>
    <izvorni_sadrzaj>XERIUS d.o.o.  Labin Rudarska 5, 52 220 Labin</izvorni_sadrzaj>
    <derivirana_varijabla naziv="DomainObject.Predmet.ProtustrankaWithAdress_1">XERIUS d.o.o.  Labin Rudarska 5, 52 220 Labin</derivirana_varijabla>
  </DomainObject.Predmet.ProtustrankaWithAdress>
  <DomainObject.Predmet.ProtustrankaWithAdressOIB>
    <izvorni_sadrzaj>XERIUS d.o.o.  Labin, OIB 25804604225, Rudarska 5, 52 220 Labin</izvorni_sadrzaj>
    <derivirana_varijabla naziv="DomainObject.Predmet.ProtustrankaWithAdressOIB_1">XERIUS d.o.o.  Labin, OIB 25804604225, Rudarska 5, 52 220 Labin</derivirana_varijabla>
  </DomainObject.Predmet.ProtustrankaWithAdressOIB>
  <DomainObject.Predmet.ProtustrankaNazivFormated>
    <izvorni_sadrzaj>XERIUS d.o.o.  Labin</izvorni_sadrzaj>
    <derivirana_varijabla naziv="DomainObject.Predmet.ProtustrankaNazivFormated_1">XERIUS d.o.o.  Labin</derivirana_varijabla>
  </DomainObject.Predmet.ProtustrankaNazivFormated>
  <DomainObject.Predmet.ProtustrankaNazivFormatedOIB>
    <izvorni_sadrzaj>XERIUS d.o.o.  Labin, OIB 25804604225</izvorni_sadrzaj>
    <derivirana_varijabla naziv="DomainObject.Predmet.ProtustrankaNazivFormatedOIB_1">XERIUS d.o.o.  Labin, OIB 25804604225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XERIUS d.o.o.  Labin</item>
    </izvorni_sadrzaj>
    <derivirana_varijabla naziv="DomainObject.Predmet.ProtuStrankaListFormated_1">
      <item>XERIUS d.o.o.  Labin</item>
    </derivirana_varijabla>
  </DomainObject.Predmet.ProtuStrankaListFormated>
  <DomainObject.Predmet.ProtuStrankaListFormatedOIB>
    <izvorni_sadrzaj>
      <item>XERIUS d.o.o.  Labin, OIB 25804604225</item>
    </izvorni_sadrzaj>
    <derivirana_varijabla naziv="DomainObject.Predmet.ProtuStrankaListFormatedOIB_1">
      <item>XERIUS d.o.o.  Labin, OIB 25804604225</item>
    </derivirana_varijabla>
  </DomainObject.Predmet.ProtuStrankaListFormatedOIB>
  <DomainObject.Predmet.ProtuStrankaListFormatedWithAdress>
    <izvorni_sadrzaj>
      <item>XERIUS d.o.o.  Labin, Rudarska 5, 52 220 Labin</item>
    </izvorni_sadrzaj>
    <derivirana_varijabla naziv="DomainObject.Predmet.ProtuStrankaListFormatedWithAdress_1">
      <item>XERIUS d.o.o.  Labin, Rudarska 5, 52 220 Labin</item>
    </derivirana_varijabla>
  </DomainObject.Predmet.ProtuStrankaListFormatedWithAdress>
  <DomainObject.Predmet.ProtuStrankaListFormatedWithAdressOIB>
    <izvorni_sadrzaj>
      <item>XERIUS d.o.o.  Labin, OIB 25804604225, Rudarska 5, 52 220 Labin</item>
    </izvorni_sadrzaj>
    <derivirana_varijabla naziv="DomainObject.Predmet.ProtuStrankaListFormatedWithAdressOIB_1">
      <item>XERIUS d.o.o.  Labin, OIB 25804604225, Rudarska 5, 52 220 Labin</item>
    </derivirana_varijabla>
  </DomainObject.Predmet.ProtuStrankaListFormatedWithAdressOIB>
  <DomainObject.Predmet.ProtuStrankaListNazivFormated>
    <izvorni_sadrzaj>
      <item>XERIUS d.o.o.  Labin</item>
    </izvorni_sadrzaj>
    <derivirana_varijabla naziv="DomainObject.Predmet.ProtuStrankaListNazivFormated_1">
      <item>XERIUS d.o.o.  Labin</item>
    </derivirana_varijabla>
  </DomainObject.Predmet.ProtuStrankaListNazivFormated>
  <DomainObject.Predmet.ProtuStrankaListNazivFormatedOIB>
    <izvorni_sadrzaj>
      <item>XERIUS d.o.o.  Labin, OIB 25804604225</item>
    </izvorni_sadrzaj>
    <derivirana_varijabla naziv="DomainObject.Predmet.ProtuStrankaListNazivFormatedOIB_1">
      <item>XERIUS d.o.o.  Labin, OIB 25804604225</item>
    </derivirana_varijabla>
  </DomainObject.Predmet.ProtuStrankaListNazivFormatedOIB>
  <DomainObject.Predmet.OstaliListFormated>
    <izvorni_sadrzaj>
      <item>Narodne novine d.d.</item>
      <item>oglasna ploča</item>
      <item>sudski registar</item>
      <item>računovodstvo</item>
      <item>Ivica Benšek</item>
      <item>Vlasta Majstorović</item>
    </izvorni_sadrzaj>
    <derivirana_varijabla naziv="DomainObject.Predmet.OstaliListFormated_1">
      <item>Narodne novine d.d.</item>
      <item>oglasna ploča</item>
      <item>sudski registar</item>
      <item>računovodstvo</item>
      <item>Ivica Benšek</item>
      <item>Vlasta Majstorović</item>
    </derivirana_varijabla>
  </DomainObject.Predmet.OstaliListFormated>
  <DomainObject.Predmet.OstaliListFormatedOIB>
    <izvorni_sadrzaj>
      <item>Narodne novine d.d.</item>
      <item>oglasna ploča</item>
      <item>sudski registar</item>
      <item>računovodstvo</item>
      <item>Ivica Benšek</item>
      <item>Vlasta Majstorović, OIB 78258328195</item>
    </izvorni_sadrzaj>
    <derivirana_varijabla naziv="DomainObject.Predmet.OstaliListFormatedOIB_1">
      <item>Narodne novine d.d.</item>
      <item>oglasna ploča</item>
      <item>sudski registar</item>
      <item>računovodstvo</item>
      <item>Ivica Benšek</item>
      <item>Vlasta Majstorović, OIB 78258328195</item>
    </derivirana_varijabla>
  </DomainObject.Predmet.OstaliListFormatedOIB>
  <DomainObject.Predmet.OstaliListFormatedWithAdress>
    <izvorni_sadrzaj>
      <item>Narodne novine d.d., SR Njemačke 6, 10020 Zagreb</item>
      <item>oglasna ploča</item>
      <item>sudski registar</item>
      <item>računovodstvo</item>
      <item>Ivica Benšek, Rudarska 5, 52220 Labin</item>
      <item>Vlasta Majstorović, Koparska 37, 52100 Pula</item>
    </izvorni_sadrzaj>
    <derivirana_varijabla naziv="DomainObject.Predmet.OstaliListFormatedWithAdress_1">
      <item>Narodne novine d.d., SR Njemačke 6, 10020 Zagreb</item>
      <item>oglasna ploča</item>
      <item>sudski registar</item>
      <item>računovodstvo</item>
      <item>Ivica Benšek, Rudarska 5, 52220 Labin</item>
      <item>Vlasta Majstorović, Koparska 37, 52100 Pula</item>
    </derivirana_varijabla>
  </DomainObject.Predmet.OstaliListFormatedWithAdress>
  <DomainObject.Predmet.OstaliListFormatedWithAdressOIB>
    <izvorni_sadrzaj>
      <item>Narodne novine d.d., SR Njemačke 6, 10020 Zagreb</item>
      <item>oglasna ploča</item>
      <item>sudski registar</item>
      <item>računovodstvo</item>
      <item>Ivica Benšek, Rudarska 5, 52220 Labin</item>
      <item>Vlasta Majstorović, OIB 78258328195, Koparska 37, 52100 Pula</item>
    </izvorni_sadrzaj>
    <derivirana_varijabla naziv="DomainObject.Predmet.OstaliListFormatedWithAdressOIB_1">
      <item>Narodne novine d.d., SR Njemačke 6, 10020 Zagreb</item>
      <item>oglasna ploča</item>
      <item>sudski registar</item>
      <item>računovodstvo</item>
      <item>Ivica Benšek, Rudarska 5, 52220 Labin</item>
      <item>Vlasta Majstorović, OIB 78258328195, Koparska 37, 52100 Pula</item>
    </derivirana_varijabla>
  </DomainObject.Predmet.OstaliListFormatedWithAdressOIB>
  <DomainObject.Predmet.OstaliListNazivFormated>
    <izvorni_sadrzaj>
      <item>Narodne novine d.d.</item>
      <item>oglasna ploča</item>
      <item>sudski registar</item>
      <item>računovodstvo</item>
      <item>Ivica Benšek</item>
      <item>Vlasta Majstorović</item>
    </izvorni_sadrzaj>
    <derivirana_varijabla naziv="DomainObject.Predmet.OstaliListNazivFormated_1">
      <item>Narodne novine d.d.</item>
      <item>oglasna ploča</item>
      <item>sudski registar</item>
      <item>računovodstvo</item>
      <item>Ivica Benšek</item>
      <item>Vlasta Majstorović</item>
    </derivirana_varijabla>
  </DomainObject.Predmet.OstaliListNazivFormated>
  <DomainObject.Predmet.OstaliListNazivFormatedOIB>
    <izvorni_sadrzaj>
      <item>Narodne novine d.d.</item>
      <item>oglasna ploča</item>
      <item>sudski registar</item>
      <item>računovodstvo</item>
      <item>Ivica Benšek</item>
      <item>Vlasta Majstorović, OIB 78258328195</item>
    </izvorni_sadrzaj>
    <derivirana_varijabla naziv="DomainObject.Predmet.OstaliListNazivFormatedOIB_1">
      <item>Narodne novine d.d.</item>
      <item>oglasna ploča</item>
      <item>sudski registar</item>
      <item>računovodstvo</item>
      <item>Ivica Benšek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XERIUS d.o.o.  Labin</izvorni_sadrzaj>
    <derivirana_varijabla naziv="DomainObject.Predmet.ProtustrankaIDrugi_1">XERIUS d.o.o.  Labin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XERIUS d.o.o.  Labin, OIB 25804604225, Rudarska 5, 52 220 Labin</izvorni_sadrzaj>
    <derivirana_varijabla naziv="DomainObject.Predmet.ProtustrankaIDrugiAdressOIB_1">XERIUS d.o.o.  Labin, OIB 25804604225, Rudarska 5,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XERIUS d.o.o.  Labin</item>
      <item>Narodne novine d.d.</item>
      <item>oglasna ploča</item>
      <item>sudski registar</item>
      <item>računovodstvo</item>
      <item>Ivica Benšek</item>
      <item>Vlasta Majstorović</item>
    </izvorni_sadrzaj>
    <derivirana_varijabla naziv="DomainObject.Predmet.SudioniciListNaziv_1">
      <item>FINA  Rijeka</item>
      <item>XERIUS d.o.o.  Labin</item>
      <item>Narodne novine d.d.</item>
      <item>oglasna ploča</item>
      <item>sudski registar</item>
      <item>računovodstvo</item>
      <item>Ivica Benšek</item>
      <item>Vlasta Majstorović</item>
    </derivirana_varijabla>
  </DomainObject.Predmet.SudioniciListNaziv>
  <DomainObject.Predmet.SudioniciListAdressOIB>
    <izvorni_sadrzaj>
      <item>FINA  Rijeka, OIB 85821130368, Frana Kurelca 8,51 000 Rijeka</item>
      <item>XERIUS d.o.o.  Labin, OIB 25804604225, Rudarska 5,52 220 Labin</item>
      <item>Narodne novine d.d., SR Njemačke 6,10020 Zagreb</item>
      <item>oglasna ploča</item>
      <item>sudski registar</item>
      <item>računovodstvo</item>
      <item>Ivica Benšek, Rudarska 5,52220 Labin</item>
      <item>Vlasta Majstorović, OIB 78258328195, Koparska 37,52100 Pula</item>
    </izvorni_sadrzaj>
    <derivirana_varijabla naziv="DomainObject.Predmet.SudioniciListAdressOIB_1">
      <item>FINA  Rijeka, OIB 85821130368, Frana Kurelca 8,51 000 Rijeka</item>
      <item>XERIUS d.o.o.  Labin, OIB 25804604225, Rudarska 5,52 220 Labin</item>
      <item>Narodne novine d.d., SR Njemačke 6,10020 Zagreb</item>
      <item>oglasna ploča</item>
      <item>sudski registar</item>
      <item>računovodstvo</item>
      <item>Ivica Benšek, Rudarska 5,52220 Labin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25804604225</item>
      <item>, OIB null</item>
      <item>, OIB null</item>
      <item>, OIB null</item>
      <item>, OIB null</item>
      <item>, OIB null</item>
      <item>, OIB 78258328195</item>
    </izvorni_sadrzaj>
    <derivirana_varijabla naziv="DomainObject.Predmet.SudioniciListNazivOIB_1">
      <item>, OIB 85821130368</item>
      <item>, OIB 25804604225</item>
      <item>, OIB null</item>
      <item>, OIB null</item>
      <item>, OIB null</item>
      <item>, OIB null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1010</properties:Words>
  <properties:Characters>5379</properties:Characters>
  <properties:Lines>127</properties:Lines>
  <properties:Paragraphs>37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REPUBLIKA HRVATSKA </vt:lpstr>
    </vt:vector>
  </properties:TitlesOfParts>
  <properties:LinksUpToDate>false</properties:LinksUpToDate>
  <properties:CharactersWithSpaces>6416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2015-11-18T09:28:00Z</dcterms:created>
  <dc:creator>radni</dc:creator>
  <cp:lastModifiedBy>Renata Valić</cp:lastModifiedBy>
  <cp:lastPrinted>2015-11-19T07:56:00Z</cp:lastPrinted>
  <dcterms:modified xmlns:xsi="http://www.w3.org/2001/XMLSchema-instance" xsi:type="dcterms:W3CDTF">2015-11-20T07:35:00Z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