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e7a5" w14:paraId="05ae7a5" w:rsidRDefault="000B5772" w:rsidP="000B5772" w:rsidR="000B5772" w:rsidRPr="00831DFA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31DFA">
      <w:pPr>
        <w:ind w:firstLine="708"/>
      </w:pPr>
      <w:r w:rsidRPr="00831DFA">
        <w:rPr>
          <w:noProof/>
        </w:rPr>
        <w:t xml:space="preserve">     </w:t>
      </w:r>
      <w:r w:rsidR="00DE76A2" w:rsidRPr="00831DFA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 w:rsidRPr="00831DFA">
      <w:pPr>
        <w:rPr>
          <w:rFonts w:eastAsia="MS Mincho"/>
        </w:rPr>
      </w:pPr>
    </w:p>
    <w:p w:rsidRDefault="004A0442" w:rsidP="004A0442" w:rsidR="004A0442" w:rsidRPr="00831DFA">
      <w:r w:rsidRPr="00831DFA">
        <w:rPr>
          <w:rFonts w:eastAsia="MS Mincho"/>
        </w:rPr>
        <w:t xml:space="preserve">  REPUBLIKA HRVATSKA</w:t>
      </w:r>
    </w:p>
    <w:p w:rsidRDefault="004A0442" w:rsidP="004A0442" w:rsidR="004A0442" w:rsidRPr="00831DFA">
      <w:r w:rsidRPr="00831DFA">
        <w:rPr>
          <w:rFonts w:eastAsia="MS Mincho"/>
        </w:rPr>
        <w:t>TRGOVAČKI SUD U RIJECI</w:t>
      </w:r>
    </w:p>
    <w:p w:rsidRDefault="004A0442" w:rsidP="004A0442" w:rsidR="004A0442" w:rsidRPr="00831DFA">
      <w:r w:rsidRPr="00831DFA">
        <w:rPr>
          <w:rFonts w:eastAsia="MS Mincho"/>
        </w:rPr>
        <w:t xml:space="preserve">      Rijeka, Zadarska 1 i 3</w:t>
      </w:r>
    </w:p>
    <w:p w:rsidRDefault="00470FA1" w:rsidP="004A0442" w:rsidR="00470FA1" w:rsidRPr="00831DFA">
      <w:pPr>
        <w:rPr>
          <w:rFonts w:eastAsia="MS Mincho"/>
        </w:rPr>
      </w:pPr>
    </w:p>
    <w:p w:rsidRDefault="002127C5" w:rsidP="00A47064" w:rsidR="002127C5" w:rsidRPr="00831DFA">
      <w:pPr>
        <w:jc w:val="both"/>
        <w:rPr>
          <w:rFonts w:eastAsia="MS Mincho"/>
        </w:rPr>
      </w:pPr>
    </w:p>
    <w:p w:rsidRDefault="009464C5" w:rsidP="009464C5" w:rsidR="009464C5" w:rsidRPr="00831DFA">
      <w:pPr>
        <w:jc w:val="center"/>
      </w:pPr>
      <w:r w:rsidRPr="00831DFA">
        <w:t>R E P U B L I K A   H R V A T S K A</w:t>
      </w:r>
    </w:p>
    <w:p w:rsidRDefault="009464C5" w:rsidP="009464C5" w:rsidR="009464C5" w:rsidRPr="00831DFA">
      <w:pPr>
        <w:ind w:firstLine="720"/>
        <w:jc w:val="center"/>
      </w:pPr>
    </w:p>
    <w:p w:rsidRDefault="009464C5" w:rsidP="009464C5" w:rsidR="009464C5" w:rsidRPr="00831DFA">
      <w:pPr>
        <w:jc w:val="center"/>
      </w:pPr>
      <w:r w:rsidRPr="00831DFA">
        <w:t>R J E Š E N J E</w:t>
      </w:r>
    </w:p>
    <w:p w:rsidRDefault="009464C5" w:rsidP="009464C5" w:rsidR="009464C5" w:rsidRPr="00831DFA">
      <w:pPr>
        <w:jc w:val="both"/>
      </w:pPr>
    </w:p>
    <w:p w:rsidRDefault="009464C5" w:rsidP="009464C5" w:rsidR="009464C5" w:rsidRPr="00831DFA">
      <w:pPr>
        <w:jc w:val="both"/>
        <w:rPr>
          <w:rFonts w:eastAsia="MS Mincho"/>
        </w:rPr>
      </w:pPr>
    </w:p>
    <w:p w:rsidRDefault="009464C5" w:rsidP="00794206" w:rsidR="009464C5" w:rsidRPr="00831DFA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831DFA">
        <w:rPr>
          <w:rFonts w:eastAsia="MS Mincho"/>
        </w:rPr>
        <w:tab/>
        <w:t xml:space="preserve">Trgovački sud u Rijeci, po </w:t>
      </w:r>
      <w:r w:rsidR="007F022F" w:rsidRPr="00831DFA">
        <w:rPr>
          <w:rFonts w:eastAsia="MS Mincho"/>
        </w:rPr>
        <w:t xml:space="preserve">sucu </w:t>
      </w:r>
      <w:r w:rsidRPr="00831DFA">
        <w:rPr>
          <w:rFonts w:eastAsia="MS Mincho"/>
        </w:rPr>
        <w:t>Liljani Ugrin</w:t>
      </w:r>
      <w:r w:rsidR="00276787" w:rsidRPr="00831DFA">
        <w:rPr>
          <w:rFonts w:eastAsia="MS Mincho"/>
        </w:rPr>
        <w:t xml:space="preserve"> </w:t>
      </w:r>
      <w:r w:rsidRPr="00831DFA">
        <w:rPr>
          <w:rFonts w:eastAsia="MS Mincho"/>
        </w:rPr>
        <w:t xml:space="preserve"> </w:t>
      </w:r>
      <w:r w:rsidR="00673F66" w:rsidRPr="00831DFA">
        <w:rPr>
          <w:rFonts w:eastAsia="MS Mincho"/>
        </w:rPr>
        <w:t xml:space="preserve">u </w:t>
      </w:r>
      <w:r w:rsidR="00794206" w:rsidRPr="00831DFA">
        <w:rPr>
          <w:rFonts w:eastAsia="MS Mincho"/>
        </w:rPr>
        <w:t>stečajnom predmetu na prijedlog stečajnog upravitelja radi nast</w:t>
      </w:r>
      <w:r w:rsidR="00276787" w:rsidRPr="00831DFA">
        <w:rPr>
          <w:rFonts w:eastAsia="MS Mincho"/>
        </w:rPr>
        <w:t>a</w:t>
      </w:r>
      <w:r w:rsidR="00794206" w:rsidRPr="00831DFA">
        <w:rPr>
          <w:rFonts w:eastAsia="MS Mincho"/>
        </w:rPr>
        <w:t xml:space="preserve">vka postupka </w:t>
      </w:r>
      <w:r w:rsidR="00C21DC6" w:rsidRPr="00831DFA">
        <w:rPr>
          <w:rFonts w:eastAsia="MS Mincho"/>
        </w:rPr>
        <w:t xml:space="preserve">nad stečajnom masom </w:t>
      </w:r>
      <w:r w:rsidR="00794206" w:rsidRPr="00831DFA">
        <w:rPr>
          <w:rFonts w:eastAsia="MS Mincho"/>
        </w:rPr>
        <w:t>dužnik</w:t>
      </w:r>
      <w:r w:rsidR="00C21DC6" w:rsidRPr="00831DFA">
        <w:rPr>
          <w:rFonts w:eastAsia="MS Mincho"/>
        </w:rPr>
        <w:t>a</w:t>
      </w:r>
      <w:r w:rsidR="00794206" w:rsidRPr="00831DFA">
        <w:rPr>
          <w:rFonts w:eastAsia="MS Mincho"/>
        </w:rPr>
        <w:t xml:space="preserve"> </w:t>
      </w:r>
      <w:r w:rsidR="00C37713" w:rsidRPr="00831DFA">
        <w:t>CAR CLUB d.o.o. za osposobljavanje vozača i usluge u međunarodnom cestovnom prometu u stečaju Buzet, Sportska 3 ( ranije MBS 040051760 – OIB 76913892614 )</w:t>
      </w:r>
      <w:r w:rsidR="00794206" w:rsidRPr="00831DFA">
        <w:t xml:space="preserve"> </w:t>
      </w:r>
      <w:r w:rsidRPr="00831DFA">
        <w:rPr>
          <w:rFonts w:eastAsia="MS Mincho"/>
        </w:rPr>
        <w:t xml:space="preserve">dana </w:t>
      </w:r>
      <w:r w:rsidR="00000237" w:rsidRPr="00831DFA">
        <w:rPr>
          <w:rFonts w:eastAsia="MS Mincho"/>
        </w:rPr>
        <w:t xml:space="preserve">22. rujna </w:t>
      </w:r>
      <w:r w:rsidR="007F022F" w:rsidRPr="00831DFA">
        <w:rPr>
          <w:rFonts w:eastAsia="MS Mincho"/>
        </w:rPr>
        <w:t>201</w:t>
      </w:r>
      <w:r w:rsidR="00794206" w:rsidRPr="00831DFA">
        <w:rPr>
          <w:rFonts w:eastAsia="MS Mincho"/>
        </w:rPr>
        <w:t>7</w:t>
      </w:r>
      <w:r w:rsidR="007F022F" w:rsidRPr="00831DFA">
        <w:rPr>
          <w:rFonts w:eastAsia="MS Mincho"/>
        </w:rPr>
        <w:t>.</w:t>
      </w:r>
      <w:r w:rsidRPr="00831DFA">
        <w:rPr>
          <w:rFonts w:eastAsia="MS Mincho"/>
        </w:rPr>
        <w:t xml:space="preserve"> </w:t>
      </w:r>
      <w:r w:rsidR="007F022F" w:rsidRPr="00831DFA">
        <w:rPr>
          <w:rFonts w:eastAsia="MS Mincho"/>
        </w:rPr>
        <w:t xml:space="preserve"> </w:t>
      </w:r>
    </w:p>
    <w:p w:rsidRDefault="00E960AC" w:rsidP="00A47064" w:rsidR="00E960AC" w:rsidRPr="00831DFA">
      <w:pPr>
        <w:jc w:val="center"/>
        <w:rPr>
          <w:rFonts w:eastAsia="MS Mincho"/>
        </w:rPr>
      </w:pPr>
    </w:p>
    <w:p w:rsidRDefault="001A0071" w:rsidP="00A47064" w:rsidR="00F670F7" w:rsidRPr="00831DFA">
      <w:pPr>
        <w:jc w:val="center"/>
        <w:rPr>
          <w:rFonts w:eastAsia="MS Mincho"/>
        </w:rPr>
      </w:pPr>
      <w:r w:rsidRPr="00831DFA">
        <w:rPr>
          <w:rFonts w:eastAsia="MS Mincho"/>
        </w:rPr>
        <w:t>r i j e š i o</w:t>
      </w:r>
      <w:r w:rsidR="00A63C11" w:rsidRPr="00831DFA">
        <w:rPr>
          <w:rFonts w:eastAsia="MS Mincho"/>
        </w:rPr>
        <w:t xml:space="preserve">  </w:t>
      </w:r>
      <w:r w:rsidRPr="00831DFA">
        <w:rPr>
          <w:rFonts w:eastAsia="MS Mincho"/>
        </w:rPr>
        <w:t xml:space="preserve">  j e</w:t>
      </w:r>
    </w:p>
    <w:p w:rsidRDefault="00345D6C" w:rsidP="00A47064" w:rsidR="00345D6C" w:rsidRPr="00831DFA">
      <w:pPr>
        <w:jc w:val="center"/>
        <w:rPr>
          <w:rFonts w:eastAsia="MS Mincho"/>
        </w:rPr>
      </w:pPr>
    </w:p>
    <w:p w:rsidRDefault="00345D6C" w:rsidP="00A47064" w:rsidR="00345D6C" w:rsidRPr="00831DFA">
      <w:pPr>
        <w:jc w:val="center"/>
        <w:rPr>
          <w:rFonts w:eastAsia="MS Mincho"/>
        </w:rPr>
      </w:pPr>
    </w:p>
    <w:p w:rsidRDefault="00800506" w:rsidP="0003364A" w:rsidR="00800506" w:rsidRPr="00831DFA">
      <w:pPr>
        <w:jc w:val="both"/>
      </w:pPr>
      <w:r w:rsidRPr="00831DFA">
        <w:t>I.</w:t>
      </w:r>
      <w:r w:rsidRPr="00831DFA">
        <w:tab/>
      </w:r>
      <w:r w:rsidRPr="00831DFA">
        <w:rPr>
          <w:color w:val="000000"/>
        </w:rPr>
        <w:t>Određuje se nastavak stečajnog postupka nad</w:t>
      </w:r>
      <w:r w:rsidR="00362B27" w:rsidRPr="00831DFA">
        <w:rPr>
          <w:color w:val="000000"/>
        </w:rPr>
        <w:t xml:space="preserve"> </w:t>
      </w:r>
      <w:r w:rsidR="00C21DC6" w:rsidRPr="00831DFA">
        <w:rPr>
          <w:color w:val="000000"/>
        </w:rPr>
        <w:t>stečajnom masom d</w:t>
      </w:r>
      <w:r w:rsidR="00794206" w:rsidRPr="00831DFA">
        <w:rPr>
          <w:color w:val="000000"/>
        </w:rPr>
        <w:t>užnik</w:t>
      </w:r>
      <w:r w:rsidR="00C21DC6" w:rsidRPr="00831DFA">
        <w:rPr>
          <w:color w:val="000000"/>
        </w:rPr>
        <w:t xml:space="preserve">a </w:t>
      </w:r>
      <w:r w:rsidR="00C37713" w:rsidRPr="00831DFA">
        <w:t>CAR CLUB d.o.o. za osposobljavanje vozača i usluge u međunarodnom cestovnom prometu u stečaju</w:t>
      </w:r>
      <w:r w:rsidR="00C21DC6" w:rsidRPr="00831DFA">
        <w:t xml:space="preserve">, </w:t>
      </w:r>
      <w:r w:rsidR="00794206" w:rsidRPr="00831DFA">
        <w:t xml:space="preserve"> </w:t>
      </w:r>
      <w:r w:rsidRPr="00831DFA">
        <w:rPr>
          <w:color w:val="000000"/>
        </w:rPr>
        <w:t>radi naknadne diobe.</w:t>
      </w:r>
    </w:p>
    <w:p w:rsidRDefault="00800506" w:rsidP="00800506" w:rsidR="00800506" w:rsidRPr="00831DFA">
      <w:pPr>
        <w:jc w:val="both"/>
      </w:pPr>
    </w:p>
    <w:p w:rsidRDefault="00800506" w:rsidP="009A68F4" w:rsidR="00C33637" w:rsidRPr="00831DFA">
      <w:pPr>
        <w:jc w:val="both"/>
      </w:pPr>
      <w:r w:rsidRPr="00831DFA">
        <w:t>II.</w:t>
      </w:r>
      <w:r w:rsidRPr="00831DFA">
        <w:tab/>
      </w:r>
      <w:r w:rsidR="00F60DB5" w:rsidRPr="00831DFA">
        <w:t>U sudsk</w:t>
      </w:r>
      <w:r w:rsidR="00D42483" w:rsidRPr="00831DFA">
        <w:t>i</w:t>
      </w:r>
      <w:r w:rsidR="00F60DB5" w:rsidRPr="00831DFA">
        <w:t xml:space="preserve"> regist</w:t>
      </w:r>
      <w:r w:rsidR="00D42483" w:rsidRPr="00831DFA">
        <w:t>a</w:t>
      </w:r>
      <w:r w:rsidR="00F60DB5" w:rsidRPr="00831DFA">
        <w:t xml:space="preserve">r upisat će se </w:t>
      </w:r>
      <w:r w:rsidR="00C37713" w:rsidRPr="00831DFA">
        <w:t xml:space="preserve">Stečajna masa iza </w:t>
      </w:r>
      <w:r w:rsidR="00C37713" w:rsidRPr="00831DFA">
        <w:rPr>
          <w:rFonts w:eastAsia="MS Mincho"/>
        </w:rPr>
        <w:t>CAR CLUB d.o.o. za osposobljavanje vozača i usluge u međunarodnom cestovnom prometu u stečaju</w:t>
      </w:r>
      <w:r w:rsidR="00C21DC6" w:rsidRPr="00831DFA">
        <w:t>,</w:t>
      </w:r>
      <w:r w:rsidR="00794206" w:rsidRPr="00831DFA">
        <w:t xml:space="preserve"> </w:t>
      </w:r>
      <w:r w:rsidR="00196455" w:rsidRPr="00831DFA">
        <w:t>koji</w:t>
      </w:r>
      <w:r w:rsidR="00C33637" w:rsidRPr="00831DFA">
        <w:t xml:space="preserve"> je u sudskom registru bi</w:t>
      </w:r>
      <w:r w:rsidR="00196455" w:rsidRPr="00831DFA">
        <w:t>o</w:t>
      </w:r>
      <w:r w:rsidR="00C33637" w:rsidRPr="00831DFA">
        <w:t xml:space="preserve"> upisan s MBS </w:t>
      </w:r>
      <w:r w:rsidR="00C37713" w:rsidRPr="00831DFA">
        <w:t>040051760</w:t>
      </w:r>
      <w:r w:rsidR="00910F64" w:rsidRPr="00831DFA">
        <w:t>.</w:t>
      </w:r>
    </w:p>
    <w:p w:rsidRDefault="00C33637" w:rsidP="00F60DB5" w:rsidR="00F60DB5" w:rsidRPr="00831DFA">
      <w:pPr>
        <w:pStyle w:val="tekst"/>
        <w:jc w:val="both"/>
        <w:rPr>
          <w:color w:val="000000"/>
        </w:rPr>
      </w:pPr>
      <w:r w:rsidRPr="00831DFA">
        <w:rPr>
          <w:color w:val="000000"/>
        </w:rPr>
        <w:t>I</w:t>
      </w:r>
      <w:r w:rsidR="00F60DB5" w:rsidRPr="00831DFA">
        <w:rPr>
          <w:color w:val="000000"/>
        </w:rPr>
        <w:t xml:space="preserve">II.  </w:t>
      </w:r>
      <w:r w:rsidR="00F60DB5" w:rsidRPr="00831DFA">
        <w:rPr>
          <w:color w:val="000000"/>
        </w:rPr>
        <w:tab/>
        <w:t xml:space="preserve"> Ovo  rješenje objavit će se na </w:t>
      </w:r>
      <w:r w:rsidR="00D900C1" w:rsidRPr="00831DFA">
        <w:rPr>
          <w:color w:val="000000"/>
        </w:rPr>
        <w:t>mrežnoj stranici e-</w:t>
      </w:r>
      <w:r w:rsidR="007B17F8" w:rsidRPr="00831DFA">
        <w:rPr>
          <w:color w:val="000000"/>
        </w:rPr>
        <w:t>O</w:t>
      </w:r>
      <w:r w:rsidR="00D900C1" w:rsidRPr="00831DFA">
        <w:rPr>
          <w:color w:val="000000"/>
        </w:rPr>
        <w:t>glasn</w:t>
      </w:r>
      <w:r w:rsidR="007B17F8" w:rsidRPr="00831DFA">
        <w:rPr>
          <w:color w:val="000000"/>
        </w:rPr>
        <w:t>a</w:t>
      </w:r>
      <w:r w:rsidR="00D900C1" w:rsidRPr="00831DFA">
        <w:rPr>
          <w:color w:val="000000"/>
        </w:rPr>
        <w:t xml:space="preserve"> ploč</w:t>
      </w:r>
      <w:r w:rsidR="007B17F8" w:rsidRPr="00831DFA">
        <w:rPr>
          <w:color w:val="000000"/>
        </w:rPr>
        <w:t>a</w:t>
      </w:r>
      <w:r w:rsidR="00D900C1" w:rsidRPr="00831DFA">
        <w:rPr>
          <w:color w:val="000000"/>
        </w:rPr>
        <w:t xml:space="preserve"> sud</w:t>
      </w:r>
      <w:r w:rsidR="007B17F8" w:rsidRPr="00831DFA">
        <w:rPr>
          <w:color w:val="000000"/>
        </w:rPr>
        <w:t>ova</w:t>
      </w:r>
      <w:r w:rsidR="00D900C1" w:rsidRPr="00831DFA">
        <w:rPr>
          <w:color w:val="000000"/>
        </w:rPr>
        <w:t xml:space="preserve">. </w:t>
      </w:r>
    </w:p>
    <w:p w:rsidRDefault="00F60DB5" w:rsidP="00F60DB5" w:rsidR="00F60DB5" w:rsidRPr="00831DFA">
      <w:pPr>
        <w:jc w:val="center"/>
      </w:pPr>
    </w:p>
    <w:p w:rsidRDefault="00F60DB5" w:rsidP="00F60DB5" w:rsidR="00F60DB5" w:rsidRPr="00831DFA">
      <w:pPr>
        <w:jc w:val="center"/>
      </w:pPr>
      <w:r w:rsidRPr="00831DFA">
        <w:t>Obrazloženje</w:t>
      </w:r>
    </w:p>
    <w:p w:rsidRDefault="00F60DB5" w:rsidP="009A68F4" w:rsidR="00F60DB5" w:rsidRPr="00831DFA">
      <w:pPr>
        <w:jc w:val="both"/>
      </w:pPr>
    </w:p>
    <w:p w:rsidRDefault="007F022F" w:rsidP="009A68F4" w:rsidR="007F022F" w:rsidRPr="00831DFA">
      <w:pPr>
        <w:jc w:val="both"/>
      </w:pPr>
    </w:p>
    <w:p w:rsidRDefault="00E74B01" w:rsidP="00325E2F" w:rsidR="002D33BF" w:rsidRPr="00831DFA">
      <w:pPr>
        <w:pStyle w:val="Bezproreda"/>
        <w:ind w:firstLine="708"/>
        <w:jc w:val="both"/>
      </w:pPr>
      <w:r w:rsidRPr="00831DFA">
        <w:rPr>
          <w:rFonts w:eastAsia="MS Mincho"/>
        </w:rPr>
        <w:t>Stečajn</w:t>
      </w:r>
      <w:r w:rsidR="00C37713" w:rsidRPr="00831DFA">
        <w:rPr>
          <w:rFonts w:eastAsia="MS Mincho"/>
        </w:rPr>
        <w:t xml:space="preserve">i upravitelj </w:t>
      </w:r>
      <w:r w:rsidR="00F60DB5" w:rsidRPr="00831DFA">
        <w:rPr>
          <w:rFonts w:eastAsia="MS Mincho"/>
        </w:rPr>
        <w:t xml:space="preserve">stečajne mase </w:t>
      </w:r>
      <w:r w:rsidR="00C37713" w:rsidRPr="00831DFA">
        <w:t>CAR CLUB d.o.o. za osposobljavanje vozača i usluge u međunarodnom cestovnom prometu u stečaju</w:t>
      </w:r>
      <w:r w:rsidR="00C37713" w:rsidRPr="00831DFA">
        <w:rPr>
          <w:rFonts w:eastAsia="MS Mincho"/>
        </w:rPr>
        <w:t xml:space="preserve">  </w:t>
      </w:r>
      <w:r w:rsidR="00F60DB5" w:rsidRPr="00831DFA">
        <w:rPr>
          <w:rFonts w:eastAsia="MS Mincho"/>
        </w:rPr>
        <w:t>podni</w:t>
      </w:r>
      <w:r w:rsidR="00C37713" w:rsidRPr="00831DFA">
        <w:rPr>
          <w:rFonts w:eastAsia="MS Mincho"/>
        </w:rPr>
        <w:t xml:space="preserve">o je </w:t>
      </w:r>
      <w:r w:rsidR="00F60DB5" w:rsidRPr="00831DFA">
        <w:rPr>
          <w:rFonts w:eastAsia="MS Mincho"/>
        </w:rPr>
        <w:t xml:space="preserve">prijedlog za </w:t>
      </w:r>
      <w:r w:rsidR="00DA5487" w:rsidRPr="00831DFA">
        <w:rPr>
          <w:rFonts w:eastAsia="MS Mincho"/>
        </w:rPr>
        <w:t xml:space="preserve">nastavak </w:t>
      </w:r>
      <w:r w:rsidR="00960749" w:rsidRPr="00831DFA">
        <w:rPr>
          <w:rFonts w:eastAsia="MS Mincho"/>
        </w:rPr>
        <w:t>stečajnog postupka</w:t>
      </w:r>
      <w:r w:rsidR="00DA5487" w:rsidRPr="00831DFA">
        <w:t xml:space="preserve"> </w:t>
      </w:r>
      <w:r w:rsidR="00D42483" w:rsidRPr="00831DFA">
        <w:t>uz obrazloženje da</w:t>
      </w:r>
      <w:r w:rsidR="00673F66" w:rsidRPr="00831DFA">
        <w:t xml:space="preserve"> je </w:t>
      </w:r>
      <w:r w:rsidR="00C37713" w:rsidRPr="00831DFA">
        <w:t>Istarska pivovara d.o.o. Buzet nije namiri</w:t>
      </w:r>
      <w:r w:rsidR="002D33BF" w:rsidRPr="00831DFA">
        <w:t>la s</w:t>
      </w:r>
      <w:r w:rsidR="00C37713" w:rsidRPr="00831DFA">
        <w:t xml:space="preserve">voju tražbinu </w:t>
      </w:r>
      <w:r w:rsidR="002D33BF" w:rsidRPr="00831DFA">
        <w:t>dužniku po dospijeću</w:t>
      </w:r>
      <w:r w:rsidR="00C37713" w:rsidRPr="00831DFA">
        <w:t xml:space="preserve">, te da je stoga potrebno pokrenuti ovršni postupak radi namirenja </w:t>
      </w:r>
      <w:r w:rsidR="002D33BF" w:rsidRPr="00831DFA">
        <w:t xml:space="preserve">te </w:t>
      </w:r>
      <w:r w:rsidR="00C37713" w:rsidRPr="00831DFA">
        <w:t xml:space="preserve">tražbine. </w:t>
      </w:r>
    </w:p>
    <w:p w:rsidRDefault="00C37713" w:rsidP="00325E2F" w:rsidR="00325E2F" w:rsidRPr="00831DFA">
      <w:pPr>
        <w:pStyle w:val="Bezproreda"/>
        <w:ind w:firstLine="708"/>
        <w:jc w:val="both"/>
      </w:pPr>
      <w:r w:rsidRPr="00831DFA">
        <w:t>Stoga da su ispunjene pretpostavke</w:t>
      </w:r>
      <w:r w:rsidR="00831DFA" w:rsidRPr="00831DFA">
        <w:t xml:space="preserve"> da se</w:t>
      </w:r>
      <w:r w:rsidRPr="00831DFA">
        <w:t xml:space="preserve"> nastavi </w:t>
      </w:r>
      <w:r w:rsidR="00325E2F" w:rsidRPr="00831DFA">
        <w:t>postup</w:t>
      </w:r>
      <w:r w:rsidRPr="00831DFA">
        <w:t>a</w:t>
      </w:r>
      <w:r w:rsidR="00325E2F" w:rsidRPr="00831DFA">
        <w:t>k radi naknadne diobe</w:t>
      </w:r>
      <w:r w:rsidRPr="00831DFA">
        <w:t xml:space="preserve"> i stečajna masa upiše u sudski registar</w:t>
      </w:r>
      <w:r w:rsidR="00325E2F" w:rsidRPr="00831DFA">
        <w:t>.</w:t>
      </w:r>
    </w:p>
    <w:p w:rsidRDefault="007F022F" w:rsidP="00276787" w:rsidR="002D33BF" w:rsidRPr="00831DFA">
      <w:pPr>
        <w:pStyle w:val="Bezproreda"/>
        <w:ind w:firstLine="708"/>
        <w:jc w:val="both"/>
      </w:pPr>
      <w:r w:rsidRPr="00831DFA">
        <w:t>U</w:t>
      </w:r>
      <w:r w:rsidR="005F089E" w:rsidRPr="00831DFA">
        <w:t>vid</w:t>
      </w:r>
      <w:r w:rsidRPr="00831DFA">
        <w:t xml:space="preserve">om </w:t>
      </w:r>
      <w:r w:rsidR="005F089E" w:rsidRPr="00831DFA">
        <w:t xml:space="preserve">u ovosudni spis </w:t>
      </w:r>
      <w:r w:rsidR="00325E2F" w:rsidRPr="00831DFA">
        <w:t>St-</w:t>
      </w:r>
      <w:r w:rsidR="002D33BF" w:rsidRPr="00831DFA">
        <w:t>31/14</w:t>
      </w:r>
      <w:r w:rsidR="00325E2F" w:rsidRPr="00831DFA">
        <w:t xml:space="preserve"> </w:t>
      </w:r>
      <w:r w:rsidRPr="00831DFA">
        <w:t>utvrđeno je</w:t>
      </w:r>
      <w:r w:rsidR="00831DFA" w:rsidRPr="00831DFA">
        <w:t xml:space="preserve"> da je</w:t>
      </w:r>
      <w:r w:rsidRPr="00831DFA">
        <w:t xml:space="preserve"> stečajni postupak nad dužnikom</w:t>
      </w:r>
      <w:r w:rsidR="002D33BF" w:rsidRPr="00831DFA">
        <w:t xml:space="preserve"> zaključen</w:t>
      </w:r>
      <w:r w:rsidR="00325E2F" w:rsidRPr="00831DFA">
        <w:t xml:space="preserve">, te da je dana </w:t>
      </w:r>
      <w:r w:rsidR="002D33BF" w:rsidRPr="00831DFA">
        <w:t>10. srpnja 2017. dužnik rješenjem Tt-17/4268-2 brisan iz sudskog registra.</w:t>
      </w:r>
    </w:p>
    <w:p w:rsidRDefault="002D33BF" w:rsidP="00325E2F" w:rsidR="005F089E" w:rsidRPr="00831DFA">
      <w:pPr>
        <w:pStyle w:val="Bezproreda"/>
        <w:ind w:firstLine="708"/>
        <w:jc w:val="both"/>
      </w:pPr>
      <w:r w:rsidRPr="00831DFA">
        <w:lastRenderedPageBreak/>
        <w:t xml:space="preserve">Uvidom u spis St-31/14 utvrđeno je da je tijekom postupka unovčena imovine, da su djelomično namireni razlučni i stečajni vjerovnici, te da tražbina od dužnikovog dužnika Istarske pivovare d.o.o. Buzet u ukupnom iznosu </w:t>
      </w:r>
      <w:r w:rsidR="00831DFA" w:rsidRPr="00831DFA">
        <w:t>od 107.741,70 kn nije bila dosp</w:t>
      </w:r>
      <w:r w:rsidRPr="00831DFA">
        <w:t>jela</w:t>
      </w:r>
      <w:r w:rsidR="007B17F8" w:rsidRPr="00831DFA">
        <w:t xml:space="preserve">, </w:t>
      </w:r>
      <w:r w:rsidR="00673F66" w:rsidRPr="00831DFA">
        <w:t xml:space="preserve">stoga </w:t>
      </w:r>
      <w:r w:rsidR="007B17F8" w:rsidRPr="00831DFA">
        <w:t xml:space="preserve">je osnovan prijedlog stečajnog upravitelja za nastavkom postupka pa je </w:t>
      </w:r>
      <w:r w:rsidR="005F089E" w:rsidRPr="00831DFA">
        <w:t xml:space="preserve">temeljem odredbe članka </w:t>
      </w:r>
      <w:r w:rsidR="00F75F8D" w:rsidRPr="00831DFA">
        <w:rPr>
          <w:color w:val="000000"/>
        </w:rPr>
        <w:t xml:space="preserve">289. stavak 2. </w:t>
      </w:r>
      <w:r w:rsidR="005F089E" w:rsidRPr="00831DFA">
        <w:t xml:space="preserve">Stečajnog zakona („Narodne novine“ br. </w:t>
      </w:r>
      <w:r w:rsidR="00F75F8D" w:rsidRPr="00831DFA">
        <w:rPr>
          <w:bCs/>
          <w:color w:val="000000"/>
        </w:rPr>
        <w:t>71/15</w:t>
      </w:r>
      <w:r w:rsidR="00DA766B" w:rsidRPr="00831DFA">
        <w:rPr>
          <w:bCs/>
          <w:color w:val="000000"/>
        </w:rPr>
        <w:t>, u daljnjem tekstu SZ</w:t>
      </w:r>
      <w:r w:rsidR="00F75F8D" w:rsidRPr="00831DFA">
        <w:rPr>
          <w:bCs/>
          <w:color w:val="000000"/>
        </w:rPr>
        <w:t xml:space="preserve">) </w:t>
      </w:r>
      <w:r w:rsidR="007B17F8" w:rsidRPr="00831DFA">
        <w:rPr>
          <w:bCs/>
          <w:color w:val="000000"/>
        </w:rPr>
        <w:t xml:space="preserve">valjalo </w:t>
      </w:r>
      <w:r w:rsidR="005F089E" w:rsidRPr="00831DFA">
        <w:t>odluč</w:t>
      </w:r>
      <w:r w:rsidR="00E74B01" w:rsidRPr="00831DFA">
        <w:t xml:space="preserve">iti </w:t>
      </w:r>
      <w:r w:rsidR="005F089E" w:rsidRPr="00831DFA">
        <w:t>kao pod točkom I</w:t>
      </w:r>
      <w:r w:rsidR="00C21DC6" w:rsidRPr="00831DFA">
        <w:t xml:space="preserve"> </w:t>
      </w:r>
      <w:r w:rsidR="005F089E" w:rsidRPr="00831DFA">
        <w:t xml:space="preserve"> izreke ovog rješenja.</w:t>
      </w:r>
    </w:p>
    <w:p w:rsidRDefault="00276787" w:rsidP="00276787" w:rsidR="00D900C1" w:rsidRPr="00831DFA">
      <w:pPr>
        <w:pStyle w:val="Bezproreda"/>
        <w:ind w:firstLine="708"/>
        <w:jc w:val="both"/>
        <w:rPr>
          <w:color w:val="000000"/>
        </w:rPr>
      </w:pPr>
      <w:r w:rsidRPr="00831DFA">
        <w:t xml:space="preserve">Kako se stečajna masa ima upisati </w:t>
      </w:r>
      <w:r w:rsidR="00960749" w:rsidRPr="00831DFA">
        <w:rPr>
          <w:color w:val="000000"/>
        </w:rPr>
        <w:t>na osnovu o</w:t>
      </w:r>
      <w:r w:rsidR="00DA766B" w:rsidRPr="00831DFA">
        <w:rPr>
          <w:color w:val="000000"/>
        </w:rPr>
        <w:t>dredb</w:t>
      </w:r>
      <w:r w:rsidR="00960749" w:rsidRPr="00831DFA">
        <w:rPr>
          <w:color w:val="000000"/>
        </w:rPr>
        <w:t>e</w:t>
      </w:r>
      <w:r w:rsidR="00DA766B" w:rsidRPr="00831DFA">
        <w:rPr>
          <w:color w:val="000000"/>
        </w:rPr>
        <w:t xml:space="preserve"> </w:t>
      </w:r>
      <w:r w:rsidR="00D900C1" w:rsidRPr="00831DFA">
        <w:t xml:space="preserve">članka </w:t>
      </w:r>
      <w:r w:rsidR="00D900C1" w:rsidRPr="00831DFA">
        <w:rPr>
          <w:color w:val="000000"/>
        </w:rPr>
        <w:t xml:space="preserve">289. </w:t>
      </w:r>
      <w:r w:rsidR="00DA766B" w:rsidRPr="00831DFA">
        <w:rPr>
          <w:color w:val="000000"/>
        </w:rPr>
        <w:t xml:space="preserve">stavka </w:t>
      </w:r>
      <w:r w:rsidR="00C33637" w:rsidRPr="00831DFA">
        <w:rPr>
          <w:color w:val="000000"/>
        </w:rPr>
        <w:t>5</w:t>
      </w:r>
      <w:r w:rsidR="00DA766B" w:rsidRPr="00831DFA">
        <w:rPr>
          <w:color w:val="000000"/>
        </w:rPr>
        <w:t xml:space="preserve">. </w:t>
      </w:r>
      <w:r w:rsidR="00D900C1" w:rsidRPr="00831DFA">
        <w:rPr>
          <w:color w:val="000000"/>
        </w:rPr>
        <w:t>u vezi s člankom 438.  SZ</w:t>
      </w:r>
      <w:r w:rsidRPr="00831DFA">
        <w:rPr>
          <w:color w:val="000000"/>
        </w:rPr>
        <w:t xml:space="preserve"> odlučeno je kao pod točkom II izreke ovog rješenja</w:t>
      </w:r>
      <w:r w:rsidR="00960749" w:rsidRPr="00831DFA">
        <w:rPr>
          <w:color w:val="000000"/>
        </w:rPr>
        <w:t xml:space="preserve">. </w:t>
      </w:r>
      <w:r w:rsidR="00D900C1" w:rsidRPr="00831DFA">
        <w:rPr>
          <w:color w:val="000000"/>
        </w:rPr>
        <w:t xml:space="preserve"> </w:t>
      </w:r>
    </w:p>
    <w:p w:rsidRDefault="00960749" w:rsidP="00276787" w:rsidR="00960749" w:rsidRPr="00831DFA">
      <w:pPr>
        <w:pStyle w:val="Bezproreda"/>
        <w:ind w:firstLine="708"/>
        <w:jc w:val="both"/>
      </w:pPr>
      <w:r w:rsidRPr="00831DFA">
        <w:t>Odluka pod točkom III</w:t>
      </w:r>
      <w:r w:rsidR="00C21DC6" w:rsidRPr="00831DFA">
        <w:t xml:space="preserve"> </w:t>
      </w:r>
      <w:r w:rsidRPr="00831DFA">
        <w:t xml:space="preserve"> izreke ovog rješenje donijeta je primjenom odredbe članka 12. stavak 1.  SZ. </w:t>
      </w:r>
    </w:p>
    <w:p w:rsidRDefault="004A0442" w:rsidP="009E6FB6" w:rsidR="004A0442" w:rsidRPr="00831DFA">
      <w:pPr>
        <w:jc w:val="center"/>
      </w:pPr>
    </w:p>
    <w:p w:rsidRDefault="00345D6C" w:rsidP="009E6FB6" w:rsidR="00345D6C" w:rsidRPr="00831DFA">
      <w:pPr>
        <w:jc w:val="center"/>
      </w:pPr>
      <w:r w:rsidRPr="00831DFA">
        <w:t xml:space="preserve">Rijeci, </w:t>
      </w:r>
      <w:r w:rsidR="00000237" w:rsidRPr="00831DFA">
        <w:rPr>
          <w:rFonts w:eastAsia="MS Mincho"/>
        </w:rPr>
        <w:t xml:space="preserve">22. rujna </w:t>
      </w:r>
      <w:r w:rsidR="007B17F8" w:rsidRPr="00831DFA">
        <w:rPr>
          <w:rFonts w:eastAsia="MS Mincho"/>
        </w:rPr>
        <w:t xml:space="preserve"> 2017</w:t>
      </w:r>
      <w:r w:rsidRPr="00831DFA">
        <w:t xml:space="preserve">. </w:t>
      </w:r>
    </w:p>
    <w:p w:rsidRDefault="00910F64" w:rsidP="009E6FB6" w:rsidR="00910F64" w:rsidRPr="00831DFA">
      <w:pPr>
        <w:jc w:val="center"/>
      </w:pPr>
    </w:p>
    <w:p w:rsidRDefault="00345D6C" w:rsidP="00910F64" w:rsidR="00345D6C" w:rsidRPr="00831DFA">
      <w:pPr>
        <w:ind w:left="7788"/>
      </w:pPr>
      <w:r w:rsidRPr="00831DFA">
        <w:t xml:space="preserve">Sudac  </w:t>
      </w:r>
    </w:p>
    <w:p w:rsidRDefault="00910F64" w:rsidP="00910F64" w:rsidR="00910F64" w:rsidRPr="00831DFA">
      <w:pPr>
        <w:ind w:left="7788"/>
      </w:pPr>
    </w:p>
    <w:p w:rsidRDefault="00345D6C" w:rsidP="00910F64" w:rsidR="00345D6C" w:rsidRPr="00831DFA">
      <w:pPr>
        <w:ind w:left="7788"/>
      </w:pPr>
      <w:r w:rsidRPr="00831DFA">
        <w:t xml:space="preserve">Liljana Ugrin    </w:t>
      </w:r>
    </w:p>
    <w:p w:rsidRDefault="00345D6C" w:rsidP="00910F64" w:rsidR="00345D6C" w:rsidRPr="00831DFA">
      <w:pPr>
        <w:ind w:left="7788"/>
        <w:rPr>
          <w:rFonts w:eastAsia="MS Mincho"/>
        </w:rPr>
      </w:pPr>
    </w:p>
    <w:p w:rsidRDefault="00345D6C" w:rsidP="00345D6C" w:rsidR="00345D6C" w:rsidRPr="00831DFA">
      <w:pPr>
        <w:jc w:val="both"/>
        <w:rPr>
          <w:rFonts w:eastAsia="MS Mincho"/>
        </w:rPr>
      </w:pPr>
    </w:p>
    <w:p w:rsidRDefault="00345D6C" w:rsidP="00345D6C" w:rsidR="00345D6C" w:rsidRPr="00831DFA">
      <w:pPr>
        <w:jc w:val="both"/>
        <w:rPr>
          <w:rFonts w:eastAsia="MS Mincho"/>
        </w:rPr>
      </w:pPr>
    </w:p>
    <w:p w:rsidRDefault="00345D6C" w:rsidP="00345D6C" w:rsidR="00345D6C" w:rsidRPr="00831DFA">
      <w:pPr>
        <w:jc w:val="both"/>
        <w:rPr>
          <w:rFonts w:eastAsia="MS Mincho"/>
        </w:rPr>
      </w:pPr>
    </w:p>
    <w:p w:rsidRDefault="00345D6C" w:rsidP="00345D6C" w:rsidR="00345D6C" w:rsidRPr="00831DFA">
      <w:pPr>
        <w:jc w:val="both"/>
        <w:rPr>
          <w:rFonts w:eastAsia="MS Mincho"/>
        </w:rPr>
      </w:pPr>
      <w:r w:rsidRPr="00831DFA">
        <w:rPr>
          <w:rFonts w:eastAsia="MS Mincho"/>
        </w:rPr>
        <w:t xml:space="preserve">POUKA O PRAVOM LIJEKU </w:t>
      </w:r>
    </w:p>
    <w:p w:rsidRDefault="0003364A" w:rsidP="00E32365" w:rsidR="0003364A" w:rsidRPr="00831DFA">
      <w:pPr>
        <w:jc w:val="both"/>
      </w:pPr>
    </w:p>
    <w:p w:rsidRDefault="004A0442" w:rsidP="004A0442" w:rsidR="004A0442" w:rsidRPr="00831DFA">
      <w:pPr>
        <w:jc w:val="both"/>
      </w:pPr>
      <w:r w:rsidRPr="00831DFA">
        <w:t>Protiv ovog rješenja dopuštena je žalba. 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831DFA">
      <w:pPr>
        <w:jc w:val="both"/>
      </w:pPr>
    </w:p>
    <w:p w:rsidRDefault="00345D6C" w:rsidP="00345D6C" w:rsidR="00345D6C">
      <w:pPr>
        <w:jc w:val="both"/>
      </w:pPr>
    </w:p>
    <w:p w:rsidRDefault="00831DFA" w:rsidP="00345D6C" w:rsidR="00831DFA" w:rsidRPr="00831DFA">
      <w:pPr>
        <w:jc w:val="both"/>
      </w:pPr>
    </w:p>
    <w:sectPr w:rsidSect="009E39B0" w:rsidR="00831DFA" w:rsidRPr="00831DF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363" w:rsidR="000B7363">
      <w:r>
        <w:separator/>
      </w:r>
    </w:p>
  </w:endnote>
  <w:endnote w:id="0" w:type="continuationSeparator">
    <w:p w:rsidRDefault="000B7363" w:rsidR="000B7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891C3A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363" w:rsidR="000B7363">
      <w:r>
        <w:separator/>
      </w:r>
    </w:p>
  </w:footnote>
  <w:footnote w:id="0" w:type="continuationSeparator">
    <w:p w:rsidRDefault="000B7363" w:rsidR="000B7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794206">
      <w:t xml:space="preserve">ovni broj </w:t>
    </w:r>
    <w:r w:rsidRPr="00925F8C">
      <w:t>7 St-</w:t>
    </w:r>
    <w:r w:rsidR="00C37713">
      <w:t>459</w:t>
    </w:r>
    <w:r w:rsidRPr="00925F8C">
      <w:t>/1</w:t>
    </w:r>
    <w:r w:rsidR="00794206">
      <w:t>7</w:t>
    </w:r>
    <w:r w:rsidRPr="00925F8C">
      <w:t>-</w:t>
    </w:r>
    <w:r>
      <w:t xml:space="preserve">2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0237"/>
    <w:rsid w:val="000033BB"/>
    <w:rsid w:val="000037BA"/>
    <w:rsid w:val="00011F46"/>
    <w:rsid w:val="0003364A"/>
    <w:rsid w:val="00033823"/>
    <w:rsid w:val="00036243"/>
    <w:rsid w:val="000602A0"/>
    <w:rsid w:val="00064AEC"/>
    <w:rsid w:val="00094078"/>
    <w:rsid w:val="000A0E43"/>
    <w:rsid w:val="000A3204"/>
    <w:rsid w:val="000B5772"/>
    <w:rsid w:val="000B7363"/>
    <w:rsid w:val="000D2EE6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087D"/>
    <w:rsid w:val="00274598"/>
    <w:rsid w:val="00276787"/>
    <w:rsid w:val="002C327A"/>
    <w:rsid w:val="002C3F41"/>
    <w:rsid w:val="002C42F8"/>
    <w:rsid w:val="002D33BF"/>
    <w:rsid w:val="002D7851"/>
    <w:rsid w:val="002E4E4B"/>
    <w:rsid w:val="002F67FE"/>
    <w:rsid w:val="00302226"/>
    <w:rsid w:val="003061FD"/>
    <w:rsid w:val="00306B99"/>
    <w:rsid w:val="00317811"/>
    <w:rsid w:val="00324CE1"/>
    <w:rsid w:val="00325E2F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6726A"/>
    <w:rsid w:val="00673F66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4206"/>
    <w:rsid w:val="007B17F8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1DFA"/>
    <w:rsid w:val="008339CC"/>
    <w:rsid w:val="00842AC2"/>
    <w:rsid w:val="008475D1"/>
    <w:rsid w:val="00854B86"/>
    <w:rsid w:val="0087114C"/>
    <w:rsid w:val="008774C3"/>
    <w:rsid w:val="00891C3A"/>
    <w:rsid w:val="008935CB"/>
    <w:rsid w:val="00897A06"/>
    <w:rsid w:val="008B250A"/>
    <w:rsid w:val="008B3200"/>
    <w:rsid w:val="008D22A3"/>
    <w:rsid w:val="00910F64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1DC6"/>
    <w:rsid w:val="00C24E65"/>
    <w:rsid w:val="00C33637"/>
    <w:rsid w:val="00C351C0"/>
    <w:rsid w:val="00C37713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B7DB1"/>
    <w:rsid w:val="00CC1CB9"/>
    <w:rsid w:val="00CD7587"/>
    <w:rsid w:val="00CE0007"/>
    <w:rsid w:val="00D13022"/>
    <w:rsid w:val="00D14DC0"/>
    <w:rsid w:val="00D24AF6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E11F5"/>
    <w:rsid w:val="00DE76A2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1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C3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C3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C3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C3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1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C3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C3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C3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C3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2017.</izvorni_sadrzaj>
    <derivirana_varijabla naziv="DomainObject.Predmet.DatumOsnivanja_1">31.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St-459/2017</izvorni_sadrzaj>
    <derivirana_varijabla naziv="DomainObject.Predmet.OznakaBroj_1">St-459/2017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St-31/14</izvorni_sadrzaj>
    <derivirana_varijabla naziv="DomainObject.Predmet.PrimjedbaSuca_1">Nastavak postupka radi naknadne diobe,
veza St-31/14</derivirana_varijabla>
  </DomainObject.Predmet.PrimjedbaSuca>
  <DomainObject.Predmet.ProtustrankaFormated>
    <izvorni_sadrzaj>  Stečajna masa CAR CLUB d.o.o.</izvorni_sadrzaj>
    <derivirana_varijabla naziv="DomainObject.Predmet.ProtustrankaFormated_1">  Stečajna masa CAR CLUB d.o.o.</derivirana_varijabla>
  </DomainObject.Predmet.ProtustrankaFormated>
  <DomainObject.Predmet.ProtustrankaFormatedOIB>
    <izvorni_sadrzaj>  Stečajna masa CAR CLUB d.o.o., OIB 76913892614</izvorni_sadrzaj>
    <derivirana_varijabla naziv="DomainObject.Predmet.ProtustrankaFormatedOIB_1">  Stečajna masa CAR CLUB d.o.o., OIB 76913892614</derivirana_varijabla>
  </DomainObject.Predmet.ProtustrankaFormatedOIB>
  <DomainObject.Predmet.ProtustrankaFormatedWithAdress>
    <izvorni_sadrzaj> Stečajna masa CAR CLUB d.o.o., Sportska 3, 52420 Buzet</izvorni_sadrzaj>
    <derivirana_varijabla naziv="DomainObject.Predmet.ProtustrankaFormatedWithAdress_1"> Stečajna masa CAR CLUB d.o.o., Sportska 3, 52420 Buzet</derivirana_varijabla>
  </DomainObject.Predmet.ProtustrankaFormatedWithAdress>
  <DomainObject.Predmet.ProtustrankaFormatedWithAdressOIB>
    <izvorni_sadrzaj> Stečajna masa CAR CLUB d.o.o., OIB 76913892614, Sportska 3, 52420 Buzet</izvorni_sadrzaj>
    <derivirana_varijabla naziv="DomainObject.Predmet.ProtustrankaFormatedWithAdressOIB_1"> Stečajna masa CAR CLUB d.o.o., OIB 76913892614, Sportska 3, 52420 Buzet</derivirana_varijabla>
  </DomainObject.Predmet.ProtustrankaFormatedWithAdressOIB>
  <DomainObject.Predmet.ProtustrankaWithAdress>
    <izvorni_sadrzaj>Stečajna masa CAR CLUB d.o.o. Sportska 3, 52420 Buzet</izvorni_sadrzaj>
    <derivirana_varijabla naziv="DomainObject.Predmet.ProtustrankaWithAdress_1">Stečajna masa CAR CLUB d.o.o. Sportska 3, 52420 Buzet</derivirana_varijabla>
  </DomainObject.Predmet.ProtustrankaWithAdress>
  <DomainObject.Predmet.ProtustrankaWithAdressOIB>
    <izvorni_sadrzaj>Stečajna masa CAR CLUB d.o.o., OIB 76913892614, Sportska 3, 52420 Buzet</izvorni_sadrzaj>
    <derivirana_varijabla naziv="DomainObject.Predmet.ProtustrankaWithAdressOIB_1">Stečajna masa CAR CLUB d.o.o., OIB 76913892614, Sportska 3, 52420 Buzet</derivirana_varijabla>
  </DomainObject.Predmet.ProtustrankaWithAdressOIB>
  <DomainObject.Predmet.ProtustrankaNazivFormated>
    <izvorni_sadrzaj>Stečajna masa CAR CLUB d.o.o.</izvorni_sadrzaj>
    <derivirana_varijabla naziv="DomainObject.Predmet.ProtustrankaNazivFormated_1">Stečajna masa CAR CLUB d.o.o.</derivirana_varijabla>
  </DomainObject.Predmet.ProtustrankaNazivFormated>
  <DomainObject.Predmet.ProtustrankaNazivFormatedOIB>
    <izvorni_sadrzaj>Stečajna masa CAR CLUB d.o.o., OIB 76913892614</izvorni_sadrzaj>
    <derivirana_varijabla naziv="DomainObject.Predmet.ProtustrankaNazivFormatedOIB_1">Stečajna masa CAR CLUB d.o.o., OIB 76913892614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 BLAGOJEVIĆ stečajni upravitelj</izvorni_sadrzaj>
    <derivirana_varijabla naziv="DomainObject.Predmet.StrankaFormated_1">  GORDAN BLAGOJEVIĆ stečajni upravitelj</derivirana_varijabla>
  </DomainObject.Predmet.StrankaFormated>
  <DomainObject.Predmet.StrankaFormatedOIB>
    <izvorni_sadrzaj>  GORDAN BLAGOJEVIĆ stečajni upravitelj, OIB 53507748090</izvorni_sadrzaj>
    <derivirana_varijabla naziv="DomainObject.Predmet.StrankaFormatedOIB_1">  GORDAN BLAGOJEVIĆ stečajni upravitelj, OIB 53507748090</derivirana_varijabla>
  </DomainObject.Predmet.StrankaFormatedOIB>
  <DomainObject.Predmet.StrankaFormatedWithAdress>
    <izvorni_sadrzaj> GORDAN BLAGOJEVIĆ stečajni upravitelj</izvorni_sadrzaj>
    <derivirana_varijabla naziv="DomainObject.Predmet.StrankaFormatedWithAdress_1"> GORDAN BLAGOJEVIĆ stečajni upravitelj</derivirana_varijabla>
  </DomainObject.Predmet.StrankaFormatedWithAdress>
  <DomainObject.Predmet.StrankaFormatedWithAdressOIB>
    <izvorni_sadrzaj> GORDAN BLAGOJEVIĆ stečajni upravitelj, OIB 53507748090</izvorni_sadrzaj>
    <derivirana_varijabla naziv="DomainObject.Predmet.StrankaFormatedWithAdressOIB_1"> GORDAN BLAGOJEVIĆ stečajni upravitelj, OIB 53507748090</derivirana_varijabla>
  </DomainObject.Predmet.StrankaFormatedWithAdressOIB>
  <DomainObject.Predmet.StrankaWithAdress>
    <izvorni_sadrzaj>GORDAN BLAGOJEVIĆ stečajni upravitelj </izvorni_sadrzaj>
    <derivirana_varijabla naziv="DomainObject.Predmet.StrankaWithAdress_1">GORDAN BLAGOJEVIĆ stečajni upravitelj </derivirana_varijabla>
  </DomainObject.Predmet.StrankaWithAdress>
  <DomainObject.Predmet.StrankaWithAdressOIB>
    <izvorni_sadrzaj>GORDAN BLAGOJEVIĆ stečajni upravitelj, OIB 53507748090</izvorni_sadrzaj>
    <derivirana_varijabla naziv="DomainObject.Predmet.StrankaWithAdressOIB_1">GORDAN BLAGOJEVIĆ stečajni upravitelj, OIB 53507748090</derivirana_varijabla>
  </DomainObject.Predmet.StrankaWithAdressOIB>
  <DomainObject.Predmet.StrankaNazivFormated>
    <izvorni_sadrzaj>GORDAN BLAGOJEVIĆ stečajni upravitelj</izvorni_sadrzaj>
    <derivirana_varijabla naziv="DomainObject.Predmet.StrankaNazivFormated_1">GORDAN BLAGOJEVIĆ stečajni upravitelj</derivirana_varijabla>
  </DomainObject.Predmet.StrankaNazivFormated>
  <DomainObject.Predmet.StrankaNazivFormatedOIB>
    <izvorni_sadrzaj>GORDAN BLAGOJEVIĆ stečajni upravitelj, OIB 53507748090</izvorni_sadrzaj>
    <derivirana_varijabla naziv="DomainObject.Predmet.StrankaNazivFormatedOIB_1">GORDAN BLAGOJEVIĆ stečajni upravitelj, OIB 53507748090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GORDAN BLAGOJEVIĆ stečajni upravitelj</item>
    </izvorni_sadrzaj>
    <derivirana_varijabla naziv="DomainObject.Predmet.StrankaListFormated_1">
      <item>GORDAN BLAGOJEVIĆ stečajni upravitelj</item>
    </derivirana_varijabla>
  </DomainObject.Predmet.StrankaListFormated>
  <DomainObject.Predmet.StrankaListFormatedOIB>
    <izvorni_sadrzaj>
      <item>GORDAN BLAGOJEVIĆ stečajni upravitelj, OIB 53507748090</item>
    </izvorni_sadrzaj>
    <derivirana_varijabla naziv="DomainObject.Predmet.StrankaListFormatedOIB_1">
      <item>GORDAN BLAGOJEVIĆ stečajni upravitelj, OIB 53507748090</item>
    </derivirana_varijabla>
  </DomainObject.Predmet.StrankaListFormatedOIB>
  <DomainObject.Predmet.StrankaListFormatedWithAdress>
    <izvorni_sadrzaj>
      <item>GORDAN BLAGOJEVIĆ stečajni upravitelj</item>
    </izvorni_sadrzaj>
    <derivirana_varijabla naziv="DomainObject.Predmet.StrankaListFormatedWithAdress_1">
      <item>GORDAN BLAGOJEVIĆ stečajni upravitelj</item>
    </derivirana_varijabla>
  </DomainObject.Predmet.StrankaListFormatedWithAdress>
  <DomainObject.Predmet.StrankaListFormatedWithAdressOIB>
    <izvorni_sadrzaj>
      <item>GORDAN BLAGOJEVIĆ stečajni upravitelj, OIB 53507748090</item>
    </izvorni_sadrzaj>
    <derivirana_varijabla naziv="DomainObject.Predmet.StrankaListFormatedWithAdressOIB_1">
      <item>GORDAN BLAGOJEVIĆ stečajni upravitelj, OIB 53507748090</item>
    </derivirana_varijabla>
  </DomainObject.Predmet.StrankaListFormatedWithAdressOIB>
  <DomainObject.Predmet.StrankaListNazivFormated>
    <izvorni_sadrzaj>
      <item>GORDAN BLAGOJEVIĆ stečajni upravitelj</item>
    </izvorni_sadrzaj>
    <derivirana_varijabla naziv="DomainObject.Predmet.StrankaListNazivFormated_1">
      <item>GORDAN BLAGOJEVIĆ stečajni upravitelj</item>
    </derivirana_varijabla>
  </DomainObject.Predmet.StrankaListNazivFormated>
  <DomainObject.Predmet.StrankaListNazivFormatedOIB>
    <izvorni_sadrzaj>
      <item>GORDAN BLAGOJEVIĆ stečajni upravitelj, OIB 53507748090</item>
    </izvorni_sadrzaj>
    <derivirana_varijabla naziv="DomainObject.Predmet.StrankaListNazivFormatedOIB_1">
      <item>GORDAN BLAGOJEVIĆ stečajni upravitelj, OIB 53507748090</item>
    </derivirana_varijabla>
  </DomainObject.Predmet.StrankaListNazivFormatedOIB>
  <DomainObject.Predmet.ProtuStrankaListFormated>
    <izvorni_sadrzaj>
      <item>Stečajna masa CAR CLUB d.o.o.</item>
    </izvorni_sadrzaj>
    <derivirana_varijabla naziv="DomainObject.Predmet.ProtuStrankaListFormated_1">
      <item>Stečajna masa CAR CLUB d.o.o.</item>
    </derivirana_varijabla>
  </DomainObject.Predmet.ProtuStrankaListFormated>
  <DomainObject.Predmet.ProtuStrankaListFormatedOIB>
    <izvorni_sadrzaj>
      <item>Stečajna masa CAR CLUB d.o.o., OIB 76913892614</item>
    </izvorni_sadrzaj>
    <derivirana_varijabla naziv="DomainObject.Predmet.ProtuStrankaListFormatedOIB_1">
      <item>Stečajna masa CAR CLUB d.o.o., OIB 76913892614</item>
    </derivirana_varijabla>
  </DomainObject.Predmet.ProtuStrankaListFormatedOIB>
  <DomainObject.Predmet.ProtuStrankaListFormatedWithAdress>
    <izvorni_sadrzaj>
      <item>Stečajna masa CAR CLUB d.o.o., Sportska 3, 52420 Buzet</item>
    </izvorni_sadrzaj>
    <derivirana_varijabla naziv="DomainObject.Predmet.ProtuStrankaListFormatedWithAdress_1">
      <item>Stečajna masa CAR CLUB d.o.o., Sportska 3, 52420 Buzet</item>
    </derivirana_varijabla>
  </DomainObject.Predmet.ProtuStrankaListFormatedWithAdress>
  <DomainObject.Predmet.ProtuStrankaListFormatedWithAdressOIB>
    <izvorni_sadrzaj>
      <item>Stečajna masa CAR CLUB d.o.o., OIB 76913892614, Sportska 3, 52420 Buzet</item>
    </izvorni_sadrzaj>
    <derivirana_varijabla naziv="DomainObject.Predmet.ProtuStrankaListFormatedWithAdressOIB_1">
      <item>Stečajna masa CAR CLUB d.o.o., OIB 76913892614, Sportska 3, 52420 Buzet</item>
    </derivirana_varijabla>
  </DomainObject.Predmet.ProtuStrankaListFormatedWithAdressOIB>
  <DomainObject.Predmet.ProtuStrankaListNazivFormated>
    <izvorni_sadrzaj>
      <item>Stečajna masa CAR CLUB d.o.o.</item>
    </izvorni_sadrzaj>
    <derivirana_varijabla naziv="DomainObject.Predmet.ProtuStrankaListNazivFormated_1">
      <item>Stečajna masa CAR CLUB d.o.o.</item>
    </derivirana_varijabla>
  </DomainObject.Predmet.ProtuStrankaListNazivFormated>
  <DomainObject.Predmet.ProtuStrankaListNazivFormatedOIB>
    <izvorni_sadrzaj>
      <item>Stečajna masa CAR CLUB d.o.o., OIB 76913892614</item>
    </izvorni_sadrzaj>
    <derivirana_varijabla naziv="DomainObject.Predmet.ProtuStrankaListNazivFormatedOIB_1">
      <item>Stečajna masa CAR CLUB d.o.o., OIB 76913892614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 BLAGOJEVIĆ stečajni upravitelj</izvorni_sadrzaj>
    <derivirana_varijabla naziv="DomainObject.Predmet.StrankaIDrugi_1">GORDAN BLAGOJEVIĆ stečajni upravitelj</derivirana_varijabla>
  </DomainObject.Predmet.StrankaIDrugi>
  <DomainObject.Predmet.ProtustrankaIDrugi>
    <izvorni_sadrzaj>Stečajna masa CAR CLUB d.o.o.</izvorni_sadrzaj>
    <derivirana_varijabla naziv="DomainObject.Predmet.ProtustrankaIDrugi_1">Stečajna masa CAR CLUB d.o.o.</derivirana_varijabla>
  </DomainObject.Predmet.ProtustrankaIDrugi>
  <DomainObject.Predmet.StrankaIDrugiAdressOIB>
    <izvorni_sadrzaj>GORDAN BLAGOJEVIĆ stečajni upravitelj, OIB 53507748090</izvorni_sadrzaj>
    <derivirana_varijabla naziv="DomainObject.Predmet.StrankaIDrugiAdressOIB_1">GORDAN BLAGOJEVIĆ stečajni upravitelj, OIB 53507748090</derivirana_varijabla>
  </DomainObject.Predmet.StrankaIDrugiAdressOIB>
  <DomainObject.Predmet.ProtustrankaIDrugiAdressOIB>
    <izvorni_sadrzaj>Stečajna masa CAR CLUB d.o.o., OIB 76913892614, Sportska 3, 52420 Buzet</izvorni_sadrzaj>
    <derivirana_varijabla naziv="DomainObject.Predmet.ProtustrankaIDrugiAdressOIB_1">Stečajna masa CAR CLUB d.o.o., OIB 76913892614, Sportska 3,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 BLAGOJEVIĆ stečajni upravitelj</item>
      <item>Stečajna masa CAR CLUB d.o.o.</item>
    </izvorni_sadrzaj>
    <derivirana_varijabla naziv="DomainObject.Predmet.SudioniciListNaziv_1">
      <item>GORDAN BLAGOJEVIĆ stečajni upravitelj</item>
      <item>Stečajna masa CAR CLUB d.o.o.</item>
    </derivirana_varijabla>
  </DomainObject.Predmet.SudioniciListNaziv>
  <DomainObject.Predmet.SudioniciListAdressOIB>
    <izvorni_sadrzaj>
      <item>GORDAN BLAGOJEVIĆ stečajni upravitelj, OIB 53507748090</item>
      <item>Stečajna masa CAR CLUB d.o.o., OIB 76913892614, Sportska 3,52420 Buzet</item>
    </izvorni_sadrzaj>
    <derivirana_varijabla naziv="DomainObject.Predmet.SudioniciListAdressOIB_1">
      <item>GORDAN BLAGOJEVIĆ stečajni upravitelj, OIB 53507748090</item>
      <item>Stečajna masa CAR CLUB d.o.o., OIB 76913892614, Sportska 3,52420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53507748090</item>
      <item>, OIB 76913892614</item>
    </izvorni_sadrzaj>
    <derivirana_varijabla naziv="DomainObject.Predmet.SudioniciListNazivOIB_1">
      <item>, OIB 53507748090</item>
      <item>, OIB 76913892614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3AC731-6AA2-4652-BF2F-CD7B9BFBFC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433</properties:Words>
  <properties:Characters>2193</properties:Characters>
  <properties:Lines>68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2017-09-22T11:33:00Z</dcterms:created>
  <dc:creator>Korisnik</dc:creator>
  <cp:lastModifiedBy>Elizabet Jovanović</cp:lastModifiedBy>
  <cp:lastPrinted>2017-09-22T11:32:00Z</cp:lastPrinted>
  <dcterms:modified xmlns:xsi="http://www.w3.org/2001/XMLSchema-instance" xsi:type="dcterms:W3CDTF">2017-09-22T11:34:00Z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