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004e3" w14:paraId="e8004e3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0924C9">
        <w:rPr>
          <w:sz w:val="24"/>
        </w:rPr>
        <w:t>67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1543B2">
        <w:rPr>
          <w:sz w:val="24"/>
        </w:rPr>
        <w:t>425</w:t>
      </w:r>
      <w:r w:rsidR="008600EF">
        <w:rPr>
          <w:sz w:val="24"/>
        </w:rPr>
        <w:t>/1</w:t>
      </w:r>
      <w:r w:rsidR="001543B2">
        <w:rPr>
          <w:sz w:val="24"/>
        </w:rPr>
        <w:t>7</w:t>
      </w:r>
      <w:r w:rsidR="00E07C8F">
        <w:rPr>
          <w:sz w:val="24"/>
        </w:rPr>
        <w:t>-35</w:t>
      </w:r>
    </w:p>
    <w:p w:rsidRDefault="00042168" w:rsidP="005D1AC2" w:rsidR="00042168">
      <w:pPr>
        <w:rPr>
          <w:sz w:val="24"/>
          <w:szCs w:val="24"/>
        </w:rPr>
      </w:pPr>
    </w:p>
    <w:p w:rsidRDefault="00294BA9" w:rsidP="007E24F5" w:rsidR="00294BA9" w:rsidRPr="00310646">
      <w:pPr>
        <w:jc w:val="center"/>
        <w:rPr>
          <w:sz w:val="24"/>
          <w:szCs w:val="24"/>
        </w:rPr>
      </w:pPr>
      <w:r>
        <w:rPr>
          <w:sz w:val="24"/>
          <w:szCs w:val="24"/>
        </w:rPr>
        <w:t>REPUBLIKA HRVATSKA</w:t>
      </w:r>
    </w:p>
    <w:p w:rsidRDefault="00042168" w:rsidP="005C10F2" w:rsidR="00042168">
      <w:pPr>
        <w:ind w:hanging="2880" w:left="2880"/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 w:rsidRPr="002A1ED5">
      <w:pPr>
        <w:jc w:val="both"/>
        <w:rPr>
          <w:sz w:val="24"/>
          <w:szCs w:val="24"/>
          <w:lang w:val="pt-BR"/>
        </w:rPr>
      </w:pPr>
      <w:r w:rsidRPr="00010102">
        <w:rPr>
          <w:sz w:val="24"/>
          <w:szCs w:val="24"/>
        </w:rPr>
        <w:tab/>
      </w:r>
      <w:r w:rsidR="001543B2" w:rsidRPr="001543B2">
        <w:rPr>
          <w:sz w:val="24"/>
          <w:szCs w:val="24"/>
          <w:lang w:val="pt-BR"/>
        </w:rPr>
        <w:t xml:space="preserve">Trgovački sud u Zagrebu, po sucu Gordanu Zubaku, u stečajnom postupku u povodu prijedloga predlagatelja FINANCIJSKE AGENCIJE, Zagreb, Ulica grada Vukovara 70, OIB: </w:t>
      </w:r>
      <w:r w:rsidR="001543B2" w:rsidRPr="001543B2">
        <w:rPr>
          <w:sz w:val="24"/>
          <w:szCs w:val="24"/>
        </w:rPr>
        <w:t>85821130368</w:t>
      </w:r>
      <w:r w:rsidR="001543B2" w:rsidRPr="001543B2">
        <w:rPr>
          <w:sz w:val="24"/>
          <w:szCs w:val="24"/>
          <w:lang w:val="pt-BR"/>
        </w:rPr>
        <w:t xml:space="preserve">, za otvaranje stečajnog postupka nad dužnikom OD 0 DO 100 d.o.o., Velika Gorica, Trg kralja Petra Krešimira IV b.b., OIB: </w:t>
      </w:r>
      <w:r w:rsidR="001543B2" w:rsidRPr="001543B2">
        <w:rPr>
          <w:sz w:val="24"/>
          <w:szCs w:val="24"/>
        </w:rPr>
        <w:t>11908300276</w:t>
      </w:r>
      <w:r w:rsidR="008600EF" w:rsidRPr="008600EF">
        <w:rPr>
          <w:sz w:val="24"/>
          <w:szCs w:val="24"/>
        </w:rPr>
        <w:t>,</w:t>
      </w:r>
      <w:r w:rsidR="00F2738D">
        <w:rPr>
          <w:sz w:val="24"/>
          <w:szCs w:val="24"/>
        </w:rPr>
        <w:t xml:space="preserve"> </w:t>
      </w:r>
      <w:r w:rsidR="00135693">
        <w:rPr>
          <w:sz w:val="24"/>
          <w:szCs w:val="24"/>
        </w:rPr>
        <w:t>2. listopada</w:t>
      </w:r>
      <w:r w:rsidR="008600EF" w:rsidRPr="008600EF">
        <w:rPr>
          <w:sz w:val="24"/>
          <w:szCs w:val="24"/>
        </w:rPr>
        <w:t xml:space="preserve"> 201</w:t>
      </w:r>
      <w:r w:rsidR="003B7317">
        <w:rPr>
          <w:sz w:val="24"/>
          <w:szCs w:val="24"/>
        </w:rPr>
        <w:t>7</w:t>
      </w:r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73632A" w:rsidP="00F44CB5" w:rsidR="0073632A" w:rsidRPr="0073632A">
      <w:pPr>
        <w:jc w:val="both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>z a k l</w:t>
      </w:r>
      <w:r w:rsidR="00123529" w:rsidRPr="0073632A">
        <w:rPr>
          <w:sz w:val="24"/>
          <w:szCs w:val="24"/>
        </w:rPr>
        <w:t>j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AF04CC" w:rsidP="0073632A" w:rsidR="00041DEA">
      <w:pPr>
        <w:ind w:firstLine="708"/>
        <w:jc w:val="both"/>
        <w:rPr>
          <w:sz w:val="24"/>
          <w:szCs w:val="24"/>
        </w:rPr>
      </w:pPr>
      <w:r w:rsidRPr="00AF04CC">
        <w:rPr>
          <w:sz w:val="24"/>
          <w:szCs w:val="24"/>
        </w:rPr>
        <w:t xml:space="preserve">Nalaže se </w:t>
      </w:r>
      <w:r w:rsidR="00135693">
        <w:rPr>
          <w:sz w:val="24"/>
          <w:szCs w:val="24"/>
        </w:rPr>
        <w:t>dužniku</w:t>
      </w:r>
      <w:r w:rsidR="00EA64C5">
        <w:rPr>
          <w:sz w:val="24"/>
          <w:szCs w:val="24"/>
        </w:rPr>
        <w:t xml:space="preserve"> i zastupniku po zakonu dužnika</w:t>
      </w:r>
      <w:r w:rsidR="00135693">
        <w:rPr>
          <w:sz w:val="24"/>
          <w:szCs w:val="24"/>
        </w:rPr>
        <w:t xml:space="preserve"> u roku 8 dana očitovati na navode iz podneska, Očevidnika o redoslijedu osnova za plaćanje sa obračunatom kamatom od 27. rujna 2017. i potvrde Financijske agencije od 28. rujna 2017 </w:t>
      </w:r>
    </w:p>
    <w:p w:rsidRDefault="000924C9" w:rsidP="006F7DFB" w:rsidR="000924C9" w:rsidRPr="00010102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135693" w:rsidR="00135693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5693" w:rsidRPr="00135693">
        <w:rPr>
          <w:sz w:val="24"/>
          <w:szCs w:val="24"/>
        </w:rPr>
        <w:t xml:space="preserve">Financijska agencija, Regionalni centar Zagreb, podnijela je ovom sudu prijedlog za otvaranje stečajnog postupka nad dužnikom </w:t>
      </w:r>
      <w:r w:rsidR="00135693" w:rsidRPr="00135693">
        <w:rPr>
          <w:sz w:val="24"/>
          <w:szCs w:val="24"/>
          <w:lang w:val="pt-BR"/>
        </w:rPr>
        <w:t>OD</w:t>
      </w:r>
      <w:r w:rsidR="00135693">
        <w:rPr>
          <w:sz w:val="24"/>
          <w:szCs w:val="24"/>
          <w:lang w:val="pt-BR"/>
        </w:rPr>
        <w:t xml:space="preserve"> 0 DO 100 d.o.o., Velika Gorica</w:t>
      </w:r>
      <w:r w:rsidR="00135693" w:rsidRPr="00135693">
        <w:rPr>
          <w:sz w:val="24"/>
          <w:szCs w:val="24"/>
          <w:lang w:val="pt-BR"/>
        </w:rPr>
        <w:t>.</w:t>
      </w:r>
      <w:r w:rsidR="00135693">
        <w:rPr>
          <w:sz w:val="24"/>
          <w:szCs w:val="24"/>
          <w:lang w:val="pt-BR"/>
        </w:rPr>
        <w:t xml:space="preserve"> </w:t>
      </w:r>
      <w:r w:rsidR="00135693" w:rsidRPr="00135693">
        <w:rPr>
          <w:sz w:val="24"/>
          <w:szCs w:val="24"/>
        </w:rPr>
        <w:t>Prijedlog je podnesen na temelju čl. 110. st. 1. Stečajnog zakona („Narodne novine“ broj 71/15, dalje: SZ).</w:t>
      </w:r>
    </w:p>
    <w:p w:rsidRDefault="00135693" w:rsidP="00135693" w:rsidR="00135693">
      <w:pPr>
        <w:jc w:val="both"/>
        <w:rPr>
          <w:sz w:val="24"/>
          <w:szCs w:val="24"/>
        </w:rPr>
      </w:pPr>
    </w:p>
    <w:p w:rsidRDefault="00135693" w:rsidP="00135693" w:rsidR="00EA64C5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Zastupnik po zakonu dužnika je na ročištu od 21. rujna 2017. dostavio sudu zapisnik o obavljenom nadzoru provođenja postupka fiskalizacije, evidentiranja prometa i izdavanja računa od 7. lipnja 2017., pregled PKK s datumom obračuna od 5. srpnja 2017., obavijest o poreznom nadzoru, preslike uplatnica iz kojih proizlaze dužnikove uplate po osnovi doprinosa za mirovinsko osiguranje, PDV-a, doprinosa za zapošljavanje, doprinosa za ozljede na radu, doprinos za mirovinsko osiguranje na temelju individualne kapitalizirane štednje, članarine HGK, poreza na dobit, </w:t>
      </w:r>
      <w:r w:rsidR="00EA64C5">
        <w:rPr>
          <w:sz w:val="24"/>
          <w:szCs w:val="24"/>
        </w:rPr>
        <w:t>članarine TZ, poreza na tvrtku.</w:t>
      </w:r>
    </w:p>
    <w:p w:rsidRDefault="00EA64C5" w:rsidP="00135693" w:rsidR="00EA64C5">
      <w:pPr>
        <w:jc w:val="both"/>
        <w:rPr>
          <w:sz w:val="24"/>
          <w:szCs w:val="24"/>
        </w:rPr>
      </w:pPr>
    </w:p>
    <w:p w:rsidRDefault="00EA64C5" w:rsidP="00135693" w:rsidR="00EA64C5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Međutim, unatoč navedenim uplatama, prema potvrdi Financijske agencije od 25. rujna 2017. (list 58. spisa), dužnik na taj dan u Očevidniku redoslijeda osnova za plaćanje ima neizvršene osnove za plaćanje u neprekinutom razdoblju od 355 dana u  ukupnom iznosu od 28.906,52 kn. Prema priloženom Očevidniku</w:t>
      </w:r>
      <w:r w:rsidRPr="00EA64C5">
        <w:rPr>
          <w:sz w:val="24"/>
          <w:szCs w:val="24"/>
        </w:rPr>
        <w:t xml:space="preserve"> o redoslijedu osnova za plaćanje sa obračunatom kamatom od 27. rujna 2017.</w:t>
      </w:r>
      <w:r>
        <w:rPr>
          <w:sz w:val="24"/>
          <w:szCs w:val="24"/>
        </w:rPr>
        <w:t>, dužnikov račun blokirala je</w:t>
      </w:r>
      <w:r w:rsidR="00CC7891">
        <w:rPr>
          <w:sz w:val="24"/>
          <w:szCs w:val="24"/>
        </w:rPr>
        <w:t xml:space="preserve"> FINA po osnovi PNTSP-2 u iznosu od 4.775,00 kn, </w:t>
      </w:r>
      <w:r>
        <w:rPr>
          <w:sz w:val="24"/>
          <w:szCs w:val="24"/>
        </w:rPr>
        <w:t xml:space="preserve">Republika Hrvatska,  </w:t>
      </w:r>
      <w:r w:rsidR="00CC7891">
        <w:rPr>
          <w:sz w:val="24"/>
          <w:szCs w:val="24"/>
        </w:rPr>
        <w:t>po osnovi UP/I-415-02/2016-001/04795 u iznosu od 20.512,57 kn i po osnovi UP/I-</w:t>
      </w:r>
      <w:r w:rsidR="00CC7891">
        <w:rPr>
          <w:sz w:val="24"/>
          <w:szCs w:val="24"/>
        </w:rPr>
        <w:lastRenderedPageBreak/>
        <w:t>415-02/2016-001/04796 u iznosu od 1.981,93 kn</w:t>
      </w:r>
      <w:r>
        <w:rPr>
          <w:sz w:val="24"/>
          <w:szCs w:val="24"/>
        </w:rPr>
        <w:t xml:space="preserve"> i Hrvatska radiotelevizija</w:t>
      </w:r>
      <w:r w:rsidR="00CC7891">
        <w:rPr>
          <w:sz w:val="24"/>
          <w:szCs w:val="24"/>
        </w:rPr>
        <w:t xml:space="preserve"> po osnovi Ovrv-12046/16 u iznosu od 1.645,84 kn</w:t>
      </w:r>
      <w:r>
        <w:rPr>
          <w:sz w:val="24"/>
          <w:szCs w:val="24"/>
        </w:rPr>
        <w:t>.</w:t>
      </w:r>
    </w:p>
    <w:p w:rsidRDefault="00EA64C5" w:rsidP="00135693" w:rsidR="00EA64C5">
      <w:pPr>
        <w:jc w:val="both"/>
        <w:rPr>
          <w:sz w:val="24"/>
          <w:szCs w:val="24"/>
        </w:rPr>
      </w:pPr>
    </w:p>
    <w:p w:rsidRDefault="00EA64C5" w:rsidP="00135693" w:rsidR="00135693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Slijedom navedenog, pozvan je dužnik u roku 8 dana očitovati se na navode iz  </w:t>
      </w:r>
      <w:r w:rsidR="00135693">
        <w:rPr>
          <w:sz w:val="24"/>
          <w:szCs w:val="24"/>
        </w:rPr>
        <w:t xml:space="preserve"> </w:t>
      </w:r>
      <w:r w:rsidRPr="00EA64C5">
        <w:rPr>
          <w:sz w:val="24"/>
          <w:szCs w:val="24"/>
        </w:rPr>
        <w:t>podneska, Očevidnika o redoslijedu osnova za plaćanje sa obračunatom kamatom od 27. rujna 2017. i potvrde Financijske agencije od 28. rujna 2017</w:t>
      </w:r>
      <w:r>
        <w:rPr>
          <w:sz w:val="24"/>
          <w:szCs w:val="24"/>
        </w:rPr>
        <w:t>.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r w:rsidR="00EA64C5">
        <w:rPr>
          <w:sz w:val="24"/>
          <w:szCs w:val="24"/>
        </w:rPr>
        <w:t>2. listopada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r w:rsidR="0043052F">
        <w:rPr>
          <w:sz w:val="24"/>
          <w:szCs w:val="24"/>
        </w:rPr>
        <w:t>.</w:t>
      </w:r>
    </w:p>
    <w:p w:rsidRDefault="00E07C8F" w:rsidP="002000CC" w:rsidR="00E07C8F">
      <w:pPr>
        <w:pStyle w:val="Tijeloteksta"/>
        <w:ind w:firstLine="612" w:left="5760"/>
        <w:jc w:val="right"/>
      </w:pPr>
    </w:p>
    <w:p w:rsidRDefault="00294BA9" w:rsidP="002000CC" w:rsidR="00294BA9" w:rsidRPr="00310646">
      <w:pPr>
        <w:pStyle w:val="Tijeloteksta"/>
        <w:ind w:firstLine="612" w:left="5760"/>
        <w:jc w:val="right"/>
      </w:pPr>
      <w:r>
        <w:t xml:space="preserve"> </w:t>
      </w:r>
      <w:r w:rsidRPr="00310646">
        <w:t>SUDAC:</w:t>
      </w:r>
    </w:p>
    <w:p w:rsidRDefault="00294BA9" w:rsidP="002000CC" w:rsidR="00294BA9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E07C8F">
        <w:rPr>
          <w:rFonts w:hAnsi="Times New Roman" w:ascii="Times New Roman"/>
          <w:b w:val="false"/>
          <w:color w:val="auto"/>
          <w:szCs w:val="24"/>
        </w:rPr>
        <w:t>,v.r.</w:t>
      </w:r>
      <w:r w:rsidR="00B851F4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B851F4" w:rsidP="00CF56FE" w:rsidR="00B851F4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B851F4" w:rsidRPr="008408BB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8408BB">
        <w:rPr>
          <w:sz w:val="24"/>
        </w:rPr>
        <w:t>9.st.</w:t>
      </w:r>
      <w:r w:rsidR="00F470AA">
        <w:rPr>
          <w:sz w:val="24"/>
        </w:rPr>
        <w:t xml:space="preserve"> 7</w:t>
      </w:r>
      <w:r w:rsidR="008408BB">
        <w:rPr>
          <w:sz w:val="24"/>
        </w:rPr>
        <w:t>. SZ-a).</w:t>
      </w:r>
    </w:p>
    <w:p w:rsidRDefault="00E07C8F" w:rsidP="008408BB" w:rsidR="00E07C8F">
      <w:pPr>
        <w:jc w:val="both"/>
        <w:rPr>
          <w:sz w:val="24"/>
          <w:szCs w:val="24"/>
        </w:rPr>
      </w:pPr>
    </w:p>
    <w:p w:rsidRDefault="00E07C8F" w:rsidP="008408BB" w:rsidR="00E07C8F">
      <w:pPr>
        <w:jc w:val="both"/>
        <w:rPr>
          <w:sz w:val="24"/>
          <w:szCs w:val="24"/>
        </w:rPr>
      </w:pPr>
    </w:p>
    <w:p w:rsidRDefault="00E07C8F" w:rsidP="00BA7734" w:rsidR="00E07C8F" w:rsidRPr="00BA7734">
      <w:pPr>
        <w:tabs>
          <w:tab w:pos="5134" w:val="left"/>
        </w:tabs>
        <w:jc w:val="right"/>
        <w:rPr>
          <w:sz w:val="24"/>
          <w:szCs w:val="24"/>
        </w:rPr>
      </w:pPr>
      <w:r w:rsidRPr="00BA7734">
        <w:rPr>
          <w:sz w:val="24"/>
          <w:szCs w:val="24"/>
        </w:rPr>
        <w:t>Za točnost o</w:t>
      </w:r>
      <w:r>
        <w:rPr>
          <w:sz w:val="24"/>
          <w:szCs w:val="24"/>
        </w:rPr>
        <w:t>tpravka – ovlašteni službenik:</w:t>
      </w:r>
    </w:p>
    <w:p w:rsidRDefault="00E07C8F" w:rsidP="00BA7734" w:rsidR="00E07C8F" w:rsidRPr="00BA7734">
      <w:pPr>
        <w:tabs>
          <w:tab w:pos="5134" w:val="left"/>
        </w:tabs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 w:rsidRPr="00BA7734">
        <w:rPr>
          <w:sz w:val="24"/>
          <w:szCs w:val="24"/>
        </w:rPr>
        <w:t>Katica Franjić</w:t>
      </w:r>
    </w:p>
    <w:p w:rsidRDefault="00105245" w:rsidP="00E07C8F" w:rsidR="00105245" w:rsidRPr="00B851F4">
      <w:pPr>
        <w:ind w:left="720"/>
        <w:jc w:val="both"/>
        <w:rPr>
          <w:sz w:val="24"/>
          <w:szCs w:val="24"/>
        </w:rPr>
      </w:pPr>
    </w:p>
    <w:sectPr w:rsidSect="00430BB5" w:rsidR="00105245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07C8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61D14"/>
    <w:rsid w:val="0006290D"/>
    <w:rsid w:val="00065B44"/>
    <w:rsid w:val="00082B1E"/>
    <w:rsid w:val="000924C9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11921"/>
    <w:rsid w:val="001141DA"/>
    <w:rsid w:val="00123529"/>
    <w:rsid w:val="00125559"/>
    <w:rsid w:val="001334EB"/>
    <w:rsid w:val="00135693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43B2"/>
    <w:rsid w:val="00155803"/>
    <w:rsid w:val="00161E62"/>
    <w:rsid w:val="0016207A"/>
    <w:rsid w:val="00163542"/>
    <w:rsid w:val="0016422E"/>
    <w:rsid w:val="00167C07"/>
    <w:rsid w:val="00172DF9"/>
    <w:rsid w:val="001864B6"/>
    <w:rsid w:val="00190D3E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00CC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1ED5"/>
    <w:rsid w:val="002A257B"/>
    <w:rsid w:val="002C1CF8"/>
    <w:rsid w:val="002C3D7B"/>
    <w:rsid w:val="002D22FB"/>
    <w:rsid w:val="002E00D6"/>
    <w:rsid w:val="002E08F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1135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317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D1AC2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158"/>
    <w:rsid w:val="007E39E4"/>
    <w:rsid w:val="007E77B9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4C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C00837"/>
    <w:rsid w:val="00C00A6B"/>
    <w:rsid w:val="00C040D0"/>
    <w:rsid w:val="00C14FCF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C7891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3A60"/>
    <w:rsid w:val="00D75043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05DEA"/>
    <w:rsid w:val="00E07C8F"/>
    <w:rsid w:val="00E13958"/>
    <w:rsid w:val="00E13FBF"/>
    <w:rsid w:val="00E14B66"/>
    <w:rsid w:val="00E236D8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A64C5"/>
    <w:rsid w:val="00EC6B71"/>
    <w:rsid w:val="00EC7E37"/>
    <w:rsid w:val="00ED0001"/>
    <w:rsid w:val="00ED37C0"/>
    <w:rsid w:val="00ED49F1"/>
    <w:rsid w:val="00ED583A"/>
    <w:rsid w:val="00EE0D2B"/>
    <w:rsid w:val="00EF6EB5"/>
    <w:rsid w:val="00F05153"/>
    <w:rsid w:val="00F110D5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07C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7C8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7C8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7C8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7C8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07C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7C8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7C8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7C8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7C8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listopada 2017.</izvorni_sadrzaj>
    <derivirana_varijabla naziv="DomainObject.DatumDonosenjaOdluke_1">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očitovanje dužnika</izvorni_sadrzaj>
    <derivirana_varijabla naziv="DomainObject.Primjedba_1">očitovanje dužnika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425</izvorni_sadrzaj>
    <derivirana_varijabla naziv="DomainObject.Predmet.Broj_1">425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veljače 2017.</izvorni_sadrzaj>
    <derivirana_varijabla naziv="DomainObject.Predmet.DatumOsnivanja_1">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St-425/2017</izvorni_sadrzaj>
    <derivirana_varijabla naziv="DomainObject.Predmet.OznakaBroj_1">St-425/2017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OD 0 DO 100 d.o.o. zastupanog po punomoćniku Dražen Bukal</izvorni_sadrzaj>
    <derivirana_varijabla naziv="DomainObject.Predmet.ProtustrankaFormated_1">  OD 0 DO 100 d.o.o. zastupanog po punomoćniku Dražen Bukal</derivirana_varijabla>
  </DomainObject.Predmet.ProtustrankaFormated>
  <DomainObject.Predmet.ProtustrankaFormatedOIB>
    <izvorni_sadrzaj>  OD 0 DO 100 d.o.o., OIB 11908300276 zastupanog po punomoćniku Dražen Bukal</izvorni_sadrzaj>
    <derivirana_varijabla naziv="DomainObject.Predmet.ProtustrankaFormatedOIB_1">  OD 0 DO 100 d.o.o., OIB 11908300276 zastupanog po punomoćniku Dražen Bukal</derivirana_varijabla>
  </DomainObject.Predmet.ProtustrankaFormatedOIB>
  <DomainObject.Predmet.ProtustrankaFormatedWithAdress>
    <izvorni_sadrzaj> OD 0 DO 100 d.o.o., Trg kralja Petra Krešimira IV bb, 10410 Velika Gorica zastupanog po punomoćniku Dražen Bukal</izvorni_sadrzaj>
    <derivirana_varijabla naziv="DomainObject.Predmet.ProtustrankaFormatedWithAdress_1"> OD 0 DO 100 d.o.o., Trg kralja Petra Krešimira IV bb, 10410 Velika Gorica zastupanog po punomoćniku Dražen Bukal</derivirana_varijabla>
  </DomainObject.Predmet.ProtustrankaFormatedWithAdress>
  <DomainObject.Predmet.ProtustrankaFormatedWithAdressOIB>
    <izvorni_sadrzaj> OD 0 DO 100 d.o.o., OIB 11908300276, Trg kralja Petra Krešimira IV bb, 10410 Velika Gorica zastupanog po punomoćniku Dražen Bukal</izvorni_sadrzaj>
    <derivirana_varijabla naziv="DomainObject.Predmet.ProtustrankaFormatedWithAdressOIB_1"> OD 0 DO 100 d.o.o., OIB 11908300276, Trg kralja Petra Krešimira IV bb, 10410 Velika Gorica zastupanog po punomoćniku Dražen Bukal</derivirana_varijabla>
  </DomainObject.Predmet.ProtustrankaFormatedWithAdressOIB>
  <DomainObject.Predmet.ProtustrankaWithAdress>
    <izvorni_sadrzaj>OD 0 DO 100 d.o.o. Trg kralja Petra Krešimira IV bb, 10410 Velika Gorica</izvorni_sadrzaj>
    <derivirana_varijabla naziv="DomainObject.Predmet.ProtustrankaWithAdress_1">OD 0 DO 100 d.o.o. Trg kralja Petra Krešimira IV bb, 10410 Velika Gorica</derivirana_varijabla>
  </DomainObject.Predmet.ProtustrankaWithAdress>
  <DomainObject.Predmet.ProtustrankaWithAdressOIB>
    <izvorni_sadrzaj>OD 0 DO 100 d.o.o., OIB 11908300276, Trg kralja Petra Krešimira IV bb, 10410 Velika Gorica</izvorni_sadrzaj>
    <derivirana_varijabla naziv="DomainObject.Predmet.ProtustrankaWithAdressOIB_1">OD 0 DO 100 d.o.o., OIB 11908300276, Trg kralja Petra Krešimira IV bb, 10410 Velika Gorica</derivirana_varijabla>
  </DomainObject.Predmet.ProtustrankaWithAdressOIB>
  <DomainObject.Predmet.ProtustrankaNazivFormated>
    <izvorni_sadrzaj>OD 0 DO 100 d.o.o.</izvorni_sadrzaj>
    <derivirana_varijabla naziv="DomainObject.Predmet.ProtustrankaNazivFormated_1">OD 0 DO 100 d.o.o.</derivirana_varijabla>
  </DomainObject.Predmet.ProtustrankaNazivFormated>
  <DomainObject.Predmet.ProtustrankaNazivFormatedOIB>
    <izvorni_sadrzaj>OD 0 DO 100 d.o.o., OIB 11908300276</izvorni_sadrzaj>
    <derivirana_varijabla naziv="DomainObject.Predmet.ProtustrankaNazivFormatedOIB_1">OD 0 DO 100 d.o.o., OIB 11908300276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Dražen Bukal</izvorni_sadrzaj>
    <derivirana_varijabla naziv="DomainObject.Predmet.StrankaFormated_1">  FINA Regionalni centar Zagreb; Dražen Bukal</derivirana_varijabla>
  </DomainObject.Predmet.StrankaFormated>
  <DomainObject.Predmet.StrankaFormatedOIB>
    <izvorni_sadrzaj>  FINA Regionalni centar Zagreb, OIB 85821130368; Dražen Bukal, OIB 11652370931</izvorni_sadrzaj>
    <derivirana_varijabla naziv="DomainObject.Predmet.StrankaFormatedOIB_1">  FINA Regionalni centar Zagreb, OIB 85821130368; Dražen Bukal, OIB 11652370931</derivirana_varijabla>
  </DomainObject.Predmet.StrankaFormatedOIB>
  <DomainObject.Predmet.StrankaFormatedWithAdress>
    <izvorni_sadrzaj> FINA Regionalni centar Zagreb, Trg svibanjskih žrtava 1995. 1, 10000 Zagreb; Dražen Bukal, Zagrebačka Ulica 8, 10363 Lužan</izvorni_sadrzaj>
    <derivirana_varijabla naziv="DomainObject.Predmet.StrankaFormatedWithAdress_1"> FINA Regionalni centar Zagreb, Trg svibanjskih žrtava 1995. 1, 10000 Zagreb; Dražen Bukal, Zagrebačka Ulica 8, 10363 Lužan</derivirana_varijabla>
  </DomainObject.Predmet.StrankaFormatedWithAdress>
  <DomainObject.Predmet.StrankaFormatedWithAdressOIB>
    <izvorni_sadrzaj> FINA Regionalni centar Zagreb, OIB 85821130368, Trg svibanjskih žrtava 1995. 1, 10000 Zagreb; Dražen Bukal, OIB 11652370931, Zagrebačka Ulica 8, 10363 Lužan</izvorni_sadrzaj>
    <derivirana_varijabla naziv="DomainObject.Predmet.StrankaFormatedWithAdressOIB_1"> FINA Regionalni centar Zagreb, OIB 85821130368, Trg svibanjskih žrtava 1995. 1, 10000 Zagreb; Dražen Bukal, OIB 11652370931, Zagrebačka Ulica 8, 10363 Lužan</derivirana_varijabla>
  </DomainObject.Predmet.StrankaFormatedWithAdressOIB>
  <DomainObject.Predmet.StrankaWithAdress>
    <izvorni_sadrzaj>FINA Regionalni centar Zagreb Trg svibanjskih žrtava 1995. 1,10000 Zagreb,Dražen Bukal Zagrebačka Ulica 8,10363 Lužan</izvorni_sadrzaj>
    <derivirana_varijabla naziv="DomainObject.Predmet.StrankaWithAdress_1">FINA Regionalni centar Zagreb Trg svibanjskih žrtava 1995. 1,10000 Zagreb,Dražen Bukal Zagrebačka Ulica 8,10363 Lužan</derivirana_varijabla>
  </DomainObject.Predmet.StrankaWithAdress>
  <DomainObject.Predmet.StrankaWithAdressOIB>
    <izvorni_sadrzaj>FINA Regionalni centar Zagreb, OIB 85821130368, Trg svibanjskih žrtava 1995. 1,10000 Zagreb,Dražen Bukal, OIB 11652370931, Zagrebačka Ulica 8,10363 Lužan</izvorni_sadrzaj>
    <derivirana_varijabla naziv="DomainObject.Predmet.StrankaWithAdressOIB_1">FINA Regionalni centar Zagreb, OIB 85821130368, Trg svibanjskih žrtava 1995. 1,10000 Zagreb,Dražen Bukal, OIB 11652370931, Zagrebačka Ulica 8,10363 Lužan</derivirana_varijabla>
  </DomainObject.Predmet.StrankaWithAdressOIB>
  <DomainObject.Predmet.StrankaNazivFormated>
    <izvorni_sadrzaj>FINA Regionalni centar Zagreb,Dražen Bukal</izvorni_sadrzaj>
    <derivirana_varijabla naziv="DomainObject.Predmet.StrankaNazivFormated_1">FINA Regionalni centar Zagreb,Dražen Bukal</derivirana_varijabla>
  </DomainObject.Predmet.StrankaNazivFormated>
  <DomainObject.Predmet.StrankaNazivFormatedOIB>
    <izvorni_sadrzaj>FINA Regionalni centar Zagreb, OIB 85821130368,Dražen Bukal, OIB 11652370931</izvorni_sadrzaj>
    <derivirana_varijabla naziv="DomainObject.Predmet.StrankaNazivFormatedOIB_1">FINA Regionalni centar Zagreb, OIB 85821130368,Dražen Bukal, OIB 11652370931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Dražen Bukal</item>
    </izvorni_sadrzaj>
    <derivirana_varijabla naziv="DomainObject.Predmet.StrankaListFormated_1">
      <item>FINA Regionalni centar Zagreb</item>
      <item>Dražen Bukal</item>
    </derivirana_varijabla>
  </DomainObject.Predmet.StrankaListFormated>
  <DomainObject.Predmet.StrankaListFormatedOIB>
    <izvorni_sadrzaj>
      <item>FINA Regionalni centar Zagreb, OIB 85821130368</item>
      <item>Dražen Bukal, OIB 11652370931</item>
    </izvorni_sadrzaj>
    <derivirana_varijabla naziv="DomainObject.Predmet.StrankaListFormatedOIB_1">
      <item>FINA Regionalni centar Zagreb, OIB 85821130368</item>
      <item>Dražen Bukal, OIB 11652370931</item>
    </derivirana_varijabla>
  </DomainObject.Predmet.StrankaListFormatedOIB>
  <DomainObject.Predmet.StrankaListFormatedWithAdress>
    <izvorni_sadrzaj>
      <item>FINA Regionalni centar Zagreb, Trg svibanjskih žrtava 1995. 1, 10000 Zagreb</item>
      <item>Dražen Bukal, Zagrebačka Ulica 8, 10363 Lužan</item>
    </izvorni_sadrzaj>
    <derivirana_varijabla naziv="DomainObject.Predmet.StrankaListFormatedWithAdress_1">
      <item>FINA Regionalni centar Zagreb, Trg svibanjskih žrtava 1995. 1, 10000 Zagreb</item>
      <item>Dražen Bukal, Zagrebačka Ulica 8, 10363 Lužan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Dražen Bukal, OIB 11652370931, Zagrebačka Ulica 8, 10363 Lužan</item>
    </izvorni_sadrzaj>
    <derivirana_varijabla naziv="DomainObject.Predmet.StrankaListFormatedWithAdressOIB_1">
      <item>FINA Regionalni centar Zagreb, OIB 85821130368, Trg svibanjskih žrtava 1995. 1, 10000 Zagreb</item>
      <item>Dražen Bukal, OIB 11652370931, Zagrebačka Ulica 8, 10363 Lužan</item>
    </derivirana_varijabla>
  </DomainObject.Predmet.StrankaListFormatedWithAdressOIB>
  <DomainObject.Predmet.StrankaListNazivFormated>
    <izvorni_sadrzaj>
      <item>FINA Regionalni centar Zagreb</item>
      <item>Dražen Bukal</item>
    </izvorni_sadrzaj>
    <derivirana_varijabla naziv="DomainObject.Predmet.StrankaListNazivFormated_1">
      <item>FINA Regionalni centar Zagreb</item>
      <item>Dražen Bukal</item>
    </derivirana_varijabla>
  </DomainObject.Predmet.StrankaListNazivFormated>
  <DomainObject.Predmet.StrankaListNazivFormatedOIB>
    <izvorni_sadrzaj>
      <item>FINA Regionalni centar Zagreb, OIB 85821130368</item>
      <item>Dražen Bukal, OIB 11652370931</item>
    </izvorni_sadrzaj>
    <derivirana_varijabla naziv="DomainObject.Predmet.StrankaListNazivFormatedOIB_1">
      <item>FINA Regionalni centar Zagreb, OIB 85821130368</item>
      <item>Dražen Bukal, OIB 11652370931</item>
    </derivirana_varijabla>
  </DomainObject.Predmet.StrankaListNazivFormatedOIB>
  <DomainObject.Predmet.ProtuStrankaListFormated>
    <izvorni_sadrzaj>
      <item>OD 0 DO 100 d.o.o. zastupanog po punomoćniku Dražen Bukal</item>
    </izvorni_sadrzaj>
    <derivirana_varijabla naziv="DomainObject.Predmet.ProtuStrankaListFormated_1">
      <item>OD 0 DO 100 d.o.o. zastupanog po punomoćniku Dražen Bukal</item>
    </derivirana_varijabla>
  </DomainObject.Predmet.ProtuStrankaListFormated>
  <DomainObject.Predmet.ProtuStrankaListFormatedOIB>
    <izvorni_sadrzaj>
      <item>OD 0 DO 100 d.o.o., OIB 11908300276 zastupanog po punomoćniku Dražen Bukal</item>
    </izvorni_sadrzaj>
    <derivirana_varijabla naziv="DomainObject.Predmet.ProtuStrankaListFormatedOIB_1">
      <item>OD 0 DO 100 d.o.o., OIB 11908300276 zastupanog po punomoćniku Dražen Bukal</item>
    </derivirana_varijabla>
  </DomainObject.Predmet.ProtuStrankaListFormatedOIB>
  <DomainObject.Predmet.ProtuStrankaListFormatedWithAdress>
    <izvorni_sadrzaj>
      <item>OD 0 DO 100 d.o.o., Trg kralja Petra Krešimira IV bb, 10410 Velika Gorica zastupanog po punomoćniku Dražen Bukal</item>
    </izvorni_sadrzaj>
    <derivirana_varijabla naziv="DomainObject.Predmet.ProtuStrankaListFormatedWithAdress_1">
      <item>OD 0 DO 100 d.o.o., Trg kralja Petra Krešimira IV bb, 10410 Velika Gorica zastupanog po punomoćniku Dražen Bukal</item>
    </derivirana_varijabla>
  </DomainObject.Predmet.ProtuStrankaListFormatedWithAdress>
  <DomainObject.Predmet.ProtuStrankaListFormatedWithAdressOIB>
    <izvorni_sadrzaj>
      <item>OD 0 DO 100 d.o.o., OIB 11908300276, Trg kralja Petra Krešimira IV bb, 10410 Velika Gorica zastupanog po punomoćniku Dražen Bukal</item>
    </izvorni_sadrzaj>
    <derivirana_varijabla naziv="DomainObject.Predmet.ProtuStrankaListFormatedWithAdressOIB_1">
      <item>OD 0 DO 100 d.o.o., OIB 11908300276, Trg kralja Petra Krešimira IV bb, 10410 Velika Gorica zastupanog po punomoćniku Dražen Bukal</item>
    </derivirana_varijabla>
  </DomainObject.Predmet.ProtuStrankaListFormatedWithAdressOIB>
  <DomainObject.Predmet.ProtuStrankaListNazivFormated>
    <izvorni_sadrzaj>
      <item>OD 0 DO 100 d.o.o.</item>
    </izvorni_sadrzaj>
    <derivirana_varijabla naziv="DomainObject.Predmet.ProtuStrankaListNazivFormated_1">
      <item>OD 0 DO 100 d.o.o.</item>
    </derivirana_varijabla>
  </DomainObject.Predmet.ProtuStrankaListNazivFormated>
  <DomainObject.Predmet.ProtuStrankaListNazivFormatedOIB>
    <izvorni_sadrzaj>
      <item>OD 0 DO 100 d.o.o., OIB 11908300276</item>
    </izvorni_sadrzaj>
    <derivirana_varijabla naziv="DomainObject.Predmet.ProtuStrankaListNazivFormatedOIB_1">
      <item>OD 0 DO 100 d.o.o., OIB 11908300276</item>
    </derivirana_varijabla>
  </DomainObject.Predmet.ProtuStrankaListNazivFormatedOIB>
  <DomainObject.Predmet.OstaliListFormated>
    <izvorni_sadrzaj>
      <item>Dražen Bukal punomoćnik sudionika u postupku OD 0 DO 100 d.o.o.</item>
      <item>Addiko Bank dioničko društvo</item>
    </izvorni_sadrzaj>
    <derivirana_varijabla naziv="DomainObject.Predmet.OstaliListFormated_1">
      <item>Dražen Bukal punomoćnik sudionika u postupku OD 0 DO 100 d.o.o.</item>
      <item>Addiko Bank dioničko društvo</item>
    </derivirana_varijabla>
  </DomainObject.Predmet.OstaliListFormated>
  <DomainObject.Predmet.OstaliListFormatedOIB>
    <izvorni_sadrzaj>
      <item>Dražen Bukal, OIB 11652370931 punomoćnik sudionika u postupku OD 0 DO 100 d.o.o.</item>
      <item>Addiko Bank dioničko društvo, OIB 14036333877</item>
    </izvorni_sadrzaj>
    <derivirana_varijabla naziv="DomainObject.Predmet.OstaliListFormatedOIB_1">
      <item>Dražen Bukal, OIB 11652370931 punomoćnik sudionika u postupku OD 0 DO 100 d.o.o.</item>
      <item>Addiko Bank dioničko društvo, OIB 14036333877</item>
    </derivirana_varijabla>
  </DomainObject.Predmet.OstaliListFormatedOIB>
  <DomainObject.Predmet.OstaliListFormatedWithAdress>
    <izvorni_sadrzaj>
      <item>Dražen Bukal, Zagrebačka 8, 10363 Lužan punomoćnik sudionika u postupku OD 0 DO 100 d.o.o.</item>
      <item>Addiko Bank dioničko društvo, Slavonska avenija 6, 10000 Zagreb</item>
    </izvorni_sadrzaj>
    <derivirana_varijabla naziv="DomainObject.Predmet.OstaliListFormatedWithAdress_1">
      <item>Dražen Bukal, Zagrebačka 8, 10363 Lužan punomoćnik sudionika u postupku OD 0 DO 100 d.o.o.</item>
      <item>Addiko Bank dioničko društvo, Slavonska avenija 6, 10000 Zagreb</item>
    </derivirana_varijabla>
  </DomainObject.Predmet.OstaliListFormatedWithAdress>
  <DomainObject.Predmet.OstaliListFormatedWithAdressOIB>
    <izvorni_sadrzaj>
      <item>Dražen Bukal, OIB 11652370931, Zagrebačka 8, 10363 Lužan punomoćnik sudionika u postupku OD 0 DO 100 d.o.o.</item>
      <item>Addiko Bank dioničko društvo, OIB 14036333877, Slavonska avenija 6, 10000 Zagreb</item>
    </izvorni_sadrzaj>
    <derivirana_varijabla naziv="DomainObject.Predmet.OstaliListFormatedWithAdressOIB_1">
      <item>Dražen Bukal, OIB 11652370931, Zagrebačka 8, 10363 Lužan punomoćnik sudionika u postupku OD 0 DO 100 d.o.o.</item>
      <item>Addiko Bank dioničko društvo, OIB 14036333877, Slavonska avenija 6, 10000 Zagreb</item>
    </derivirana_varijabla>
  </DomainObject.Predmet.OstaliListFormatedWithAdressOIB>
  <DomainObject.Predmet.OstaliListNazivFormated>
    <izvorni_sadrzaj>
      <item>Dražen Bukal</item>
      <item>Addiko Bank dioničko društvo</item>
    </izvorni_sadrzaj>
    <derivirana_varijabla naziv="DomainObject.Predmet.OstaliListNazivFormated_1">
      <item>Dražen Bukal</item>
      <item>Addiko Bank dioničko društvo</item>
    </derivirana_varijabla>
  </DomainObject.Predmet.OstaliListNazivFormated>
  <DomainObject.Predmet.OstaliListNazivFormatedOIB>
    <izvorni_sadrzaj>
      <item>Dražen Bukal, OIB 11652370931</item>
      <item>Addiko Bank dioničko društvo, OIB 14036333877</item>
    </izvorni_sadrzaj>
    <derivirana_varijabla naziv="DomainObject.Predmet.OstaliListNazivFormatedOIB_1">
      <item>Dražen Bukal, OIB 11652370931</item>
      <item>Addiko Bank dioničko društvo, OIB 14036333877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2017.</izvorni_sadrzaj>
    <derivirana_varijabla naziv="DomainObject.Datum_1">2.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OD 0 DO 100 d.o.o.</izvorni_sadrzaj>
    <derivirana_varijabla naziv="DomainObject.Predmet.ProtustrankaIDrugi_1">OD 0 DO 100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OD 0 DO 100 d.o.o., OIB 11908300276, Trg kralja Petra Krešimira IV bb, 10410 Velika Gorica</izvorni_sadrzaj>
    <derivirana_varijabla naziv="DomainObject.Predmet.ProtustrankaIDrugiAdressOIB_1">OD 0 DO 100 d.o.o., OIB 11908300276, Trg kralja Petra Krešimira IV bb,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 0 DO 100 d.o.o.</item>
      <item>FINA Regionalni centar Zagreb</item>
      <item>Dražen Bukal</item>
      <item>Dražen Bukal</item>
      <item>Addiko Bank dioničko društvo</item>
    </izvorni_sadrzaj>
    <derivirana_varijabla naziv="DomainObject.Predmet.SudioniciListNaziv_1">
      <item>OD 0 DO 100 d.o.o.</item>
      <item>FINA Regionalni centar Zagreb</item>
      <item>Dražen Bukal</item>
      <item>Dražen Bukal</item>
      <item>Addiko Bank dioničko društvo</item>
    </derivirana_varijabla>
  </DomainObject.Predmet.SudioniciListNaziv>
  <DomainObject.Predmet.SudioniciListAdressOIB>
    <izvorni_sadrzaj>
      <item>OD 0 DO 100 d.o.o., OIB 11908300276, Trg kralja Petra Krešimira IV bb,10410 Velika Gorica</item>
      <item>FINA Regionalni centar Zagreb, OIB 85821130368, Trg svibanjskih žrtava 1995. 1,10000 Zagreb</item>
      <item>Dražen Bukal, OIB 11652370931, Zagrebačka 8,10363 Lužan</item>
      <item>Dražen Bukal, OIB 11652370931, Zagrebačka Ulica 8,10363 Lužan</item>
      <item>Addiko Bank dioničko društvo, OIB 14036333877, Slavonska avenija 6,10000 Zagreb</item>
    </izvorni_sadrzaj>
    <derivirana_varijabla naziv="DomainObject.Predmet.SudioniciListAdressOIB_1">
      <item>OD 0 DO 100 d.o.o., OIB 11908300276, Trg kralja Petra Krešimira IV bb,10410 Velika Gorica</item>
      <item>FINA Regionalni centar Zagreb, OIB 85821130368, Trg svibanjskih žrtava 1995. 1,10000 Zagreb</item>
      <item>Dražen Bukal, OIB 11652370931, Zagrebačka 8,10363 Lužan</item>
      <item>Dražen Bukal, OIB 11652370931, Zagrebačka Ulica 8,10363 Lužan</item>
      <item>Addiko Bank dioničko društvo, OIB 14036333877,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11908300276</item>
      <item>, OIB 85821130368</item>
      <item>, OIB 11652370931</item>
      <item>, OIB 11652370931</item>
      <item>, OIB 14036333877</item>
    </izvorni_sadrzaj>
    <derivirana_varijabla naziv="DomainObject.Predmet.SudioniciListNazivOIB_1">
      <item>, OIB 11908300276</item>
      <item>, OIB 85821130368</item>
      <item>, OIB 11652370931</item>
      <item>, OIB 11652370931</item>
      <item>, OIB 14036333877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406</properties:Words>
  <properties:Characters>2270</properties:Characters>
  <properties:Lines>64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2017-10-02T08:46:00Z</dcterms:created>
  <dc:creator>Korisnik</dc:creator>
  <cp:lastModifiedBy>Katica Franjić</cp:lastModifiedBy>
  <cp:lastPrinted>2017-10-02T08:52:00Z</cp:lastPrinted>
  <dcterms:modified xmlns:xsi="http://www.w3.org/2001/XMLSchema-instance" xsi:type="dcterms:W3CDTF">2017-10-02T08:52:00Z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