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241e" w14:paraId="690241e" w:rsidRDefault="00E223A6" w:rsidP="00B542FA" w:rsidR="00E223A6">
      <w:pPr>
        <w:jc w:val="both"/>
        <w15:collapsed w:val="false"/>
      </w:pPr>
      <w:bookmarkStart w:name="_GoBack" w:id="0"/>
      <w:bookmarkEnd w:id="0"/>
    </w:p>
    <w:p w:rsidRDefault="007F13B8" w:rsidP="007F13B8" w:rsidR="005078C7" w:rsidRPr="006456E1">
      <w:pPr>
        <w:jc w:val="both"/>
      </w:pPr>
      <w:r>
        <w:rPr>
          <w:noProof/>
        </w:rPr>
        <w:t xml:space="preserve">            </w:t>
      </w:r>
      <w:r w:rsidR="00E223A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DF1" w:rsidRPr="006456E1">
        <w:t xml:space="preserve"> </w:t>
      </w:r>
    </w:p>
    <w:p w:rsidRDefault="007F13B8" w:rsidP="00203307" w:rsidR="00203307" w:rsidRPr="007F5454">
      <w:pPr>
        <w:jc w:val="both"/>
      </w:pPr>
      <w:r>
        <w:t xml:space="preserve">  </w:t>
      </w:r>
      <w:r w:rsidR="00203307" w:rsidRPr="007F5454">
        <w:t>REPUBLIKA HRVATSKA</w:t>
      </w:r>
    </w:p>
    <w:p w:rsidRDefault="00AF0768" w:rsidP="00203307" w:rsidR="00203307" w:rsidRPr="007F5454">
      <w:pPr>
        <w:jc w:val="both"/>
      </w:pPr>
      <w:r>
        <w:t>TRGOVAČKI SUD U ZAGREB</w:t>
      </w:r>
    </w:p>
    <w:p w:rsidRDefault="007F13B8" w:rsidP="00203307" w:rsidR="00203307" w:rsidRPr="007F5454">
      <w:pPr>
        <w:jc w:val="both"/>
      </w:pPr>
      <w:r>
        <w:t xml:space="preserve">       </w:t>
      </w:r>
      <w:r w:rsidR="00203307" w:rsidRPr="007F5454">
        <w:t>Zagreb,</w:t>
      </w:r>
      <w:r w:rsidR="007F5454">
        <w:t xml:space="preserve"> Amruševa</w:t>
      </w:r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912165">
        <w:t>67. St-</w:t>
      </w:r>
      <w:r w:rsidR="00973D0B">
        <w:t>375/15</w:t>
      </w:r>
      <w:r>
        <w:t>-99</w:t>
      </w:r>
      <w:r w:rsidR="00203307" w:rsidRPr="007F5454">
        <w:tab/>
      </w:r>
      <w:r w:rsidR="00203307" w:rsidRPr="007F5454">
        <w:tab/>
      </w:r>
      <w:r w:rsidR="00203307" w:rsidRPr="007F5454">
        <w:tab/>
      </w:r>
      <w:r w:rsidR="00203307" w:rsidRPr="007F5454">
        <w:tab/>
      </w:r>
      <w:r w:rsidR="00203307" w:rsidRPr="007F5454">
        <w:tab/>
      </w:r>
      <w:r w:rsidR="00203307" w:rsidRPr="007F5454">
        <w:tab/>
      </w:r>
      <w:r w:rsidR="00203307"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973D0B" w:rsidP="007F5454" w:rsidR="00DB2BF3" w:rsidRPr="00DB2BF3">
      <w:pPr>
        <w:ind w:firstLine="708"/>
        <w:jc w:val="both"/>
        <w:rPr>
          <w:lang w:val="en-US"/>
        </w:rPr>
      </w:pPr>
      <w:r w:rsidRPr="00973D0B">
        <w:t xml:space="preserve">Trgovački sud u Zagrebu, po sucu Gordanu Zubaku, u stečajnom postupku nad dužnikom </w:t>
      </w:r>
      <w:r w:rsidRPr="00973D0B">
        <w:rPr>
          <w:bCs/>
          <w:lang w:val="pt-BR"/>
        </w:rPr>
        <w:t>KOTLAR d.o.o. u stečaju, Zagreb, Nova Ves 17, OIB: 31553668615</w:t>
      </w:r>
      <w:r w:rsidR="00DB2BF3" w:rsidRPr="00DB2BF3">
        <w:rPr>
          <w:lang w:val="en-US"/>
        </w:rPr>
        <w:t xml:space="preserve">, </w:t>
      </w:r>
      <w:r w:rsidR="007F13B8">
        <w:rPr>
          <w:lang w:val="en-US"/>
        </w:rPr>
        <w:t>26</w:t>
      </w:r>
      <w:r w:rsidR="00AF0768">
        <w:rPr>
          <w:lang w:val="en-US"/>
        </w:rPr>
        <w:t>. veljače</w:t>
      </w:r>
      <w:r w:rsidR="00EF0961" w:rsidRPr="002724F9">
        <w:rPr>
          <w:lang w:val="en-US"/>
        </w:rPr>
        <w:t xml:space="preserve"> </w:t>
      </w:r>
      <w:r w:rsidR="00157785">
        <w:rPr>
          <w:lang w:val="en-US"/>
        </w:rPr>
        <w:t>2019</w:t>
      </w:r>
      <w:r w:rsidR="00EF0961">
        <w:rPr>
          <w:lang w:val="en-US"/>
        </w:rPr>
        <w:t>.</w:t>
      </w:r>
      <w:r w:rsidR="00DB2BF3" w:rsidRPr="00DB2BF3">
        <w:rPr>
          <w:lang w:val="en-US"/>
        </w:rPr>
        <w:t xml:space="preserve">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</w:t>
      </w:r>
      <w:r w:rsidR="00157785">
        <w:t xml:space="preserve"> </w:t>
      </w:r>
      <w:r w:rsidRPr="006456E1">
        <w:t>završnu diobu za namirenje stečajnih vjerovnika</w:t>
      </w:r>
      <w:r w:rsidR="00DF4658">
        <w:t xml:space="preserve"> prvog višeg isplatnog reda</w:t>
      </w:r>
      <w:r w:rsidRPr="006456E1">
        <w:t xml:space="preserve"> u</w:t>
      </w:r>
      <w:r w:rsidR="001A3790" w:rsidRPr="006456E1">
        <w:t xml:space="preserve"> </w:t>
      </w:r>
      <w:r w:rsidR="00D17CA3" w:rsidRPr="006456E1">
        <w:t>stečajnom p</w:t>
      </w:r>
      <w:r w:rsidR="00774C3E">
        <w:t>ostupku</w:t>
      </w:r>
      <w:r w:rsidR="00D17CA3" w:rsidRPr="006456E1">
        <w:t xml:space="preserve"> </w:t>
      </w:r>
      <w:r w:rsidR="00CC222A" w:rsidRPr="006456E1">
        <w:t xml:space="preserve">poslovni </w:t>
      </w:r>
      <w:r w:rsidR="00D17CA3" w:rsidRPr="006456E1">
        <w:t xml:space="preserve">broj: </w:t>
      </w:r>
      <w:r w:rsidR="004841CD">
        <w:br/>
      </w:r>
      <w:r w:rsidR="00F02D64">
        <w:t>St-375/15</w:t>
      </w:r>
      <w:r w:rsidR="006456E1">
        <w:t xml:space="preserve">, </w:t>
      </w:r>
      <w:r w:rsidR="00025D4F">
        <w:t xml:space="preserve">nad </w:t>
      </w:r>
      <w:r w:rsidR="00774C3E">
        <w:t>dužnikom</w:t>
      </w:r>
      <w:r w:rsidRPr="006456E1">
        <w:t xml:space="preserve"> </w:t>
      </w:r>
      <w:r w:rsidR="00973D0B" w:rsidRPr="00973D0B">
        <w:rPr>
          <w:bCs/>
          <w:lang w:val="pt-BR"/>
        </w:rPr>
        <w:t>KOTLAR d.o.o. u stečaju, Zagreb, Nova Ves 17, OIB: 31553668615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241BDA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 xml:space="preserve">diobu u ovom </w:t>
      </w:r>
      <w:r w:rsidR="007E1AD2">
        <w:t>postupku</w:t>
      </w:r>
      <w:r>
        <w:t>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 w:rsidR="007E1AD2">
        <w:t xml:space="preserve"> </w:t>
      </w:r>
      <w:r w:rsidR="00025D4F">
        <w:t>prvog</w:t>
      </w:r>
      <w:r w:rsidR="001A3790" w:rsidRPr="006456E1">
        <w:t xml:space="preserve"> višeg isplatnog reda</w:t>
      </w:r>
      <w:r w:rsidR="00144097">
        <w:t xml:space="preserve"> u</w:t>
      </w:r>
      <w:r w:rsidR="001A3790" w:rsidRPr="006456E1">
        <w:t xml:space="preserve"> </w:t>
      </w:r>
      <w:r w:rsidR="00144097">
        <w:t>100,00</w:t>
      </w:r>
      <w:r w:rsidR="00025D4F">
        <w:t>% utvr</w:t>
      </w:r>
      <w:r w:rsidR="007F13B8">
        <w:t>đenih tražbina ove grupe vjerov</w:t>
      </w:r>
      <w:r w:rsidR="00025D4F">
        <w:t>nika</w:t>
      </w:r>
      <w:r w:rsidR="00BB5452">
        <w:t xml:space="preserve"> </w:t>
      </w:r>
      <w:r>
        <w:t>te je priložio</w:t>
      </w:r>
      <w:r w:rsidR="00EF0961">
        <w:t xml:space="preserve"> završni popis – diob</w:t>
      </w:r>
      <w:r w:rsidR="00203307">
        <w:t>ni</w:t>
      </w:r>
      <w:r w:rsidR="001A3790" w:rsidRPr="006456E1">
        <w:t xml:space="preserve"> popis s podacima iznosa prijedloga namirenja i preostalim iznosima koji neće biti isplaćeni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162145">
        <w:t xml:space="preserve"> Stečajnog zakona</w:t>
      </w:r>
      <w:r w:rsidR="00A62F4B" w:rsidRPr="006456E1">
        <w:t xml:space="preserve"> </w:t>
      </w:r>
      <w:r w:rsidR="00162145" w:rsidRPr="00162145">
        <w:t>(„Narodne novine“ broj 44/96, 29/99, 129/00, 123/03</w:t>
      </w:r>
      <w:r w:rsidR="00162145">
        <w:t>, 82/06, 116/10, 25/12 i 133/12)</w:t>
      </w:r>
      <w:r w:rsidR="00162145" w:rsidRPr="00162145">
        <w:t xml:space="preserve"> koji se primjenjuje na temelju odredbe čl. 441. Stečajnog zakona („Narodne novine“ br. 71/15</w:t>
      </w:r>
      <w:r w:rsidR="00162145">
        <w:t xml:space="preserve"> i 104/17</w:t>
      </w:r>
      <w:r w:rsidR="00162145" w:rsidRPr="00162145">
        <w:t>)</w:t>
      </w:r>
      <w:r w:rsidR="00162145">
        <w:t xml:space="preserve"> </w:t>
      </w:r>
      <w:r w:rsidR="00A62F4B" w:rsidRPr="006456E1">
        <w:t>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CD3A56">
      <w:pPr>
        <w:jc w:val="center"/>
      </w:pPr>
    </w:p>
    <w:p w:rsidRDefault="007C0282" w:rsidP="007E1AD2" w:rsidR="005078C7" w:rsidRPr="006456E1">
      <w:pPr>
        <w:jc w:val="center"/>
      </w:pPr>
      <w:r w:rsidRPr="00CD3A56">
        <w:t xml:space="preserve">U Zagrebu </w:t>
      </w:r>
      <w:r w:rsidR="007F13B8">
        <w:rPr>
          <w:lang w:val="en-US"/>
        </w:rPr>
        <w:t>26</w:t>
      </w:r>
      <w:r w:rsidR="00F02D64" w:rsidRPr="00F02D64">
        <w:rPr>
          <w:lang w:val="en-US"/>
        </w:rPr>
        <w:t xml:space="preserve">. veljače </w:t>
      </w:r>
      <w:r w:rsidR="007E1AD2">
        <w:rPr>
          <w:lang w:val="en-US"/>
        </w:rPr>
        <w:t>2019</w:t>
      </w:r>
      <w:r w:rsidRPr="00CD3A56">
        <w:t>.</w:t>
      </w:r>
      <w:r w:rsidR="0090700A" w:rsidRPr="00CD3A56">
        <w:t xml:space="preserve"> </w:t>
      </w:r>
    </w:p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E223A6" w:rsidR="00A62F4B" w:rsidRPr="00E223A6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555A88">
        <w:t>,v.r.</w:t>
      </w: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241BDA" w:rsidR="005078C7" w:rsidRPr="006456E1">
      <w:pPr>
        <w:jc w:val="both"/>
      </w:pPr>
      <w:r w:rsidRPr="006456E1">
        <w:t xml:space="preserve">Protiv ovog rješenja dozvoljena je žalba. Žalba se podnosi ovom sudu u 3 primjerka za Visoki trgovački sud RH u roku od 8 dana od dana dostave rješenja.  </w:t>
      </w:r>
    </w:p>
    <w:p w:rsidRDefault="00555A88" w:rsidP="00555A88" w:rsidR="00555A88">
      <w:pPr>
        <w:ind w:left="720"/>
      </w:pPr>
    </w:p>
    <w:p w:rsidRDefault="00555A88" w:rsidP="00400817" w:rsidR="00555A88" w:rsidRPr="00400817">
      <w:pPr>
        <w:jc w:val="right"/>
      </w:pPr>
      <w:r w:rsidRPr="00400817">
        <w:t>Za točnost otpravka – ovlašteni službenik</w:t>
      </w:r>
    </w:p>
    <w:p w:rsidRDefault="00555A88" w:rsidP="00400817" w:rsidR="00555A88" w:rsidRPr="00400817">
      <w:pPr>
        <w:ind w:left="5664"/>
      </w:pPr>
      <w:r w:rsidRPr="00400817">
        <w:t xml:space="preserve">        Dijana Hadžić</w:t>
      </w:r>
    </w:p>
    <w:p w:rsidRDefault="007C0014" w:rsidP="00555A88" w:rsidR="005078C7" w:rsidRPr="006456E1">
      <w:pPr>
        <w:ind w:left="720"/>
      </w:pPr>
      <w:r w:rsidRPr="006456E1">
        <w:t xml:space="preserve"> </w:t>
      </w:r>
    </w:p>
    <w:sectPr w:rsidSect="007F13B8" w:rsidR="005078C7" w:rsidRPr="006456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25D4F"/>
    <w:rsid w:val="000C4A2B"/>
    <w:rsid w:val="00107B00"/>
    <w:rsid w:val="00144097"/>
    <w:rsid w:val="00157785"/>
    <w:rsid w:val="00162145"/>
    <w:rsid w:val="00176073"/>
    <w:rsid w:val="001A3790"/>
    <w:rsid w:val="00203307"/>
    <w:rsid w:val="002056CD"/>
    <w:rsid w:val="00241BDA"/>
    <w:rsid w:val="002724F9"/>
    <w:rsid w:val="00367577"/>
    <w:rsid w:val="0046020C"/>
    <w:rsid w:val="004841CD"/>
    <w:rsid w:val="005078C7"/>
    <w:rsid w:val="005447B3"/>
    <w:rsid w:val="00555A88"/>
    <w:rsid w:val="00581DF1"/>
    <w:rsid w:val="00642B6B"/>
    <w:rsid w:val="006456E1"/>
    <w:rsid w:val="006644E0"/>
    <w:rsid w:val="00727700"/>
    <w:rsid w:val="00774C3E"/>
    <w:rsid w:val="007C0014"/>
    <w:rsid w:val="007C0282"/>
    <w:rsid w:val="007E1AD2"/>
    <w:rsid w:val="007F13B8"/>
    <w:rsid w:val="007F4354"/>
    <w:rsid w:val="007F5454"/>
    <w:rsid w:val="0090700A"/>
    <w:rsid w:val="00912165"/>
    <w:rsid w:val="009151C4"/>
    <w:rsid w:val="00973D0B"/>
    <w:rsid w:val="00A62F4B"/>
    <w:rsid w:val="00A66BD2"/>
    <w:rsid w:val="00A77317"/>
    <w:rsid w:val="00AF0768"/>
    <w:rsid w:val="00B04AE3"/>
    <w:rsid w:val="00BB4D3C"/>
    <w:rsid w:val="00BB5452"/>
    <w:rsid w:val="00C13CBD"/>
    <w:rsid w:val="00CB2690"/>
    <w:rsid w:val="00CC222A"/>
    <w:rsid w:val="00CD3A56"/>
    <w:rsid w:val="00D17CA3"/>
    <w:rsid w:val="00D92B24"/>
    <w:rsid w:val="00D966A3"/>
    <w:rsid w:val="00DB2BF3"/>
    <w:rsid w:val="00DF4658"/>
    <w:rsid w:val="00E223A6"/>
    <w:rsid w:val="00E75EA5"/>
    <w:rsid w:val="00EF0961"/>
    <w:rsid w:val="00F02D64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3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5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A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A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A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A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3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5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A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A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A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A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dj. spisa na VTS
original u referadu</izvorni_sadrzaj>
    <derivirana_varijabla naziv="DomainObject.Predmet.Opis_1">preslika dj. spisa na VTS
original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usluge; Augustin Fabijanić</izvorni_sadrzaj>
    <derivirana_varijabla naziv="DomainObject.Predmet.StrankaFormated_1">  KOTLAR d.o.o. za trgovinu i usluge; Augustin Fabijanić</derivirana_varijabla>
  </DomainObject.Predmet.StrankaFormated>
  <DomainObject.Predmet.StrankaFormatedOIB>
    <izvorni_sadrzaj>  KOTLAR d.o.o. za trgovinu i usluge, OIB 31553668615; Augustin Fabijanić, OIB 94023199024</izvorni_sadrzaj>
    <derivirana_varijabla naziv="DomainObject.Predmet.StrankaFormatedOIB_1">  KOTLAR d.o.o. za trgovinu i usluge, OIB 31553668615; Augustin Fabijanić, OIB 94023199024</derivirana_varijabla>
  </DomainObject.Predmet.StrankaFormatedOIB>
  <DomainObject.Predmet.StrankaFormatedWithAdress>
    <izvorni_sadrzaj> KOTLAR d.o.o. za trgovinu i usluge, Nova Ves 17, Zagreb; Augustin Fabijanić, Andrije Hebranga 11, 10000 Zagreb</izvorni_sadrzaj>
    <derivirana_varijabla naziv="DomainObject.Predmet.StrankaFormatedWithAdress_1"> KOTLAR d.o.o. za trgovinu i usluge, Nova Ves 17, Zagreb; Augustin Fabijanić, Andrije Hebranga 11, 10000 Zagreb</derivirana_varijabla>
  </DomainObject.Predmet.StrankaFormatedWithAdress>
  <DomainObject.Predmet.StrankaFormatedWithAdressOIB>
    <izvorni_sadrzaj> KOTLAR d.o.o. za trgovinu i usluge, OIB 31553668615, Nova Ves 17, Zagreb; Augustin Fabijanić, OIB 94023199024, Andrije Hebranga 11, 10000 Zagreb</izvorni_sadrzaj>
    <derivirana_varijabla naziv="DomainObject.Predmet.StrankaFormatedWithAdressOIB_1"> KOTLAR d.o.o. za trgovinu i usluge, OIB 31553668615, Nova Ves 17, Zagreb; Augustin Fabijanić, OIB 94023199024, Andrije Hebranga 11, 10000 Zagreb</derivirana_varijabla>
  </DomainObject.Predmet.StrankaFormatedWithAdressOIB>
  <DomainObject.Predmet.StrankaWithAdress>
    <izvorni_sadrzaj>KOTLAR d.o.o. za trgovinu i usluge Nova Ves 17,Zagreb,Augustin Fabijanić Andrije Hebranga 11,10000 Zagreb</izvorni_sadrzaj>
    <derivirana_varijabla naziv="DomainObject.Predmet.StrankaWithAdress_1">KOTLAR d.o.o. za trgovinu i usluge Nova Ves 17,Zagreb,Augustin Fabijanić Andrije Hebranga 11,10000 Zagreb</derivirana_varijabla>
  </DomainObject.Predmet.StrankaWithAdress>
  <DomainObject.Predmet.StrankaWithAdressOIB>
    <izvorni_sadrzaj>KOTLAR d.o.o. za trgovinu i usluge, OIB 31553668615, Nova Ves 17,Zagreb,Augustin Fabijanić, OIB 94023199024, Andrije Hebranga 11,10000 Zagreb</izvorni_sadrzaj>
    <derivirana_varijabla naziv="DomainObject.Predmet.StrankaWithAdressOIB_1">KOTLAR d.o.o. za trgovinu i usluge, OIB 31553668615, Nova Ves 17,Zagreb,Augustin Fabijanić, OIB 94023199024, Andrije Hebranga 11,10000 Zagreb</derivirana_varijabla>
  </DomainObject.Predmet.StrankaWithAdressOIB>
  <DomainObject.Predmet.StrankaNazivFormated>
    <izvorni_sadrzaj>KOTLAR d.o.o. za trgovinu i usluge,Augustin Fabijanić</izvorni_sadrzaj>
    <derivirana_varijabla naziv="DomainObject.Predmet.StrankaNazivFormated_1">KOTLAR d.o.o. za trgovinu i usluge,Augustin Fabijanić</derivirana_varijabla>
  </DomainObject.Predmet.StrankaNazivFormated>
  <DomainObject.Predmet.StrankaNazivFormatedOIB>
    <izvorni_sadrzaj>KOTLAR d.o.o. za trgovinu i usluge, OIB 31553668615,Augustin Fabijanić, OIB 94023199024</izvorni_sadrzaj>
    <derivirana_varijabla naziv="DomainObject.Predmet.StrankaNazivFormatedOIB_1">KOTLAR d.o.o. za trgovinu i usluge, OIB 31553668615,Augustin Fabijanić, OIB 94023199024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  <item>Augustin Fabijanić</item>
    </izvorni_sadrzaj>
    <derivirana_varijabla naziv="DomainObject.Predmet.StrankaListFormated_1">
      <item>KOTLAR d.o.o. za trgovinu i usluge</item>
      <item>Augustin Fabijanić</item>
    </derivirana_varijabla>
  </DomainObject.Predmet.StrankaListFormated>
  <DomainObject.Predmet.StrankaListFormatedOIB>
    <izvorni_sadrzaj>
      <item>KOTLAR d.o.o. za trgovinu i usluge, OIB 31553668615</item>
      <item>Augustin Fabijanić, OIB 94023199024</item>
    </izvorni_sadrzaj>
    <derivirana_varijabla naziv="DomainObject.Predmet.StrankaListFormatedOIB_1">
      <item>KOTLAR d.o.o. za trgovinu i usluge, OIB 31553668615</item>
      <item>Augustin Fabijanić, OIB 94023199024</item>
    </derivirana_varijabla>
  </DomainObject.Predmet.StrankaListFormatedOIB>
  <DomainObject.Predmet.StrankaListFormatedWithAdress>
    <izvorni_sadrzaj>
      <item>KOTLAR d.o.o. za trgovinu i usluge, Nova Ves 17, Zagreb</item>
      <item>Augustin Fabijanić, Andrije Hebranga 11, 10000 Zagreb</item>
    </izvorni_sadrzaj>
    <derivirana_varijabla naziv="DomainObject.Predmet.StrankaListFormatedWithAdress_1">
      <item>KOTLAR d.o.o. za trgovinu i usluge, Nova Ves 17, Zagreb</item>
      <item>Augustin Fabijanić, Andrije Hebranga 11, 10000 Zagreb</item>
    </derivirana_varijabla>
  </DomainObject.Predmet.StrankaListFormatedWithAdress>
  <DomainObject.Predmet.StrankaListFormatedWithAdressOIB>
    <izvorni_sadrzaj>
      <item>KOTLAR d.o.o. za trgovinu i usluge, OIB 31553668615, Nova Ves 17, Zagreb</item>
      <item>Augustin Fabijanić, OIB 94023199024, Andrije Hebranga 11, 10000 Zagreb</item>
    </izvorni_sadrzaj>
    <derivirana_varijabla naziv="DomainObject.Predmet.StrankaListFormatedWithAdressOIB_1">
      <item>KOTLAR d.o.o. za trgovinu i usluge, OIB 31553668615, Nova Ves 17, Zagreb</item>
      <item>Augustin Fabijanić, OIB 94023199024, Andrije Hebranga 11, 10000 Zagreb</item>
    </derivirana_varijabla>
  </DomainObject.Predmet.StrankaListFormatedWithAdressOIB>
  <DomainObject.Predmet.StrankaListNazivFormated>
    <izvorni_sadrzaj>
      <item>KOTLAR d.o.o. za trgovinu i usluge</item>
      <item>Augustin Fabijanić</item>
    </izvorni_sadrzaj>
    <derivirana_varijabla naziv="DomainObject.Predmet.StrankaListNazivFormated_1">
      <item>KOTLAR d.o.o. za trgovinu i usluge</item>
      <item>Augustin Fabijanić</item>
    </derivirana_varijabla>
  </DomainObject.Predmet.StrankaListNazivFormated>
  <DomainObject.Predmet.StrankaListNazivFormatedOIB>
    <izvorni_sadrzaj>
      <item>KOTLAR d.o.o. za trgovinu i usluge, OIB 31553668615</item>
      <item>Augustin Fabijanić, OIB 94023199024</item>
    </izvorni_sadrzaj>
    <derivirana_varijabla naziv="DomainObject.Predmet.StrankaListNazivFormatedOIB_1">
      <item>KOTLAR d.o.o. za trgovinu i usluge, OIB 31553668615</item>
      <item>Augustin Fabijanić, OIB 94023199024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B2 Kapital d.o.o.</item>
      <item>Marija Vujčić Turkulin</item>
      <item>Augustin Fabijanić</item>
      <item>Odvjetničko društvo Župić &amp; partneri d.o.o</item>
    </izvorni_sadrzaj>
    <derivirana_varijabla naziv="DomainObject.Predmet.OstaliListFormated_1">
      <item>VESNA ORLOVAC</item>
      <item>B2 Kapital d.o.o.</item>
      <item>Marija Vujčić Turkulin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B2 Kapital d.o.o.</item>
      <item>Marija Vujčić Turkulin, OIB 22593287559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B2 Kapital d.o.o.</item>
      <item>Marija Vujčić Turkulin, OIB 22593287559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B2 Kapital d.o.o., Radnička cesta 41, 10000 Zagreb</item>
      <item>Marija Vujčić Turkulin, Vrtlarska 3,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B2 Kapital d.o.o., Radnička cesta 41, 10000 Zagreb</item>
      <item>Marija Vujčić Turkulin, Vrtlarska 3,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B2 Kapital d.o.o., Radnička cesta 41, 10000 Zagreb</item>
      <item>Marija Vujčić Turkulin, OIB 22593287559, Vrtlarska 3,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B2 Kapital d.o.o., Radnička cesta 41, 10000 Zagreb</item>
      <item>Marija Vujčić Turkulin, OIB 22593287559, Vrtlarska 3,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B2 Kapital d.o.o.</item>
      <item>Marija Vujčić Turkulin</item>
      <item>Augustin Fabijanić</item>
      <item>Odvjetničko društvo Župić &amp; partneri d.o.o</item>
    </izvorni_sadrzaj>
    <derivirana_varijabla naziv="DomainObject.Predmet.OstaliListNazivFormated_1">
      <item>VESNA ORLOVAC</item>
      <item>B2 Kapital d.o.o.</item>
      <item>Marija Vujčić Turkulin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B2 Kapital d.o.o.</item>
      <item>Marija Vujčić Turkulin, OIB 22593287559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B2 Kapital d.o.o.</item>
      <item>Marija Vujčić Turkulin, OIB 22593287559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 i dr.</izvorni_sadrzaj>
    <derivirana_varijabla naziv="DomainObject.Predmet.StrankaIDrugi_1">KOTLAR d.o.o. za trgovinu i usluge i dr.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 i dr.</izvorni_sadrzaj>
    <derivirana_varijabla naziv="DomainObject.Predmet.StrankaIDrugiAdressOIB_1">KOTLAR d.o.o. za trgovinu i usluge, OIB 31553668615, Nova Ves 17, Zagreb i dr.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Augustin Fabijanić</item>
      <item>VESNA ORLOVAC</item>
      <item>B2 Kapital d.o.o.</item>
      <item>Marija Vujčić Turkulin</item>
      <item>Augustin Fabijanić</item>
      <item>Odvjetničko društvo Župić &amp; partneri d.o.o</item>
    </izvorni_sadrzaj>
    <derivirana_varijabla naziv="DomainObject.Predmet.SudioniciListNaziv_1">
      <item>KOTLAR d.o.o. za trgovinu i usluge</item>
      <item>KOTLAR d.o.o. za trgovinu i usluge</item>
      <item>Augustin Fabijanić</item>
      <item>VESNA ORLOVAC</item>
      <item>B2 Kapital d.o.o.</item>
      <item>Marija Vujčić Turkulin</item>
      <item>Augustin Fabijanić</item>
      <item>Odvjetničko društvo Župić &amp; partneri d.o.o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Augustin Fabijanić, OIB 94023199024, Andrije Hebranga 11,10000 Zagreb</item>
      <item>VESNA ORLOVAC, OIB 09415733038, Srebrnjak 124/B,10000 Zagreb</item>
      <item>B2 Kapital d.o.o., Radnička cesta 41,10000 Zagreb</item>
      <item>Marija Vujčić Turkulin, OIB 22593287559, Vrtlarska 3,10000 Zagreb</item>
      <item>Augustin Fabijanić, OIB 94023199024, Andrije Hebranga 11,10000 Zagreb</item>
      <item>Odvjetničko društvo Župić &amp; partneri d.o.o, OIB 42524586447, Radnička cesta 37B,10000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Augustin Fabijanić, OIB 94023199024, Andrije Hebranga 11,10000 Zagreb</item>
      <item>VESNA ORLOVAC, OIB 09415733038, Srebrnjak 124/B,10000 Zagreb</item>
      <item>B2 Kapital d.o.o., Radnička cesta 41,10000 Zagreb</item>
      <item>Marija Vujčić Turkulin, OIB 22593287559, Vrtlarska 3,10000 Zagreb</item>
      <item>Augustin Fabijanić, OIB 94023199024, Andrije Hebranga 11,10000 Zagreb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94023199024</item>
      <item>, OIB 09415733038</item>
      <item>, OIB null</item>
      <item>, OIB 22593287559</item>
      <item>, OIB 94023199024</item>
      <item>, OIB 42524586447</item>
    </izvorni_sadrzaj>
    <derivirana_varijabla naziv="DomainObject.Predmet.SudioniciListNazivOIB_1">
      <item>, OIB 31553668615</item>
      <item>, OIB 31553668615</item>
      <item>, OIB 94023199024</item>
      <item>, OIB 09415733038</item>
      <item>, OIB null</item>
      <item>, OIB 22593287559</item>
      <item>, OIB 94023199024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St-375/2015-95</izvorni_sadrzaj>
    <derivirana_varijabla naziv="DomainObject.PredzadnjaOdlukaIzPredmeta.Oznaka_1">St-375/2015-95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1441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2019-02-26T10:17:00Z</dcterms:created>
  <dc:creator>nribaric</dc:creator>
  <cp:lastModifiedBy>Dijana Hadžić</cp:lastModifiedBy>
  <cp:lastPrinted>2019-02-26T10:44:00Z</cp:lastPrinted>
  <dcterms:modified xmlns:xsi="http://www.w3.org/2001/XMLSchema-instance" xsi:type="dcterms:W3CDTF">2019-02-26T10:44:00Z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(47. rješenje - suglasnost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