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C1DE1" w:rsidP="00A34D9D" w:rsidRDefault="00DC1DE1" w14:paraId="f0d8d43" w14:textId="f0d8d43">
      <w:pPr>
        <w:jc w:val="both"/>
        <w15:collapsed w:val="false"/>
      </w:pPr>
      <w:bookmarkStart w:name="_GoBack" w:id="0"/>
      <w:bookmarkEnd w:id="0"/>
    </w:p>
    <w:p w:rsidR="00DC1DE1" w:rsidP="00A34D9D" w:rsidRDefault="00DC1DE1">
      <w:pPr>
        <w:jc w:val="both"/>
      </w:pPr>
      <w:r>
        <w:t xml:space="preserve">                </w:t>
      </w:r>
    </w:p>
    <w:p w:rsidR="00DC1DE1" w:rsidP="00A34D9D" w:rsidRDefault="00DC1DE1">
      <w:pPr>
        <w:jc w:val="both"/>
      </w:pPr>
      <w:r>
        <w:t xml:space="preserve">                   </w:t>
      </w:r>
      <w:r w:rsidR="00925EC3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1DE1" w:rsidP="00A34D9D" w:rsidRDefault="00DC1DE1">
      <w:pPr>
        <w:jc w:val="both"/>
      </w:pPr>
      <w:r>
        <w:t xml:space="preserve">      REPUBLIKA HRVATSKA</w:t>
      </w:r>
    </w:p>
    <w:p w:rsidR="00DC1DE1" w:rsidP="00A34D9D" w:rsidRDefault="00DC1DE1">
      <w:pPr>
        <w:jc w:val="both"/>
      </w:pPr>
      <w:r>
        <w:t>TRGOVAČKI SUD U ZAGREBU                                                                   18. St-</w:t>
      </w:r>
      <w:r w:rsidR="00EE1739">
        <w:t>602</w:t>
      </w:r>
      <w:r>
        <w:t>/201</w:t>
      </w:r>
      <w:r w:rsidR="00EE1739">
        <w:t>9</w:t>
      </w:r>
    </w:p>
    <w:p w:rsidR="00DC1DE1" w:rsidP="00A34D9D" w:rsidRDefault="00DC1DE1">
      <w:pPr>
        <w:jc w:val="both"/>
      </w:pPr>
    </w:p>
    <w:p w:rsidR="00DC1DE1" w:rsidP="00A34D9D" w:rsidRDefault="00DC1DE1">
      <w:pPr>
        <w:jc w:val="both"/>
      </w:pPr>
    </w:p>
    <w:p w:rsidR="00DC1DE1" w:rsidP="00A34D9D" w:rsidRDefault="00DC1DE1">
      <w:pPr>
        <w:jc w:val="both"/>
      </w:pPr>
    </w:p>
    <w:p w:rsidR="00DC1DE1" w:rsidP="0015070F" w:rsidRDefault="0015070F">
      <w:pPr>
        <w:jc w:val="both"/>
      </w:pPr>
      <w:r>
        <w:t xml:space="preserve">                                                   </w:t>
      </w:r>
      <w:r w:rsidR="00DC1DE1">
        <w:t>R E P U B L I K A  H R V A T S K A</w:t>
      </w:r>
    </w:p>
    <w:p w:rsidR="00DC1DE1" w:rsidP="00A34D9D" w:rsidRDefault="00DC1DE1">
      <w:pPr>
        <w:jc w:val="both"/>
      </w:pPr>
    </w:p>
    <w:p w:rsidR="00DC1DE1" w:rsidP="00A34D9D" w:rsidRDefault="00DC1DE1">
      <w:pPr>
        <w:jc w:val="both"/>
      </w:pPr>
      <w:r>
        <w:t xml:space="preserve">                                                         </w:t>
      </w:r>
      <w:r w:rsidR="0015070F">
        <w:t xml:space="preserve">  </w:t>
      </w:r>
      <w:r>
        <w:t xml:space="preserve">    </w:t>
      </w:r>
      <w:r w:rsidR="00A34D9D">
        <w:t xml:space="preserve"> </w:t>
      </w:r>
      <w:r>
        <w:t>Z A K LJ U Č A K</w:t>
      </w:r>
    </w:p>
    <w:p w:rsidR="00DC1DE1" w:rsidP="00A34D9D" w:rsidRDefault="00DC1DE1">
      <w:pPr>
        <w:jc w:val="both"/>
      </w:pPr>
    </w:p>
    <w:p w:rsidR="00DC1DE1" w:rsidP="00A34D9D" w:rsidRDefault="00DC1DE1">
      <w:pPr>
        <w:jc w:val="both"/>
      </w:pPr>
    </w:p>
    <w:p w:rsidR="00DC1DE1" w:rsidP="00A34D9D" w:rsidRDefault="00DC1DE1">
      <w:pPr>
        <w:jc w:val="both"/>
      </w:pPr>
      <w:r>
        <w:tab/>
        <w:t>Trgovački sud u Zagrebu, sudac Danijela Uzelac</w:t>
      </w:r>
      <w:r w:rsidR="0040619D">
        <w:t xml:space="preserve"> Ljubić</w:t>
      </w:r>
      <w:r>
        <w:t xml:space="preserve">, u stečajnom postupku u povodu prijedloga likvidatora Antonije Galić iz Zagreba, </w:t>
      </w:r>
      <w:proofErr w:type="spellStart"/>
      <w:r w:rsidR="002A40B7">
        <w:t>Budmanijeva</w:t>
      </w:r>
      <w:proofErr w:type="spellEnd"/>
      <w:r w:rsidR="002A40B7">
        <w:t xml:space="preserve"> 5, </w:t>
      </w:r>
      <w:r>
        <w:t xml:space="preserve">za provođenje stečajnog postupka nad imovinom pravne osobe </w:t>
      </w:r>
      <w:r w:rsidR="00A34D9D">
        <w:t>Danijel i Alan Gradnja d.o.o., OIB 65729993076,</w:t>
      </w:r>
      <w:r>
        <w:t xml:space="preserve">  </w:t>
      </w:r>
      <w:proofErr w:type="spellStart"/>
      <w:r w:rsidR="00FB4081">
        <w:t>Paruževina</w:t>
      </w:r>
      <w:proofErr w:type="spellEnd"/>
      <w:r w:rsidR="00FB4081">
        <w:t xml:space="preserve">, </w:t>
      </w:r>
      <w:r>
        <w:t xml:space="preserve">koja je prestala postojati, </w:t>
      </w:r>
      <w:r w:rsidR="00A34D9D">
        <w:t>27. kolovoza</w:t>
      </w:r>
      <w:r>
        <w:t xml:space="preserve"> 2019.</w:t>
      </w:r>
    </w:p>
    <w:p w:rsidR="00DC1DE1" w:rsidP="00A34D9D" w:rsidRDefault="00DC1DE1">
      <w:pPr>
        <w:jc w:val="both"/>
      </w:pPr>
    </w:p>
    <w:p w:rsidR="00DC1DE1" w:rsidP="00A34D9D" w:rsidRDefault="00DC1DE1">
      <w:pPr>
        <w:jc w:val="both"/>
      </w:pPr>
      <w:r>
        <w:t xml:space="preserve">              </w:t>
      </w:r>
      <w:r w:rsidR="00A34D9D">
        <w:tab/>
      </w:r>
      <w:r w:rsidR="00A34D9D">
        <w:tab/>
      </w:r>
      <w:r w:rsidR="00A34D9D">
        <w:tab/>
      </w:r>
      <w:r w:rsidR="00A34D9D">
        <w:tab/>
      </w:r>
      <w:r>
        <w:t xml:space="preserve">  </w:t>
      </w:r>
      <w:r w:rsidR="0015070F">
        <w:t xml:space="preserve"> </w:t>
      </w:r>
      <w:r>
        <w:t>z a k l j u č i o   j e</w:t>
      </w:r>
    </w:p>
    <w:p w:rsidR="00DC1DE1" w:rsidP="00A34D9D" w:rsidRDefault="00DC1DE1">
      <w:pPr>
        <w:jc w:val="both"/>
      </w:pPr>
    </w:p>
    <w:p w:rsidR="00DC1DE1" w:rsidP="00A34D9D" w:rsidRDefault="00DC1DE1">
      <w:pPr>
        <w:jc w:val="both"/>
      </w:pPr>
      <w:r>
        <w:tab/>
        <w:t>Određuje se ročišta radi rasprave o pretpostavkama za otvaranje stečajnog postupka nad imovinom pravne osobe Danijel i Alan Gradnja d.o.o., koja je prestala postojati:</w:t>
      </w:r>
    </w:p>
    <w:p w:rsidR="00DC1DE1" w:rsidP="00A34D9D" w:rsidRDefault="00DC1DE1">
      <w:pPr>
        <w:jc w:val="both"/>
      </w:pPr>
    </w:p>
    <w:p w:rsidR="00DC1DE1" w:rsidP="00A34D9D" w:rsidRDefault="00DC1DE1">
      <w:pPr>
        <w:jc w:val="both"/>
      </w:pPr>
      <w:r>
        <w:t xml:space="preserve">                                                    </w:t>
      </w:r>
      <w:r w:rsidR="007C5755">
        <w:t>11. listopada</w:t>
      </w:r>
      <w:r>
        <w:t xml:space="preserve"> 2019. u </w:t>
      </w:r>
      <w:r w:rsidR="007C5755">
        <w:t>9,00</w:t>
      </w:r>
      <w:r>
        <w:t xml:space="preserve"> sati </w:t>
      </w:r>
    </w:p>
    <w:p w:rsidR="00DC1DE1" w:rsidP="00A34D9D" w:rsidRDefault="00DC1DE1">
      <w:pPr>
        <w:jc w:val="both"/>
      </w:pPr>
    </w:p>
    <w:p w:rsidR="00DC1DE1" w:rsidP="00A34D9D" w:rsidRDefault="00DC1DE1">
      <w:pPr>
        <w:jc w:val="both"/>
      </w:pPr>
      <w:r>
        <w:t xml:space="preserve">u </w:t>
      </w:r>
      <w:r w:rsidR="0040619D">
        <w:t xml:space="preserve">dvorišnoj </w:t>
      </w:r>
      <w:r>
        <w:t>zgradi Trgovačkog suda u Zagrebu, Petrinjska 8, soba broj 56/III</w:t>
      </w:r>
      <w:r w:rsidR="0040619D">
        <w:t>. kat</w:t>
      </w:r>
      <w:r>
        <w:t>, na koje se dostavom ovog zaključka poziva:</w:t>
      </w:r>
    </w:p>
    <w:p w:rsidR="00DC1DE1" w:rsidP="00A34D9D" w:rsidRDefault="00DC1DE1">
      <w:pPr>
        <w:jc w:val="both"/>
      </w:pPr>
      <w:r>
        <w:t>- likvidator.</w:t>
      </w:r>
    </w:p>
    <w:p w:rsidR="00DC1DE1" w:rsidP="00A34D9D" w:rsidRDefault="00DC1DE1">
      <w:pPr>
        <w:jc w:val="both"/>
      </w:pPr>
    </w:p>
    <w:p w:rsidR="00DC1DE1" w:rsidP="007C5755" w:rsidRDefault="00DC1DE1">
      <w:pPr>
        <w:ind w:left="2832" w:firstLine="708"/>
        <w:jc w:val="both"/>
      </w:pPr>
      <w:r>
        <w:t>U Zagrebu 27. kolovoza 2019.</w:t>
      </w:r>
    </w:p>
    <w:p w:rsidR="00DC1DE1" w:rsidP="00A34D9D" w:rsidRDefault="00DC1DE1">
      <w:pPr>
        <w:jc w:val="both"/>
      </w:pPr>
    </w:p>
    <w:p w:rsidR="00DC1DE1" w:rsidP="00A34D9D" w:rsidRDefault="00DC1DE1">
      <w:pPr>
        <w:jc w:val="both"/>
      </w:pPr>
      <w:r>
        <w:t xml:space="preserve">                                                                                                   </w:t>
      </w:r>
    </w:p>
    <w:p w:rsidR="00DC1DE1" w:rsidP="00A34D9D" w:rsidRDefault="00DC1DE1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</w:t>
      </w:r>
    </w:p>
    <w:p w:rsidR="00DC1DE1" w:rsidP="0040619D" w:rsidRDefault="00932F89">
      <w:pPr>
        <w:ind w:left="4956" w:firstLine="708"/>
        <w:jc w:val="both"/>
      </w:pPr>
      <w:r>
        <w:t xml:space="preserve">           </w:t>
      </w:r>
      <w:r w:rsidR="0040619D">
        <w:t xml:space="preserve"> </w:t>
      </w:r>
      <w:r w:rsidR="00DC1DE1">
        <w:t>Danijela Uzelac</w:t>
      </w:r>
      <w:r w:rsidR="0040619D">
        <w:t xml:space="preserve"> Ljubić</w:t>
      </w:r>
      <w:r w:rsidR="00DC1DE1">
        <w:t>, v.r.</w:t>
      </w:r>
    </w:p>
    <w:p w:rsidR="00DC1DE1" w:rsidP="00A34D9D" w:rsidRDefault="00DC1DE1">
      <w:pPr>
        <w:jc w:val="both"/>
      </w:pPr>
    </w:p>
    <w:p w:rsidR="00DC1DE1" w:rsidP="00A34D9D" w:rsidRDefault="009E363B">
      <w:pPr>
        <w:jc w:val="both"/>
      </w:pPr>
      <w:r>
        <w:t xml:space="preserve">Uputa o pravnom lijeku: </w:t>
      </w:r>
      <w:r w:rsidR="00DC1DE1">
        <w:t>Protiv ovog zaključka nije dopušten pravni lijek (čl. 19. st. 7. Stečajnog zakona („Narodne novine“ broj 71/15 i 104/17)).</w:t>
      </w:r>
    </w:p>
    <w:p w:rsidR="00DC1DE1" w:rsidP="00A34D9D" w:rsidRDefault="00DC1DE1">
      <w:pPr>
        <w:jc w:val="both"/>
      </w:pPr>
    </w:p>
    <w:p w:rsidR="00DC1DE1" w:rsidP="009E363B" w:rsidRDefault="00932F89">
      <w:pPr>
        <w:ind w:left="4956" w:firstLine="708"/>
        <w:jc w:val="both"/>
      </w:pPr>
      <w:r>
        <w:t xml:space="preserve">                </w:t>
      </w:r>
      <w:r w:rsidR="00DC1DE1">
        <w:t xml:space="preserve">Za točnost </w:t>
      </w:r>
      <w:proofErr w:type="spellStart"/>
      <w:r w:rsidR="00DC1DE1">
        <w:t>otpravka</w:t>
      </w:r>
      <w:proofErr w:type="spellEnd"/>
      <w:r w:rsidR="00DC1DE1">
        <w:t>:</w:t>
      </w:r>
    </w:p>
    <w:p w:rsidR="00DC1DE1" w:rsidP="009E363B" w:rsidRDefault="00932F89">
      <w:pPr>
        <w:ind w:left="4956" w:firstLine="708"/>
        <w:jc w:val="both"/>
      </w:pPr>
      <w:r>
        <w:t xml:space="preserve">                   </w:t>
      </w:r>
      <w:r w:rsidR="00DC1DE1">
        <w:t>Katarina Franjić</w:t>
      </w:r>
    </w:p>
    <w:p w:rsidR="00DC1DE1" w:rsidP="00A34D9D" w:rsidRDefault="00DC1DE1">
      <w:pPr>
        <w:jc w:val="both"/>
      </w:pPr>
    </w:p>
    <w:p w:rsidR="00A34D9D" w:rsidRDefault="00A34D9D">
      <w:pPr>
        <w:jc w:val="both"/>
      </w:pPr>
    </w:p>
    <w:sectPr w:rsidR="00A34D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D29"/>
    <w:rsid w:val="0015070F"/>
    <w:rsid w:val="002A40B7"/>
    <w:rsid w:val="00392FFE"/>
    <w:rsid w:val="0040619D"/>
    <w:rsid w:val="004D1D29"/>
    <w:rsid w:val="007C5755"/>
    <w:rsid w:val="008337B3"/>
    <w:rsid w:val="00925EC3"/>
    <w:rsid w:val="00932F89"/>
    <w:rsid w:val="009E363B"/>
    <w:rsid w:val="00A34D9D"/>
    <w:rsid w:val="00DC1DE1"/>
    <w:rsid w:val="00EE1739"/>
    <w:rsid w:val="00FB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25EC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25EC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A40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40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40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40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40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5E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5E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0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St-602/2019-5</izvorni_sadrzaj>
    <derivirana_varijabla naziv="DomainObject.Oznaka_1">St-602/2019-5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2019.</izvorni_sadrzaj>
    <derivirana_varijabla naziv="DomainObject.Predmet.DatumOsnivanja_1">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St-602/2019</izvorni_sadrzaj>
    <derivirana_varijabla naziv="DomainObject.Predmet.OznakaBroj_1">St-602/2019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DANIJEL I ALAN GRADNJA d.o.o.</izvorni_sadrzaj>
    <derivirana_varijabla naziv="DomainObject.Predmet.ProtustrankaFormated_1">  Likvidacijska masa iza DANIJEL I ALAN GRADNJA d.o.o.</derivirana_varijabla>
  </DomainObject.Predmet.ProtustrankaFormated>
  <DomainObject.Predmet.ProtustrankaFormatedOIB>
    <izvorni_sadrzaj>  Likvidacijska masa iza DANIJEL I ALAN GRADNJA d.o.o., OIB 00000000001</izvorni_sadrzaj>
    <derivirana_varijabla naziv="DomainObject.Predmet.ProtustrankaFormatedOIB_1">  Likvidacijska masa iza DANIJEL I ALAN GRADNJA d.o.o., OIB 00000000001</derivirana_varijabla>
  </DomainObject.Predmet.ProtustrankaFormatedOIB>
  <DomainObject.Predmet.ProtustrankaFormatedWithAdress>
    <izvorni_sadrzaj> Likvidacijska masa iza DANIJEL I ALAN GRADNJA d.o.o., Marochinijev put 16, 10362 Paruževina</izvorni_sadrzaj>
    <derivirana_varijabla naziv="DomainObject.Predmet.ProtustrankaFormatedWithAdress_1"> Likvidacijska masa iza DANIJEL I ALAN GRADNJA d.o.o., Marochinijev put 16, 10362 Paruževina</derivirana_varijabla>
  </DomainObject.Predmet.ProtustrankaFormatedWithAdress>
  <DomainObject.Predmet.ProtustrankaFormatedWithAdressOIB>
    <izvorni_sadrzaj> Likvidacijska masa iza DANIJEL I ALAN GRADNJA d.o.o., OIB 00000000001, Marochinijev put 16, 10362 Paruževina</izvorni_sadrzaj>
    <derivirana_varijabla naziv="DomainObject.Predmet.ProtustrankaFormatedWithAdressOIB_1"> Likvidacijska masa iza DANIJEL I ALAN GRADNJA d.o.o., OIB 00000000001, Marochinijev put 16, 10362 Paruževina</derivirana_varijabla>
  </DomainObject.Predmet.ProtustrankaFormatedWithAdressOIB>
  <DomainObject.Predmet.ProtustrankaWithAdress>
    <izvorni_sadrzaj>Likvidacijska masa iza DANIJEL I ALAN GRADNJA d.o.o. Marochinijev put 16, 10362 Paruževina</izvorni_sadrzaj>
    <derivirana_varijabla naziv="DomainObject.Predmet.ProtustrankaWithAdress_1">Likvidacijska masa iza DANIJEL I ALAN GRADNJA d.o.o. Marochinijev put 16, 10362 Paruževina</derivirana_varijabla>
  </DomainObject.Predmet.ProtustrankaWithAdress>
  <DomainObject.Predmet.ProtustrankaWithAdressOIB>
    <izvorni_sadrzaj>Likvidacijska masa iza DANIJEL I ALAN GRADNJA d.o.o., OIB 00000000001, Marochinijev put 16, 10362 Paruževina</izvorni_sadrzaj>
    <derivirana_varijabla naziv="DomainObject.Predmet.ProtustrankaWithAdressOIB_1">Likvidacijska masa iza DANIJEL I ALAN GRADNJA d.o.o., OIB 00000000001, Marochinijev put 16, 10362 Paruževina</derivirana_varijabla>
  </DomainObject.Predmet.ProtustrankaWithAdressOIB>
  <DomainObject.Predmet.ProtustrankaNazivFormated>
    <izvorni_sadrzaj>Likvidacijska masa iza DANIJEL I ALAN GRADNJA d.o.o.</izvorni_sadrzaj>
    <derivirana_varijabla naziv="DomainObject.Predmet.ProtustrankaNazivFormated_1">Likvidacijska masa iza DANIJEL I ALAN GRADNJA d.o.o.</derivirana_varijabla>
  </DomainObject.Predmet.ProtustrankaNazivFormated>
  <DomainObject.Predmet.ProtustrankaNazivFormatedOIB>
    <izvorni_sadrzaj>Likvidacijska masa iza DANIJEL I ALAN GRADNJA d.o.o., OIB 00000000001</izvorni_sadrzaj>
    <derivirana_varijabla naziv="DomainObject.Predmet.ProtustrankaNazivFormatedOIB_1">Likvidacijska masa iza DANIJEL I ALAN GRADNJA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Antonija Galić</izvorni_sadrzaj>
    <derivirana_varijabla naziv="DomainObject.Predmet.StrankaFormated_1">  Antonija Galić</derivirana_varijabla>
  </DomainObject.Predmet.StrankaFormated>
  <DomainObject.Predmet.StrankaFormatedOIB>
    <izvorni_sadrzaj>  Antonija Galić, OIB 64334764434</izvorni_sadrzaj>
    <derivirana_varijabla naziv="DomainObject.Predmet.StrankaFormatedOIB_1">  Antonija Galić, OIB 64334764434</derivirana_varijabla>
  </DomainObject.Predmet.StrankaFormatedOIB>
  <DomainObject.Predmet.StrankaFormatedWithAdress>
    <izvorni_sadrzaj> Antonija Galić, Budmanijeva 5, 10000 Zagreb</izvorni_sadrzaj>
    <derivirana_varijabla naziv="DomainObject.Predmet.StrankaFormatedWithAdress_1"> Antonija Galić, Budmanijeva 5, 10000 Zagreb</derivirana_varijabla>
  </DomainObject.Predmet.StrankaFormatedWithAdress>
  <DomainObject.Predmet.StrankaFormatedWithAdressOIB>
    <izvorni_sadrzaj> Antonija Galić, OIB 64334764434, Budmanijeva 5, 10000 Zagreb</izvorni_sadrzaj>
    <derivirana_varijabla naziv="DomainObject.Predmet.StrankaFormatedWithAdressOIB_1"> Antonija Galić, OIB 64334764434, Budmanijeva 5, 10000 Zagreb</derivirana_varijabla>
  </DomainObject.Predmet.StrankaFormatedWithAdressOIB>
  <DomainObject.Predmet.StrankaWithAdress>
    <izvorni_sadrzaj>Antonija Galić Budmanijeva 5,10000 Zagreb</izvorni_sadrzaj>
    <derivirana_varijabla naziv="DomainObject.Predmet.StrankaWithAdress_1">Antonija Galić Budmanijeva 5,10000 Zagreb</derivirana_varijabla>
  </DomainObject.Predmet.StrankaWithAdress>
  <DomainObject.Predmet.StrankaWithAdressOIB>
    <izvorni_sadrzaj>Antonija Galić, OIB 64334764434, Budmanijeva 5,10000 Zagreb</izvorni_sadrzaj>
    <derivirana_varijabla naziv="DomainObject.Predmet.StrankaWithAdressOIB_1">Antonija Galić, OIB 64334764434, Budmanijeva 5,10000 Zagreb</derivirana_varijabla>
  </DomainObject.Predmet.StrankaWithAdressOIB>
  <DomainObject.Predmet.StrankaNazivFormated>
    <izvorni_sadrzaj>Antonija Galić</izvorni_sadrzaj>
    <derivirana_varijabla naziv="DomainObject.Predmet.StrankaNazivFormated_1">Antonija Galić</derivirana_varijabla>
  </DomainObject.Predmet.StrankaNazivFormated>
  <DomainObject.Predmet.StrankaNazivFormatedOIB>
    <izvorni_sadrzaj>Antonija Galić, OIB 64334764434</izvorni_sadrzaj>
    <derivirana_varijabla naziv="DomainObject.Predmet.StrankaNazivFormatedOIB_1">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Antonija Galić</item>
    </izvorni_sadrzaj>
    <derivirana_varijabla naziv="DomainObject.Predmet.StrankaListFormated_1">
      <item>Antonija Galić</item>
    </derivirana_varijabla>
  </DomainObject.Predmet.StrankaListFormated>
  <DomainObject.Predmet.StrankaListFormatedOIB>
    <izvorni_sadrzaj>
      <item>Antonija Galić, OIB 64334764434</item>
    </izvorni_sadrzaj>
    <derivirana_varijabla naziv="DomainObject.Predmet.StrankaListFormatedOIB_1">
      <item>Antonija Galić, OIB 64334764434</item>
    </derivirana_varijabla>
  </DomainObject.Predmet.StrankaListFormatedOIB>
  <DomainObject.Predmet.StrankaListFormatedWithAdress>
    <izvorni_sadrzaj>
      <item>Antonija Galić, Budmanijeva 5, 10000 Zagreb</item>
    </izvorni_sadrzaj>
    <derivirana_varijabla naziv="DomainObject.Predmet.StrankaListFormatedWithAdress_1">
      <item>Antonija Galić, Budmanijeva 5, 10000 Zagreb</item>
    </derivirana_varijabla>
  </DomainObject.Predmet.StrankaListFormatedWithAdress>
  <DomainObject.Predmet.StrankaListFormatedWithAdressOIB>
    <izvorni_sadrzaj>
      <item>Antonija Galić, OIB 64334764434, Budmanijeva 5, 10000 Zagreb</item>
    </izvorni_sadrzaj>
    <derivirana_varijabla naziv="DomainObject.Predmet.StrankaListFormatedWithAdressOIB_1">
      <item>Antonija Galić, OIB 64334764434, Budmanijeva 5, 10000 Zagreb</item>
    </derivirana_varijabla>
  </DomainObject.Predmet.StrankaListFormatedWithAdressOIB>
  <DomainObject.Predmet.StrankaListNazivFormated>
    <izvorni_sadrzaj>
      <item>Antonija Galić</item>
    </izvorni_sadrzaj>
    <derivirana_varijabla naziv="DomainObject.Predmet.StrankaListNazivFormated_1">
      <item>Antonija Galić</item>
    </derivirana_varijabla>
  </DomainObject.Predmet.StrankaListNazivFormated>
  <DomainObject.Predmet.StrankaListNazivFormatedOIB>
    <izvorni_sadrzaj>
      <item>Antonija Galić, OIB 64334764434</item>
    </izvorni_sadrzaj>
    <derivirana_varijabla naziv="DomainObject.Predmet.StrankaListNazivFormatedOIB_1">
      <item>Antonija Galić, OIB 64334764434</item>
    </derivirana_varijabla>
  </DomainObject.Predmet.StrankaListNazivFormatedOIB>
  <DomainObject.Predmet.ProtuStrankaListFormated>
    <izvorni_sadrzaj>
      <item>Likvidacijska masa iza DANIJEL I ALAN GRADNJA d.o.o.</item>
    </izvorni_sadrzaj>
    <derivirana_varijabla naziv="DomainObject.Predmet.ProtuStrankaListFormated_1">
      <item>Likvidacijska masa iza DANIJEL I ALAN GRADNJA d.o.o.</item>
    </derivirana_varijabla>
  </DomainObject.Predmet.ProtuStrankaListFormated>
  <DomainObject.Predmet.ProtuStrankaListFormatedOIB>
    <izvorni_sadrzaj>
      <item>Likvidacijska masa iza DANIJEL I ALAN GRADNJA d.o.o., OIB 00000000001</item>
    </izvorni_sadrzaj>
    <derivirana_varijabla naziv="DomainObject.Predmet.ProtuStrankaListFormatedOIB_1">
      <item>Likvidacijska masa iza DANIJEL I ALAN GRADNJA d.o.o., OIB 00000000001</item>
    </derivirana_varijabla>
  </DomainObject.Predmet.ProtuStrankaListFormatedOIB>
  <DomainObject.Predmet.ProtuStrankaListFormatedWithAdress>
    <izvorni_sadrzaj>
      <item>Likvidacijska masa iza DANIJEL I ALAN GRADNJA d.o.o., Marochinijev put 16, 10362 Paruževina</item>
    </izvorni_sadrzaj>
    <derivirana_varijabla naziv="DomainObject.Predmet.ProtuStrankaListFormatedWithAdress_1">
      <item>Likvidacijska masa iza DANIJEL I ALAN GRADNJA d.o.o., Marochinijev put 16, 10362 Paruževina</item>
    </derivirana_varijabla>
  </DomainObject.Predmet.ProtuStrankaListFormatedWithAdress>
  <DomainObject.Predmet.ProtuStrankaListFormatedWithAdressOIB>
    <izvorni_sadrzaj>
      <item>Likvidacijska masa iza DANIJEL I ALAN GRADNJA d.o.o., OIB 00000000001, Marochinijev put 16, 10362 Paruževina</item>
    </izvorni_sadrzaj>
    <derivirana_varijabla naziv="DomainObject.Predmet.ProtuStrankaListFormatedWithAdressOIB_1">
      <item>Likvidacijska masa iza DANIJEL I ALAN GRADNJA d.o.o., OIB 00000000001, Marochinijev put 16, 10362 Paruževina</item>
    </derivirana_varijabla>
  </DomainObject.Predmet.ProtuStrankaListFormatedWithAdressOIB>
  <DomainObject.Predmet.ProtuStrankaListNazivFormated>
    <izvorni_sadrzaj>
      <item>Likvidacijska masa iza DANIJEL I ALAN GRADNJA d.o.o.</item>
    </izvorni_sadrzaj>
    <derivirana_varijabla naziv="DomainObject.Predmet.ProtuStrankaListNazivFormated_1">
      <item>Likvidacijska masa iza DANIJEL I ALAN GRADNJA d.o.o.</item>
    </derivirana_varijabla>
  </DomainObject.Predmet.ProtuStrankaListNazivFormated>
  <DomainObject.Predmet.ProtuStrankaListNazivFormatedOIB>
    <izvorni_sadrzaj>
      <item>Likvidacijska masa iza DANIJEL I ALAN GRADNJA d.o.o., OIB 00000000001</item>
    </izvorni_sadrzaj>
    <derivirana_varijabla naziv="DomainObject.Predmet.ProtuStrankaListNazivFormatedOIB_1">
      <item>Likvidacijska masa iza DANIJEL I ALAN GRADNJA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>St-602/2019-5</izvorni_sadrzaj>
    <derivirana_varijabla naziv="DomainObject.PoslovniBrojDokumenta_1">St-602/2019-5</derivirana_varijabla>
  </DomainObject.PoslovniBrojDokumenta>
  <DomainObject.Predmet.StrankaIDrugi>
    <izvorni_sadrzaj>Antonija Galić</izvorni_sadrzaj>
    <derivirana_varijabla naziv="DomainObject.Predmet.StrankaIDrugi_1">Antonija Galić</derivirana_varijabla>
  </DomainObject.Predmet.StrankaIDrugi>
  <DomainObject.Predmet.ProtustrankaIDrugi>
    <izvorni_sadrzaj>Likvidacijska masa iza DANIJEL I ALAN GRADNJA d.o.o.</izvorni_sadrzaj>
    <derivirana_varijabla naziv="DomainObject.Predmet.ProtustrankaIDrugi_1">Likvidacijska masa iza DANIJEL I ALAN GRADNJA d.o.o.</derivirana_varijabla>
  </DomainObject.Predmet.ProtustrankaIDrugi>
  <DomainObject.Predmet.StrankaIDrugiAdressOIB>
    <izvorni_sadrzaj>Antonija Galić, OIB 64334764434, Budmanijeva 5, 10000 Zagreb</izvorni_sadrzaj>
    <derivirana_varijabla naziv="DomainObject.Predmet.StrankaIDrugiAdressOIB_1">Antonija Galić, OIB 64334764434, Budmanijeva 5, 10000 Zagreb</derivirana_varijabla>
  </DomainObject.Predmet.StrankaIDrugiAdressOIB>
  <DomainObject.Predmet.ProtustrankaIDrugiAdressOIB>
    <izvorni_sadrzaj>Likvidacijska masa iza DANIJEL I ALAN GRADNJA d.o.o., OIB 00000000001, Marochinijev put 16, 10362 Paruževina</izvorni_sadrzaj>
    <derivirana_varijabla naziv="DomainObject.Predmet.ProtustrankaIDrugiAdressOIB_1">Likvidacijska masa iza DANIJEL I ALAN GRADNJA d.o.o., OIB 00000000001, Marochinijev put 16, 10362 Paruževina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iza DANIJEL I ALAN GRADNJA d.o.o.</item>
      <item>Antonija Galić</item>
    </izvorni_sadrzaj>
    <derivirana_varijabla naziv="DomainObject.Predmet.SudioniciListNaziv_1">
      <item>Likvidacijska masa iza DANIJEL I ALAN GRADNJA d.o.o.</item>
      <item>Antonija Galić</item>
    </derivirana_varijabla>
  </DomainObject.Predmet.SudioniciListNaziv>
  <DomainObject.Predmet.SudioniciListAdressOIB>
    <izvorni_sadrzaj>
      <item>Likvidacijska masa iza DANIJEL I ALAN GRADNJA d.o.o., OIB 00000000001, Marochinijev put 16,10362 Paruževina</item>
      <item>Antonija Galić, OIB 64334764434, Budmanijeva 5,10000 Zagreb</item>
    </izvorni_sadrzaj>
    <derivirana_varijabla naziv="DomainObject.Predmet.SudioniciListAdressOIB_1">
      <item>Likvidacijska masa iza DANIJEL I ALAN GRADNJA d.o.o., OIB 00000000001, Marochinijev put 16,10362 Paruževina</item>
      <item>Antonija Galić, OIB 64334764434,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64334764434</item>
    </izvorni_sadrzaj>
    <derivirana_varijabla naziv="DomainObject.Predmet.SudioniciListNazivOIB_1">
      <item>, OIB 00000000001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St-1472/2018</izvorni_sadrzaj>
    <derivirana_varijabla naziv="DomainObject.Predmet.OznakaNizestupanjskogPredmeta_1">St-1472/2018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svibnja 2019.</izvorni_sadrzaj>
    <derivirana_varijabla naziv="DomainObject.PredzadnjaOdlukaIzPredmeta.DatumDonosenjaOdluke_1">2. svibnja 2019.</derivirana_varijabla>
  </DomainObject.PredzadnjaOdlukaIzPredmeta.DatumDonosenjaOdluke>
  <DomainObject.PredzadnjaOdlukaIzPredmeta.Oznaka>
    <izvorni_sadrzaj>St-602/2019-3</izvorni_sadrzaj>
    <derivirana_varijabla naziv="DomainObject.PredzadnjaOdlukaIzPredmeta.Oznaka_1">St-602/2019-3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178</properties:Words>
  <properties:Characters>859</properties:Characters>
  <properties:Lines>41</properties:Lines>
  <properties:Paragraphs>16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2019-08-27T09:58:00Z</dcterms:created>
  <dc:creator>Danijela Uzelac</dc:creator>
  <dc:description/>
  <cp:keywords/>
  <cp:lastModifiedBy>Katarina Franjić</cp:lastModifiedBy>
  <cp:lastPrinted>2019-08-27T10:45:00Z</cp:lastPrinted>
  <dcterms:modified xmlns:xsi="http://www.w3.org/2001/XMLSchema-instance" xsi:type="dcterms:W3CDTF">2019-08-27T10:45:00Z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St-602/2019-5 / Odluka - Zaključak (st-602-19 2. zaključak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