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5dee" w14:paraId="0a35dee" w:rsidRDefault="00F1490D" w:rsidP="00DB4264" w:rsidR="00F1490D">
      <w:pPr>
        <w:jc w:val="right"/>
        <w15:collapsed w:val="false"/>
      </w:pPr>
      <w:bookmarkStart w:name="_GoBack" w:id="0"/>
      <w:bookmarkEnd w:id="0"/>
      <w:r w:rsidRPr="0045319C">
        <w:t>6 St-181/14-</w:t>
      </w:r>
      <w:r w:rsidR="009C48CA">
        <w:t>75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CC348E">
        <w:t>j sutkinji</w:t>
      </w:r>
      <w:r w:rsidRPr="0045319C">
        <w:t xml:space="preserve"> Nadi Roso, u stečajnom postupku nad dužnikom </w:t>
      </w:r>
      <w:r w:rsidRPr="0045319C">
        <w:rPr>
          <w:b/>
        </w:rPr>
        <w:t>BAJER d.o.o. za proizvodnju, trgovinu i usluge</w:t>
      </w:r>
      <w:r w:rsidR="008D2CE4">
        <w:rPr>
          <w:b/>
        </w:rPr>
        <w:t xml:space="preserve"> „u stečaju“</w:t>
      </w:r>
      <w:r w:rsidRPr="0045319C">
        <w:rPr>
          <w:b/>
        </w:rPr>
        <w:t>, Koritna, Strossmayerova 5, OIB: 61655121923, MBS 030087603</w:t>
      </w:r>
      <w:r w:rsidRPr="0045319C">
        <w:t xml:space="preserve">, dana </w:t>
      </w:r>
      <w:r w:rsidR="009C48CA">
        <w:t>12. listopada</w:t>
      </w:r>
      <w:r w:rsidR="008178F4">
        <w:t xml:space="preserve"> 2016.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9C48CA">
        <w:rPr>
          <w:b/>
        </w:rPr>
        <w:t>deveta</w:t>
      </w:r>
      <w:r w:rsidRPr="008D2CE4">
        <w:rPr>
          <w:b/>
        </w:rPr>
        <w:t xml:space="preserve"> </w:t>
      </w:r>
      <w:r>
        <w:t xml:space="preserve">prodaja u stečajnom postupku </w:t>
      </w:r>
      <w:r w:rsidRPr="0045319C">
        <w:t>nekretnina u vlasništvu stečajnog dužnika BAJER d.o.o. za proizvodnju, trgovinu i usluge</w:t>
      </w:r>
      <w:r w:rsidR="008D2CE4">
        <w:t xml:space="preserve"> „u stečaju“</w:t>
      </w:r>
      <w:r w:rsidRPr="0045319C">
        <w:t>, Koritna, Strossmayerova 5, OIB: 61655121923, MBS 030087603</w:t>
      </w:r>
      <w:r w:rsidRPr="00727CBD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E91552" w:rsidP="00E91552" w:rsidR="00E91552" w:rsidRPr="0045319C">
      <w:pPr>
        <w:jc w:val="both"/>
        <w:rPr>
          <w:b/>
        </w:rPr>
      </w:pPr>
    </w:p>
    <w:p w:rsidRDefault="00E91552" w:rsidP="00E91552" w:rsidR="00E91552" w:rsidRPr="0097556E">
      <w:pPr>
        <w:jc w:val="both"/>
      </w:pPr>
      <w:r>
        <w:tab/>
      </w:r>
      <w:r w:rsidR="00831D8F">
        <w:t>1</w:t>
      </w:r>
      <w:r w:rsidRPr="002A301E">
        <w:rPr>
          <w:b/>
        </w:rPr>
        <w:t>.)</w:t>
      </w:r>
      <w:r w:rsidRPr="0097556E">
        <w:t xml:space="preserve"> Nekretnine koje se vode u zemljišnim knjigama Općinskog suda u Đakovu, k.o.</w:t>
      </w:r>
      <w:r>
        <w:t xml:space="preserve"> </w:t>
      </w:r>
      <w:r w:rsidRPr="0097556E">
        <w:t>Đakovo, upisane u zk.ul. 8343, na k.č.br. 2046/2, koju čini put Franje Račkog, površine 2429 m2, k.č.br. 2046/3, koju čini neplod</w:t>
      </w:r>
      <w:r>
        <w:t xml:space="preserve">no Franje Račkog, površine 2067 </w:t>
      </w:r>
      <w:r w:rsidRPr="0097556E">
        <w:t>m2, k.č.br. 2046/7, koju čini put Franje Račkog, površine 617 m2 i k.č.br. 2046/8, koju čini put Franje Račkog, površine 199 m2.</w:t>
      </w:r>
    </w:p>
    <w:p w:rsidRDefault="00E91552" w:rsidP="00E91552" w:rsidR="00E91552" w:rsidRPr="0097556E">
      <w:pPr>
        <w:jc w:val="both"/>
        <w:rPr>
          <w:b/>
        </w:rPr>
      </w:pPr>
    </w:p>
    <w:p w:rsidRDefault="00E91552" w:rsidP="00E91552" w:rsidR="00E91552" w:rsidRPr="0097556E">
      <w:pPr>
        <w:jc w:val="both"/>
      </w:pPr>
      <w:r w:rsidRPr="0097556E">
        <w:t>Na nekretninama je upisano pravo zaloga za korist: TGT-ADRIATIC d.o.o., Pula, Zadarska 18, OIB</w:t>
      </w:r>
      <w:r>
        <w:t>:</w:t>
      </w:r>
      <w:r w:rsidRPr="0097556E">
        <w:t xml:space="preserve"> 16687620362.</w:t>
      </w:r>
    </w:p>
    <w:p w:rsidRDefault="00E91552" w:rsidP="00E91552" w:rsidR="00E91552" w:rsidRPr="0097556E">
      <w:pPr>
        <w:tabs>
          <w:tab w:pos="1815" w:val="left"/>
        </w:tabs>
        <w:jc w:val="both"/>
      </w:pPr>
    </w:p>
    <w:p w:rsidRDefault="00E91552" w:rsidP="00EE3748" w:rsidR="00E91552" w:rsidRPr="006C630C">
      <w:pPr>
        <w:tabs>
          <w:tab w:pos="8295" w:val="left"/>
        </w:tabs>
        <w:jc w:val="both"/>
        <w:rPr>
          <w:b/>
        </w:rPr>
      </w:pPr>
      <w:r w:rsidRPr="006C630C">
        <w:rPr>
          <w:b/>
        </w:rPr>
        <w:t xml:space="preserve">Nekretnine pod točkom I. </w:t>
      </w:r>
      <w:r w:rsidR="00831D8F">
        <w:rPr>
          <w:b/>
        </w:rPr>
        <w:t>1</w:t>
      </w:r>
      <w:r w:rsidRPr="006C630C">
        <w:rPr>
          <w:b/>
        </w:rPr>
        <w:t xml:space="preserve">.) prodaju se po početnoj cijeni od </w:t>
      </w:r>
      <w:r w:rsidR="00CC348E">
        <w:rPr>
          <w:b/>
        </w:rPr>
        <w:t>299.630,59</w:t>
      </w:r>
      <w:r w:rsidR="00EE3748">
        <w:rPr>
          <w:b/>
        </w:rPr>
        <w:t xml:space="preserve"> </w:t>
      </w:r>
      <w:r w:rsidRPr="006C630C">
        <w:rPr>
          <w:b/>
        </w:rPr>
        <w:t>kn.</w:t>
      </w:r>
    </w:p>
    <w:p w:rsidRDefault="00E91552" w:rsidP="00E91552" w:rsidR="00E91552" w:rsidRPr="006C630C">
      <w:pPr>
        <w:jc w:val="both"/>
        <w:rPr>
          <w:b/>
        </w:rPr>
      </w:pPr>
      <w:r w:rsidRPr="006C630C">
        <w:t xml:space="preserve">(kupci koji su u sustavu PDV-a imaju pravo na tuzemni prijenos porezne obveze prema čl. 75. st. 3. t. c. Zakona o PDV-u, kojim imaju pravo na odbitak poreza na iznos od </w:t>
      </w:r>
      <w:r w:rsidR="00EE3748" w:rsidRPr="00EE3748">
        <w:t>374.538,24</w:t>
      </w:r>
      <w:r w:rsidR="00EE3748">
        <w:rPr>
          <w:b/>
        </w:rPr>
        <w:t xml:space="preserve"> </w:t>
      </w:r>
      <w:r w:rsidRPr="006C630C">
        <w:t>kn,  a ostali kupci obvezni su platiti porez na promet nekretnina u iznosu od 5%),</w:t>
      </w:r>
    </w:p>
    <w:p w:rsidRDefault="00E91552" w:rsidP="00E91552" w:rsidR="00E91552">
      <w:pPr>
        <w:jc w:val="both"/>
        <w:rPr>
          <w:b/>
        </w:rPr>
      </w:pPr>
    </w:p>
    <w:p w:rsidRDefault="00E91552" w:rsidP="00E91552" w:rsidR="00E91552" w:rsidRPr="00883412">
      <w:pPr>
        <w:jc w:val="both"/>
        <w:rPr>
          <w:b/>
        </w:rPr>
      </w:pPr>
      <w:r w:rsidRPr="00883412">
        <w:rPr>
          <w:b/>
          <w:iCs/>
        </w:rPr>
        <w:t>II</w:t>
      </w:r>
      <w:r>
        <w:rPr>
          <w:b/>
          <w:iCs/>
        </w:rPr>
        <w:t>.</w:t>
      </w:r>
      <w:r w:rsidRPr="00883412">
        <w:rPr>
          <w:b/>
          <w:iCs/>
        </w:rPr>
        <w:t xml:space="preserve">   </w:t>
      </w:r>
      <w:r w:rsidRPr="00883412">
        <w:rPr>
          <w:iCs/>
        </w:rPr>
        <w:t xml:space="preserve">Imovina iz točke I oglasa prodavat će se </w:t>
      </w:r>
      <w:r w:rsidRPr="00883412">
        <w:rPr>
          <w:bCs/>
          <w:iCs/>
        </w:rPr>
        <w:t>usmenom javnom</w:t>
      </w:r>
      <w:r w:rsidRPr="00883412">
        <w:rPr>
          <w:iCs/>
        </w:rPr>
        <w:t xml:space="preserve"> </w:t>
      </w:r>
      <w:r w:rsidRPr="00883412">
        <w:rPr>
          <w:bCs/>
          <w:iCs/>
        </w:rPr>
        <w:t>dražbom, a r</w:t>
      </w:r>
      <w:r w:rsidRPr="00883412">
        <w:rPr>
          <w:iCs/>
        </w:rPr>
        <w:t xml:space="preserve">očište za prodaju održat će se </w:t>
      </w:r>
      <w:r w:rsidRPr="00883412">
        <w:t xml:space="preserve">dana </w:t>
      </w:r>
      <w:r w:rsidR="009C48CA">
        <w:rPr>
          <w:b/>
        </w:rPr>
        <w:t>17. studenog 2016. g. u 10,00</w:t>
      </w:r>
      <w:r>
        <w:rPr>
          <w:b/>
        </w:rPr>
        <w:t xml:space="preserve"> </w:t>
      </w:r>
      <w:r w:rsidRPr="00883412">
        <w:rPr>
          <w:b/>
        </w:rPr>
        <w:t>sati</w:t>
      </w:r>
      <w:r w:rsidRPr="00883412">
        <w:t xml:space="preserve"> </w:t>
      </w:r>
      <w:r w:rsidRPr="00883412">
        <w:rPr>
          <w:iCs/>
        </w:rPr>
        <w:t xml:space="preserve">u prostorijama Trgovačkog suda u Osijeku, </w:t>
      </w:r>
      <w:r w:rsidRPr="00883412">
        <w:t>Zagrebačka broj 2, soba broj 4</w:t>
      </w:r>
      <w:r>
        <w:t>0</w:t>
      </w:r>
      <w:r w:rsidRPr="00883412">
        <w:t>/2).</w:t>
      </w:r>
    </w:p>
    <w:p w:rsidRDefault="00E91552" w:rsidP="00831D8F" w:rsidR="00E91552" w:rsidRPr="00972652">
      <w:pPr>
        <w:jc w:val="both"/>
      </w:pPr>
    </w:p>
    <w:p w:rsidRDefault="00E91552" w:rsidP="00E91552" w:rsidR="00E91552" w:rsidRPr="00972652">
      <w:pPr>
        <w:jc w:val="both"/>
        <w:rPr>
          <w:b/>
        </w:rPr>
      </w:pPr>
      <w:r w:rsidRPr="00972652">
        <w:rPr>
          <w:b/>
        </w:rPr>
        <w:t>UVJETI PRODAJE:</w:t>
      </w:r>
    </w:p>
    <w:p w:rsidRDefault="00E91552" w:rsidP="00E91552" w:rsidR="00E91552" w:rsidRPr="00972652">
      <w:pPr>
        <w:jc w:val="both"/>
        <w:rPr>
          <w:b/>
        </w:rPr>
      </w:pPr>
    </w:p>
    <w:p w:rsidRDefault="00E91552" w:rsidP="00E91552" w:rsidR="00E07A46">
      <w:pPr>
        <w:ind w:hanging="552" w:left="552"/>
        <w:jc w:val="both"/>
      </w:pPr>
      <w:r w:rsidRPr="00883412">
        <w:rPr>
          <w:b/>
        </w:rPr>
        <w:t>III</w:t>
      </w:r>
      <w:r>
        <w:rPr>
          <w:b/>
        </w:rPr>
        <w:t>.</w:t>
      </w:r>
      <w:r w:rsidRPr="00883412">
        <w:tab/>
        <w:t xml:space="preserve">Kao kupci na javnoj dražbi mogu sudjelovati samo osobe koje najkasnije tri dana prije održavanja ročišta za prodaju uplate jamčevinu u iznosu od 10% utvrđene vrijednosti nekretnine, na žiro-račun Trgovačkog suda u Osijeku, broj HR31  2390 0011 3000 0020 </w:t>
      </w:r>
    </w:p>
    <w:p w:rsidRDefault="00E07A46" w:rsidP="00E07A46" w:rsidR="00E07A46">
      <w:pPr>
        <w:ind w:left="552"/>
        <w:jc w:val="both"/>
        <w:rPr>
          <w:b/>
        </w:rPr>
      </w:pPr>
    </w:p>
    <w:p w:rsidRDefault="00EE3748" w:rsidP="00E07A46" w:rsidR="00EE3748">
      <w:pPr>
        <w:ind w:left="552"/>
        <w:jc w:val="both"/>
        <w:rPr>
          <w:b/>
        </w:rPr>
      </w:pPr>
    </w:p>
    <w:p w:rsidRDefault="00EE3748" w:rsidP="00E07A46" w:rsidR="00EE3748">
      <w:pPr>
        <w:ind w:left="552"/>
        <w:jc w:val="both"/>
        <w:rPr>
          <w:b/>
        </w:rPr>
      </w:pPr>
    </w:p>
    <w:p w:rsidRDefault="00E07A46" w:rsidP="00E07A46" w:rsidR="00E07A46">
      <w:pPr>
        <w:jc w:val="right"/>
      </w:pPr>
      <w:r w:rsidRPr="0045319C">
        <w:lastRenderedPageBreak/>
        <w:t>6 St-181/14-</w:t>
      </w:r>
      <w:r w:rsidR="009C48CA">
        <w:t>76</w:t>
      </w:r>
    </w:p>
    <w:p w:rsidRDefault="00E07A46" w:rsidP="00E07A46" w:rsidR="00E07A46">
      <w:pPr>
        <w:ind w:left="552"/>
        <w:jc w:val="both"/>
        <w:rPr>
          <w:b/>
        </w:rPr>
      </w:pPr>
    </w:p>
    <w:p w:rsidRDefault="00E91552" w:rsidP="00E07A46" w:rsidR="00E91552">
      <w:pPr>
        <w:ind w:left="552"/>
        <w:jc w:val="both"/>
      </w:pPr>
      <w:r w:rsidRPr="00883412">
        <w:t>0, otvoren kod Hrvatske poštanske banke d.d. s uplatnim pozivom na broj HR05 272-</w:t>
      </w:r>
      <w:r>
        <w:t>181</w:t>
      </w:r>
      <w:r w:rsidRPr="00883412">
        <w:t>-1</w:t>
      </w:r>
      <w:r>
        <w:t>4</w:t>
      </w:r>
      <w:r w:rsidRPr="00883412">
        <w:t xml:space="preserve"> i dokaz o tome predoče stečajnom sucu prije početka dražbe.</w:t>
      </w:r>
      <w:r>
        <w:t xml:space="preserve"> </w:t>
      </w:r>
    </w:p>
    <w:p w:rsidRDefault="00E91552" w:rsidP="00E91552" w:rsidR="00E91552" w:rsidRPr="00883412">
      <w:pPr>
        <w:ind w:hanging="552" w:left="552"/>
        <w:jc w:val="both"/>
      </w:pPr>
      <w:r>
        <w:tab/>
        <w:t>Jamčevinu nisu dužni položiti razlučni vjerovnici kojima je to pravo upisano u zemljišnim knjigama.</w:t>
      </w:r>
    </w:p>
    <w:p w:rsidRDefault="00E91552" w:rsidP="00E91552" w:rsidR="00E91552" w:rsidRPr="00883412">
      <w:pPr>
        <w:jc w:val="both"/>
      </w:pPr>
    </w:p>
    <w:p w:rsidRDefault="00E91552" w:rsidP="00E91552" w:rsidR="00E91552" w:rsidRPr="00883412">
      <w:pPr>
        <w:ind w:hanging="480" w:left="480"/>
        <w:jc w:val="both"/>
      </w:pPr>
      <w:r w:rsidRPr="00883412">
        <w:rPr>
          <w:b/>
        </w:rPr>
        <w:t>IV</w:t>
      </w:r>
      <w:r>
        <w:rPr>
          <w:b/>
        </w:rPr>
        <w:t>.</w:t>
      </w:r>
      <w:r w:rsidRPr="00883412">
        <w:t xml:space="preserve"> </w:t>
      </w:r>
      <w:r>
        <w:tab/>
      </w:r>
      <w:r w:rsidRPr="00883412">
        <w:t>Sudionicima dražbe, koji ne uspiju u javnoj dražbi, jamčevina će se vratiti odmah nakon  zaključenja javne dražbe.</w:t>
      </w:r>
    </w:p>
    <w:p w:rsidRDefault="00E91552" w:rsidP="00E91552" w:rsidR="00E91552" w:rsidRPr="00883412">
      <w:pPr>
        <w:ind w:hanging="480" w:left="480"/>
        <w:jc w:val="both"/>
      </w:pPr>
    </w:p>
    <w:p w:rsidRDefault="00E91552" w:rsidP="00E91552" w:rsidR="00E91552" w:rsidRPr="00883412">
      <w:pPr>
        <w:ind w:hanging="528" w:left="528"/>
        <w:jc w:val="both"/>
      </w:pPr>
      <w:r w:rsidRPr="00883412">
        <w:rPr>
          <w:b/>
        </w:rPr>
        <w:t>V</w:t>
      </w:r>
      <w:r>
        <w:rPr>
          <w:b/>
        </w:rPr>
        <w:t>.</w:t>
      </w:r>
      <w:r w:rsidRPr="00883412">
        <w:rPr>
          <w:b/>
        </w:rPr>
        <w:tab/>
      </w:r>
      <w:r w:rsidRPr="00883412">
        <w:t>Ponuditelji, čija ponuda bude prihvaćena, dužni su u roku od 30 dana od dana pravomoćnosti rješenja o dosudi, uplatiti razliku između jamčevine i postignute kupoprodajne cijene na račun sudskog depozita iz t. III.</w:t>
      </w:r>
    </w:p>
    <w:p w:rsidRDefault="00E91552" w:rsidP="00E91552" w:rsidR="00E91552" w:rsidRPr="00883412">
      <w:pPr>
        <w:ind w:left="709"/>
        <w:jc w:val="both"/>
      </w:pPr>
    </w:p>
    <w:p w:rsidRDefault="00E91552" w:rsidP="00E91552" w:rsidR="00E91552">
      <w:pPr>
        <w:ind w:hanging="528" w:left="528"/>
        <w:jc w:val="both"/>
      </w:pPr>
      <w:r w:rsidRPr="00883412">
        <w:rPr>
          <w:b/>
        </w:rPr>
        <w:t>VI</w:t>
      </w:r>
      <w:r>
        <w:rPr>
          <w:b/>
        </w:rPr>
        <w:t>.</w:t>
      </w:r>
      <w:r w:rsidRPr="00883412">
        <w:rPr>
          <w:b/>
        </w:rPr>
        <w:tab/>
      </w:r>
      <w:r>
        <w:t>Nekretnine</w:t>
      </w:r>
      <w:r w:rsidRPr="00883412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E91552" w:rsidP="00E91552" w:rsidR="00E91552" w:rsidRPr="00883412">
      <w:pPr>
        <w:ind w:hanging="528" w:left="528"/>
        <w:jc w:val="both"/>
      </w:pPr>
    </w:p>
    <w:p w:rsidRDefault="00E91552" w:rsidP="00E91552" w:rsidR="00E91552" w:rsidRPr="00883412">
      <w:pPr>
        <w:ind w:hanging="480" w:left="480"/>
        <w:jc w:val="both"/>
      </w:pPr>
      <w:r w:rsidRPr="00883412">
        <w:rPr>
          <w:b/>
        </w:rPr>
        <w:t>VII</w:t>
      </w:r>
      <w:r>
        <w:rPr>
          <w:b/>
        </w:rPr>
        <w:t>.</w:t>
      </w:r>
      <w:r>
        <w:tab/>
      </w:r>
      <w:r w:rsidRPr="00883412">
        <w:t>Poreze, pristojbe i sve troškove u svezi s prodajom i prijenosom vlasništva dužan je platiti kupac.</w:t>
      </w:r>
    </w:p>
    <w:p w:rsidRDefault="00E91552" w:rsidP="00E91552" w:rsidR="00E91552" w:rsidRPr="00883412">
      <w:pPr>
        <w:ind w:hanging="480" w:left="480"/>
        <w:jc w:val="both"/>
      </w:pPr>
    </w:p>
    <w:p w:rsidRDefault="00E91552" w:rsidP="00E91552" w:rsidR="00E91552">
      <w:pPr>
        <w:ind w:hanging="456"/>
        <w:jc w:val="both"/>
      </w:pPr>
      <w:r w:rsidRPr="00883412">
        <w:rPr>
          <w:b/>
        </w:rPr>
        <w:t xml:space="preserve">   </w:t>
      </w:r>
      <w:r>
        <w:rPr>
          <w:b/>
        </w:rPr>
        <w:t xml:space="preserve"> </w:t>
      </w:r>
      <w:r w:rsidRPr="00883412">
        <w:rPr>
          <w:b/>
        </w:rPr>
        <w:t xml:space="preserve">  VIII</w:t>
      </w:r>
      <w:r>
        <w:rPr>
          <w:b/>
        </w:rPr>
        <w:t xml:space="preserve">. </w:t>
      </w:r>
      <w:r w:rsidRPr="00883412">
        <w:t>Prodaja se odvija po načelu „viđeno-kupljeno“,</w:t>
      </w:r>
      <w:r>
        <w:t xml:space="preserve"> te su isključeni svi naknadni</w:t>
      </w:r>
    </w:p>
    <w:p w:rsidRDefault="00E91552" w:rsidP="00E91552" w:rsidR="00E91552" w:rsidRPr="00883412">
      <w:pPr>
        <w:ind w:hanging="456"/>
        <w:jc w:val="both"/>
      </w:pPr>
      <w:r>
        <w:tab/>
        <w:t xml:space="preserve">        </w:t>
      </w:r>
      <w:r w:rsidRPr="00883412">
        <w:t>prigovori.</w:t>
      </w:r>
    </w:p>
    <w:p w:rsidRDefault="00E91552" w:rsidP="00E91552" w:rsidR="00E91552">
      <w:pPr>
        <w:tabs>
          <w:tab w:pos="312" w:val="num"/>
        </w:tabs>
        <w:ind w:hanging="456" w:left="456"/>
        <w:jc w:val="both"/>
        <w:rPr>
          <w:b/>
        </w:rPr>
      </w:pPr>
    </w:p>
    <w:p w:rsidRDefault="00E91552" w:rsidP="00E91552" w:rsidR="00E91552" w:rsidRPr="00883412">
      <w:pPr>
        <w:tabs>
          <w:tab w:pos="312" w:val="num"/>
        </w:tabs>
        <w:ind w:hanging="456" w:left="456"/>
        <w:jc w:val="both"/>
      </w:pPr>
      <w:r w:rsidRPr="00883412">
        <w:rPr>
          <w:b/>
        </w:rPr>
        <w:t>IX</w:t>
      </w:r>
      <w:r>
        <w:rPr>
          <w:b/>
        </w:rPr>
        <w:t>.</w:t>
      </w:r>
      <w:r w:rsidRPr="00883412">
        <w:rPr>
          <w:b/>
        </w:rPr>
        <w:t xml:space="preserve"> </w:t>
      </w:r>
      <w:r>
        <w:rPr>
          <w:b/>
        </w:rPr>
        <w:tab/>
      </w:r>
      <w:r w:rsidRPr="00883412">
        <w:t>Imovina iz t. I opterećena je založnim pravima, koja će se brisati nakon pravomoćnosti rješenja o dosudi i uplati cjelokupne kupovnine.</w:t>
      </w:r>
    </w:p>
    <w:p w:rsidRDefault="00E91552" w:rsidP="00E91552" w:rsidR="00E91552" w:rsidRPr="00883412">
      <w:pPr>
        <w:jc w:val="both"/>
      </w:pPr>
    </w:p>
    <w:p w:rsidRDefault="00E91552" w:rsidP="00E91552" w:rsidR="00E91552" w:rsidRPr="00883412">
      <w:pPr>
        <w:ind w:hanging="408" w:left="408"/>
        <w:jc w:val="both"/>
      </w:pPr>
      <w:r w:rsidRPr="00883412">
        <w:rPr>
          <w:b/>
        </w:rPr>
        <w:t>X</w:t>
      </w:r>
      <w:r>
        <w:rPr>
          <w:b/>
        </w:rPr>
        <w:t>.</w:t>
      </w:r>
      <w:r w:rsidRPr="00883412">
        <w:t xml:space="preserve"> </w:t>
      </w:r>
      <w:r>
        <w:t xml:space="preserve"> </w:t>
      </w:r>
      <w:r>
        <w:tab/>
      </w:r>
      <w:r w:rsidRPr="00883412">
        <w:t>Dodatne obavijesti o imovini mogu se dobiti od stečajn</w:t>
      </w:r>
      <w:r>
        <w:t>og</w:t>
      </w:r>
      <w:r w:rsidRPr="00883412">
        <w:t xml:space="preserve"> upravitelj</w:t>
      </w:r>
      <w:r>
        <w:t>a</w:t>
      </w:r>
      <w:r w:rsidRPr="00883412">
        <w:t xml:space="preserve"> na broj </w:t>
      </w:r>
      <w:r>
        <w:t xml:space="preserve"> </w:t>
      </w:r>
      <w:r w:rsidRPr="00883412">
        <w:t>mobitela 091/</w:t>
      </w:r>
      <w:r>
        <w:t>4</w:t>
      </w:r>
      <w:r w:rsidRPr="00883412">
        <w:t>41</w:t>
      </w:r>
      <w:r>
        <w:t>-</w:t>
      </w:r>
      <w:r w:rsidRPr="00883412">
        <w:t>9240 svakim radnim danom od 9,00-14,00 h.</w:t>
      </w:r>
    </w:p>
    <w:p w:rsidRDefault="00E91552" w:rsidP="00E91552" w:rsidR="00E91552" w:rsidRPr="00883412">
      <w:pPr>
        <w:ind w:hanging="408" w:left="408"/>
        <w:jc w:val="both"/>
      </w:pPr>
      <w:r w:rsidRPr="00883412">
        <w:rPr>
          <w:b/>
        </w:rPr>
        <w:t xml:space="preserve">      </w:t>
      </w:r>
      <w:r>
        <w:rPr>
          <w:b/>
        </w:rPr>
        <w:t xml:space="preserve"> </w:t>
      </w:r>
      <w:r w:rsidRPr="00883412">
        <w:t xml:space="preserve">Više podataka o prodaji imovine stečajnog dužnika može se naći i na </w:t>
      </w:r>
      <w:r w:rsidRPr="00883412">
        <w:rPr>
          <w:u w:val="single"/>
        </w:rPr>
        <w:t>www.sudacka- mreza.hr/stecaj</w:t>
      </w:r>
      <w:r w:rsidRPr="00883412">
        <w:t xml:space="preserve"> ili na </w:t>
      </w:r>
      <w:hyperlink r:id="rId10" w:history="true">
        <w:r w:rsidRPr="00883412">
          <w:rPr>
            <w:rStyle w:val="Hiperveza"/>
          </w:rPr>
          <w:t>www.vts.hr</w:t>
        </w:r>
      </w:hyperlink>
      <w:r w:rsidRPr="00883412">
        <w:t xml:space="preserve"> u rubrici „web stečaj“. </w:t>
      </w:r>
    </w:p>
    <w:p w:rsidRDefault="003B384F" w:rsidP="00E07A46" w:rsidR="003B384F">
      <w:pPr>
        <w:tabs>
          <w:tab w:pos="1815" w:val="left"/>
        </w:tabs>
      </w:pPr>
    </w:p>
    <w:p w:rsidRDefault="00E07A46" w:rsidP="00E07A46" w:rsidR="00E07A46">
      <w:pPr>
        <w:tabs>
          <w:tab w:pos="1815" w:val="left"/>
        </w:tabs>
        <w:rPr>
          <w:b/>
        </w:rPr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3603D4" w:rsidP="00453C5A" w:rsidR="003603D4">
      <w:pPr>
        <w:jc w:val="both"/>
      </w:pPr>
    </w:p>
    <w:p w:rsidRDefault="00F1490D" w:rsidP="003603D4" w:rsidR="00F1490D" w:rsidRPr="00453C5A">
      <w:pPr>
        <w:ind w:firstLine="360"/>
        <w:jc w:val="both"/>
      </w:pPr>
      <w:r>
        <w:t xml:space="preserve">Sukladno odluci skupštine vjerovnika od 18. prosinca 2014. godine, te prijedloga stečajnog upravitelja od </w:t>
      </w:r>
      <w:r w:rsidR="00E07A46">
        <w:t>8. siječnja 2016</w:t>
      </w:r>
      <w:r>
        <w:t>. godine, sud je odlučio kao u izreci zaključka, a sve u skladu s čl. 97. i 99. st.3. Ovršnog zakona i čl. 164. Stečajnog zakona.</w:t>
      </w:r>
    </w:p>
    <w:p w:rsidRDefault="00F1490D" w:rsidP="00F40B64" w:rsidR="008D2CE4">
      <w:pPr>
        <w:jc w:val="both"/>
      </w:pPr>
      <w:r>
        <w:tab/>
      </w:r>
    </w:p>
    <w:p w:rsidRDefault="00E07A46" w:rsidP="00F40B64" w:rsidR="00E07A46">
      <w:pPr>
        <w:jc w:val="both"/>
      </w:pPr>
    </w:p>
    <w:p w:rsidRDefault="003603D4" w:rsidP="00374D6E" w:rsidR="00F1490D">
      <w:pPr>
        <w:jc w:val="center"/>
      </w:pPr>
      <w:r>
        <w:t xml:space="preserve">U Osijeku </w:t>
      </w:r>
      <w:r w:rsidR="009C48CA">
        <w:t>12. listopada</w:t>
      </w:r>
      <w:r w:rsidR="00CC348E">
        <w:t xml:space="preserve"> </w:t>
      </w:r>
      <w:r w:rsidR="008178F4">
        <w:t xml:space="preserve"> 2016. g.</w:t>
      </w:r>
    </w:p>
    <w:p w:rsidRDefault="00F1490D" w:rsidP="00374D6E" w:rsidR="00F1490D">
      <w:pPr>
        <w:jc w:val="center"/>
      </w:pPr>
    </w:p>
    <w:p w:rsidRDefault="003603D4" w:rsidP="00E07A46" w:rsidR="003603D4"/>
    <w:p w:rsidRDefault="003603D4" w:rsidP="003603D4" w:rsidR="003603D4">
      <w:pPr>
        <w:pStyle w:val="Bezproreda"/>
      </w:pPr>
      <w:r>
        <w:t xml:space="preserve">Zapisničar: Danijela Sekulić                            </w:t>
      </w:r>
      <w:r w:rsidR="00EE3748">
        <w:t xml:space="preserve">                            </w:t>
      </w:r>
      <w:r>
        <w:t xml:space="preserve">         STEČAJN</w:t>
      </w:r>
      <w:r w:rsidR="00EE3748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07157F" w:rsidP="003603D4" w:rsidR="0007157F">
      <w:pPr>
        <w:jc w:val="both"/>
      </w:pPr>
    </w:p>
    <w:p w:rsidRDefault="0007157F" w:rsidP="003603D4" w:rsidR="0007157F">
      <w:pPr>
        <w:jc w:val="both"/>
      </w:pPr>
    </w:p>
    <w:p w:rsidRDefault="003603D4" w:rsidP="003603D4" w:rsidR="003603D4">
      <w:pPr>
        <w:jc w:val="both"/>
      </w:pPr>
      <w:r>
        <w:t>DNA: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>st. uprav. Bojan Sudarević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 xml:space="preserve">ŽDO Osijek </w:t>
      </w:r>
    </w:p>
    <w:p w:rsidRDefault="00E07A46" w:rsidP="003603D4" w:rsidR="003603D4">
      <w:pPr>
        <w:numPr>
          <w:ilvl w:val="0"/>
          <w:numId w:val="2"/>
        </w:numPr>
        <w:jc w:val="both"/>
      </w:pPr>
      <w:r>
        <w:t>e-</w:t>
      </w:r>
      <w:r w:rsidR="003603D4">
        <w:t>ogl. pl.</w:t>
      </w:r>
    </w:p>
    <w:p w:rsidRDefault="00E07A46" w:rsidP="003603D4" w:rsidR="003603D4">
      <w:pPr>
        <w:numPr>
          <w:ilvl w:val="0"/>
          <w:numId w:val="2"/>
        </w:numPr>
        <w:jc w:val="both"/>
      </w:pPr>
      <w:r>
        <w:t xml:space="preserve">za </w:t>
      </w:r>
      <w:r w:rsidR="003603D4">
        <w:t>TGT-A</w:t>
      </w:r>
      <w:r w:rsidR="003B384F">
        <w:t>DRIATIC d.o.o. Pula - pun. D</w:t>
      </w:r>
      <w:r>
        <w:t xml:space="preserve">ean Ilijevski i Damir Cibralić odvjetnici iz JTD </w:t>
      </w:r>
      <w:r w:rsidR="003B384F">
        <w:t>Pula A. K. Miošića 4/3</w:t>
      </w:r>
    </w:p>
    <w:p w:rsidRDefault="003603D4" w:rsidP="003603D4" w:rsidR="003603D4">
      <w:pPr>
        <w:numPr>
          <w:ilvl w:val="0"/>
          <w:numId w:val="2"/>
        </w:numPr>
        <w:jc w:val="both"/>
      </w:pPr>
      <w:r>
        <w:t>predsjedništvo uz oglas</w:t>
      </w:r>
    </w:p>
    <w:p w:rsidRDefault="008D2CE4" w:rsidP="003603D4" w:rsidR="003603D4">
      <w:pPr>
        <w:numPr>
          <w:ilvl w:val="0"/>
          <w:numId w:val="2"/>
        </w:numPr>
        <w:jc w:val="both"/>
      </w:pPr>
      <w:r>
        <w:t>R-</w:t>
      </w:r>
      <w:r w:rsidR="009C48CA">
        <w:t>17.11.</w:t>
      </w:r>
    </w:p>
    <w:p w:rsidRDefault="00CC348E" w:rsidP="00CC348E" w:rsidR="00CC348E">
      <w:pPr>
        <w:ind w:left="720"/>
        <w:jc w:val="both"/>
      </w:pP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E07A46" w:rsidP="003603D4" w:rsidR="00E07A46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EE3748" w:rsidP="003603D4" w:rsidR="00EE3748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9C48CA" w:rsidR="003603D4">
      <w:pPr>
        <w:ind w:firstLine="708"/>
        <w:jc w:val="both"/>
      </w:pPr>
    </w:p>
    <w:p w:rsidRDefault="003603D4" w:rsidP="003603D4" w:rsidR="003603D4">
      <w:pPr>
        <w:pStyle w:val="Bezproreda"/>
      </w:pPr>
      <w:r>
        <w:t xml:space="preserve">                                                                                                          </w:t>
      </w:r>
      <w:r w:rsidR="00EE3748">
        <w:t>STEČAJNA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EE3748">
        <w:t xml:space="preserve">    </w:t>
      </w:r>
      <w:r>
        <w:t xml:space="preserve">   Nada Roso</w:t>
      </w:r>
    </w:p>
    <w:p w:rsidRDefault="003603D4" w:rsidP="00CC348E" w:rsidR="003603D4">
      <w:pPr>
        <w:pStyle w:val="Bezproreda"/>
        <w:ind w:firstLine="708"/>
      </w:pPr>
    </w:p>
    <w:p w:rsidRDefault="003603D4" w:rsidP="003603D4" w:rsidR="003603D4">
      <w:pPr>
        <w:pStyle w:val="Bezproreda"/>
      </w:pP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POUKA O PRAVNOM LIJEKU:</w:t>
      </w:r>
    </w:p>
    <w:p w:rsidRDefault="003603D4" w:rsidP="003603D4" w:rsidR="003603D4">
      <w:pPr>
        <w:pStyle w:val="Bezproreda"/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3603D4" w:rsidP="003603D4" w:rsidR="003603D4">
      <w:pPr>
        <w:pStyle w:val="Bezproreda"/>
        <w:rPr>
          <w:bCs/>
        </w:rPr>
      </w:pPr>
    </w:p>
    <w:p w:rsidRDefault="003603D4" w:rsidP="003603D4" w:rsidR="003603D4" w:rsidRPr="00EF33B5">
      <w:pPr>
        <w:pStyle w:val="Bezproreda"/>
      </w:pPr>
    </w:p>
    <w:p w:rsidRDefault="003603D4" w:rsidP="003603D4" w:rsidR="003603D4" w:rsidRPr="00EF33B5">
      <w:pPr>
        <w:pStyle w:val="Bezproreda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3603D4" w:rsidP="003603D4" w:rsidR="003603D4" w:rsidRPr="00EF33B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3603D4" w:rsidP="003603D4" w:rsidR="003603D4" w:rsidRPr="00EF33B5">
      <w:pPr>
        <w:pStyle w:val="Bezproreda"/>
      </w:pPr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D09" w:rsidR="00F86D09">
      <w:r>
        <w:separator/>
      </w:r>
    </w:p>
  </w:endnote>
  <w:endnote w:id="0" w:type="continuationSeparator">
    <w:p w:rsidRDefault="00F86D09" w:rsidR="00F86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D09" w:rsidR="00F86D09">
      <w:r>
        <w:separator/>
      </w:r>
    </w:p>
  </w:footnote>
  <w:footnote w:id="0" w:type="continuationSeparator">
    <w:p w:rsidRDefault="00F86D09" w:rsidR="00F86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398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23A8E"/>
    <w:rsid w:val="0007157F"/>
    <w:rsid w:val="00082CEC"/>
    <w:rsid w:val="000E3324"/>
    <w:rsid w:val="00140AB2"/>
    <w:rsid w:val="00167224"/>
    <w:rsid w:val="001A26F9"/>
    <w:rsid w:val="001C19FA"/>
    <w:rsid w:val="003473E7"/>
    <w:rsid w:val="003603D4"/>
    <w:rsid w:val="00374D6E"/>
    <w:rsid w:val="003B384F"/>
    <w:rsid w:val="003D1848"/>
    <w:rsid w:val="003E3899"/>
    <w:rsid w:val="003E682C"/>
    <w:rsid w:val="0045319C"/>
    <w:rsid w:val="00453B19"/>
    <w:rsid w:val="00453C5A"/>
    <w:rsid w:val="004E44AE"/>
    <w:rsid w:val="004F6882"/>
    <w:rsid w:val="005729EC"/>
    <w:rsid w:val="005D6ACF"/>
    <w:rsid w:val="006411A0"/>
    <w:rsid w:val="006773C7"/>
    <w:rsid w:val="006C299C"/>
    <w:rsid w:val="006D76B6"/>
    <w:rsid w:val="00727CBD"/>
    <w:rsid w:val="007454FB"/>
    <w:rsid w:val="007B2DDD"/>
    <w:rsid w:val="007C47EB"/>
    <w:rsid w:val="007F4CD1"/>
    <w:rsid w:val="008178F4"/>
    <w:rsid w:val="00831D8F"/>
    <w:rsid w:val="008A6A9C"/>
    <w:rsid w:val="008B25B8"/>
    <w:rsid w:val="008D2CE4"/>
    <w:rsid w:val="0095491E"/>
    <w:rsid w:val="0099003E"/>
    <w:rsid w:val="009C48CA"/>
    <w:rsid w:val="00A270FC"/>
    <w:rsid w:val="00A47C4B"/>
    <w:rsid w:val="00B315B8"/>
    <w:rsid w:val="00BD4FB5"/>
    <w:rsid w:val="00C002A2"/>
    <w:rsid w:val="00C23983"/>
    <w:rsid w:val="00CC348E"/>
    <w:rsid w:val="00CF6883"/>
    <w:rsid w:val="00DB4264"/>
    <w:rsid w:val="00E07A46"/>
    <w:rsid w:val="00E42D10"/>
    <w:rsid w:val="00E523B7"/>
    <w:rsid w:val="00E91552"/>
    <w:rsid w:val="00EE3748"/>
    <w:rsid w:val="00F04256"/>
    <w:rsid w:val="00F1490D"/>
    <w:rsid w:val="00F40B64"/>
    <w:rsid w:val="00F86D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locked/>
    <w:rsid w:val="00E91552"/>
    <w:pPr>
      <w:keepNext/>
      <w:jc w:val="both"/>
      <w:outlineLvl w:val="1"/>
    </w:pPr>
    <w:rPr>
      <w:b/>
      <w:bCs/>
      <w:noProof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customStyle="true" w:styleId="Naslov2Char" w:type="character">
    <w:name w:val="Naslov 2 Char"/>
    <w:basedOn w:val="Zadanifontodlomka"/>
    <w:link w:val="Naslov2"/>
    <w:uiPriority w:val="99"/>
    <w:rsid w:val="00E91552"/>
    <w:rPr>
      <w:b/>
      <w:bCs/>
      <w:noProof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398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locked/>
    <w:rsid w:val="00E91552"/>
    <w:pPr>
      <w:keepNext/>
      <w:jc w:val="both"/>
      <w:outlineLvl w:val="1"/>
    </w:pPr>
    <w:rPr>
      <w:b/>
      <w:bCs/>
      <w:noProof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customStyle="1" w:styleId="Naslov2Char" w:type="character">
    <w:name w:val="Naslov 2 Char"/>
    <w:basedOn w:val="Zadanifontodlomka"/>
    <w:link w:val="Naslov2"/>
    <w:uiPriority w:val="99"/>
    <w:rsid w:val="00E91552"/>
    <w:rPr>
      <w:b/>
      <w:bCs/>
      <w:noProof/>
      <w:sz w:val="28"/>
      <w:szCs w:val="20"/>
    </w:rPr>
  </w:style>
  <w:style w:styleId="Tekstrezerviranogmjesta" w:type="character">
    <w:name w:val="Placeholder Text"/>
    <w:basedOn w:val="Zadanifontodlomka"/>
    <w:uiPriority w:val="99"/>
    <w:semiHidden/>
    <w:rsid w:val="00C2398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687</properties:Words>
  <properties:Characters>3513</properties:Characters>
  <properties:Lines>163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2016-10-12T06:19:00Z</dcterms:created>
  <dc:creator>Administrator</dc:creator>
  <cp:lastModifiedBy>Danijela Sekulić</cp:lastModifiedBy>
  <cp:lastPrinted>2016-10-12T06:18:00Z</cp:lastPrinted>
  <dcterms:modified xmlns:xsi="http://www.w3.org/2001/XMLSchema-instance" xsi:type="dcterms:W3CDTF">2016-10-12T06:19:00Z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