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00d6" w14:paraId="d5c00d6" w:rsidRDefault="00AE649C" w:rsidP="00FA5B5E" w:rsidR="00AE649C">
      <w:pPr>
        <w:pStyle w:val="Naslov3"/>
        <w15:collapsed w:val="false"/>
      </w:pPr>
    </w:p>
    <w:p w:rsidRDefault="009472C9" w:rsidP="009472C9" w:rsidR="009472C9">
      <w:pPr>
        <w:spacing w:after="0"/>
      </w:pPr>
      <w:r>
        <w:t>REPUBLIKA HRVATSKA</w:t>
      </w:r>
    </w:p>
    <w:p w:rsidRDefault="009472C9" w:rsidP="009472C9" w:rsidR="009472C9">
      <w:pPr>
        <w:spacing w:after="0"/>
      </w:pPr>
      <w:r>
        <w:t>Trgovački sud u Varaždinu</w:t>
      </w:r>
    </w:p>
    <w:p w:rsidRDefault="009472C9" w:rsidP="009472C9" w:rsidR="009472C9" w:rsidRPr="009472C9">
      <w:pPr>
        <w:spacing w:after="0"/>
      </w:pPr>
      <w:r>
        <w:t>Varaždin, Braće Radić br. 2.</w:t>
      </w:r>
      <w:bookmarkStart w:name="_GoBack" w:id="0"/>
      <w:bookmarkEnd w:id="0"/>
    </w:p>
    <w:p w:rsidRDefault="00B365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63D5E" w:rsidP="00B63D5E" w:rsidR="00B63D5E">
      <w:pPr>
        <w:spacing w:after="0"/>
        <w:jc w:val="center"/>
      </w:pPr>
      <w:r>
        <w:t>R E P U B L I K A     H R V A T S K A</w:t>
      </w:r>
    </w:p>
    <w:p w:rsidRDefault="00B63D5E" w:rsidP="00B63D5E" w:rsidR="00B63D5E">
      <w:pPr>
        <w:spacing w:after="0"/>
      </w:pPr>
    </w:p>
    <w:p w:rsidRDefault="00B63D5E" w:rsidP="00B63D5E" w:rsidR="00B63D5E">
      <w:pPr>
        <w:spacing w:after="0"/>
        <w:jc w:val="center"/>
      </w:pPr>
      <w:r>
        <w:t>R    J    E    Š    E    N    J    E</w:t>
      </w:r>
    </w:p>
    <w:p w:rsidRDefault="00B63D5E" w:rsidP="00B63D5E" w:rsidR="00B63D5E">
      <w:pPr>
        <w:spacing w:after="0"/>
        <w:jc w:val="center"/>
      </w:pPr>
    </w:p>
    <w:p w:rsidRDefault="00B63D5E" w:rsidP="00B63D5E" w:rsidR="00B63D5E">
      <w:pPr>
        <w:spacing w:after="0"/>
        <w:rPr>
          <w:sz w:val="28"/>
          <w:szCs w:val="28"/>
        </w:rPr>
      </w:pPr>
    </w:p>
    <w:p w:rsidRDefault="00B63D5E" w:rsidP="00B63D5E" w:rsidR="00B63D5E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POLIKLINIKA SVETI NIKOLA II, iz Varaždina, </w:t>
      </w:r>
      <w:proofErr w:type="spellStart"/>
      <w:r>
        <w:t>Kukuljevićeva</w:t>
      </w:r>
      <w:proofErr w:type="spellEnd"/>
      <w:r>
        <w:t xml:space="preserve"> br. 6, OIB: 88814695324, izvan ročišta 20. rujna 2016.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center"/>
      </w:pPr>
      <w:r>
        <w:t>r   i   j   e   š   i   o              j   e</w:t>
      </w:r>
    </w:p>
    <w:p w:rsidRDefault="00B63D5E" w:rsidP="00B63D5E" w:rsidR="00B63D5E">
      <w:pPr>
        <w:spacing w:after="0"/>
        <w:jc w:val="center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za glasovanje o planu restrukturiranja,</w:t>
      </w:r>
      <w:r>
        <w:rPr>
          <w:b/>
        </w:rPr>
        <w:t xml:space="preserve"> </w:t>
      </w:r>
      <w:r>
        <w:t xml:space="preserve">kod ovog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center"/>
        <w:rPr>
          <w:u w:val="single"/>
        </w:rPr>
      </w:pPr>
      <w:r>
        <w:rPr>
          <w:u w:val="single"/>
        </w:rPr>
        <w:t>dan 10. listopada 2016.  u 10,30  sati.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ind w:firstLine="708"/>
        <w:jc w:val="both"/>
      </w:pPr>
      <w:r>
        <w:t>II/   Na  ročište se, putem objave ovog rješenja na e-Oglasnoj ploči suda pozivaju :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>- dužnik,</w:t>
      </w:r>
    </w:p>
    <w:p w:rsidRDefault="00B63D5E" w:rsidP="00B63D5E" w:rsidR="00B63D5E">
      <w:pPr>
        <w:spacing w:after="0"/>
        <w:jc w:val="both"/>
      </w:pPr>
      <w:r>
        <w:t xml:space="preserve">- povjerenik, </w:t>
      </w:r>
    </w:p>
    <w:p w:rsidRDefault="00B63D5E" w:rsidP="00B63D5E" w:rsidR="00B63D5E">
      <w:pPr>
        <w:spacing w:after="0"/>
        <w:jc w:val="both"/>
      </w:pPr>
      <w:r>
        <w:t>- vjerovnici.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ab/>
        <w:t>III/ Na ročištu će dužnik izlagati plan restrukturiranja, nakon toga će se o planu očitovati povjerenik, a potom slijedi rasprava u kojoj imaju pravo sudjelovati vjerovnici, dužnik i povjerenik (čl. 55. st. 3. do st. 5. Stečajnog zakona).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ab/>
        <w:t>IV/ Vjerovnici odlučuju o planu restrukturiranja glasovanjem (čl. 55. st. 6. Stečajnog zakona).</w:t>
      </w:r>
    </w:p>
    <w:p w:rsidRDefault="00B63D5E" w:rsidP="00B63D5E" w:rsidR="00B63D5E">
      <w:pPr>
        <w:spacing w:after="0"/>
        <w:jc w:val="both"/>
      </w:pPr>
      <w:r>
        <w:tab/>
        <w:t xml:space="preserve">       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B63D5E" w:rsidP="00B63D5E" w:rsidR="00B63D5E">
      <w:pPr>
        <w:spacing w:after="0"/>
        <w:jc w:val="both"/>
      </w:pPr>
      <w:r>
        <w:tab/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center"/>
      </w:pPr>
      <w:r>
        <w:t xml:space="preserve">U Varaždinu, 20. rujna 2016. </w:t>
      </w:r>
    </w:p>
    <w:p w:rsidRDefault="00B63D5E" w:rsidP="00B63D5E" w:rsidR="00B63D5E">
      <w:pPr>
        <w:spacing w:after="0"/>
        <w:jc w:val="both"/>
      </w:pPr>
      <w:r>
        <w:tab/>
      </w:r>
      <w:r>
        <w:tab/>
      </w:r>
    </w:p>
    <w:p w:rsidRDefault="00B63D5E" w:rsidP="00B63D5E" w:rsidR="00B63D5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SUDAC :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Hugo  </w:t>
      </w:r>
      <w:proofErr w:type="spellStart"/>
      <w:r>
        <w:t>Wedemeyer</w:t>
      </w:r>
      <w:proofErr w:type="spellEnd"/>
    </w:p>
    <w:p w:rsidRDefault="00B63D5E" w:rsidP="00B63D5E" w:rsidR="00B63D5E">
      <w:pPr>
        <w:spacing w:after="0"/>
        <w:jc w:val="both"/>
      </w:pPr>
      <w:r>
        <w:lastRenderedPageBreak/>
        <w:tab/>
      </w:r>
      <w:r>
        <w:tab/>
      </w:r>
    </w:p>
    <w:p w:rsidRDefault="00B63D5E" w:rsidP="00B63D5E" w:rsidR="00B63D5E">
      <w:pPr>
        <w:spacing w:after="0"/>
        <w:jc w:val="both"/>
      </w:pPr>
      <w:r>
        <w:t>DNA :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>e-Oglasna ploča ovoga suda,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>Pisarnica – kal. ročište 10. listopada 2016. u 10,30 sati.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center"/>
      </w:pPr>
      <w:r>
        <w:t xml:space="preserve">U Varaždinu, 20. rujna 2016. 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SUDAC :</w:t>
      </w:r>
    </w:p>
    <w:p w:rsidRDefault="00B63D5E" w:rsidP="00B63D5E" w:rsidR="00B63D5E">
      <w:pPr>
        <w:spacing w:after="0"/>
        <w:jc w:val="both"/>
      </w:pPr>
    </w:p>
    <w:p w:rsidRDefault="00B63D5E" w:rsidP="00B63D5E" w:rsidR="00B63D5E">
      <w:pPr>
        <w:pStyle w:val="Naslovdokumenta"/>
        <w:spacing w:after="0"/>
      </w:pPr>
    </w:p>
    <w:p w:rsidRDefault="00B63D5E" w:rsidP="00B63D5E" w:rsidR="00B63D5E">
      <w:pPr>
        <w:pStyle w:val="Poetniodjeljak"/>
        <w:spacing w:after="0"/>
      </w:pPr>
    </w:p>
    <w:p w:rsidRDefault="00B63D5E" w:rsidP="00B63D5E" w:rsidR="00B63D5E">
      <w:pPr>
        <w:pStyle w:val="NormaleSPIS"/>
        <w:rPr>
          <w:noProof/>
        </w:rPr>
      </w:pPr>
    </w:p>
    <w:p w:rsidRDefault="00B63D5E" w:rsidP="00B63D5E" w:rsidR="00B63D5E">
      <w:pPr>
        <w:pStyle w:val="ZapisniarPotpis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503" w:rsidP="00537B78" w:rsidR="00B36503">
      <w:r>
        <w:separator/>
      </w:r>
    </w:p>
  </w:endnote>
  <w:endnote w:id="0" w:type="continuationSeparator">
    <w:p w:rsidRDefault="00B36503" w:rsidP="00537B78" w:rsidR="00B3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0269690"/>
      <w:docPartObj>
        <w:docPartGallery w:val="Page Numbers (Bottom of Page)"/>
        <w:docPartUnique/>
      </w:docPartObj>
    </w:sdtPr>
    <w:sdtContent>
      <w:p w:rsidRDefault="00B63D5E" w:rsidR="00B63D5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2C9">
          <w:t>1</w:t>
        </w:r>
        <w:r>
          <w:fldChar w:fldCharType="end"/>
        </w:r>
      </w:p>
    </w:sdtContent>
  </w:sdt>
  <w:p w:rsidRDefault="00B63D5E" w:rsidR="00B63D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503" w:rsidP="00537B78" w:rsidR="00B36503">
      <w:r>
        <w:separator/>
      </w:r>
    </w:p>
  </w:footnote>
  <w:footnote w:id="0" w:type="continuationSeparator">
    <w:p w:rsidRDefault="00B36503" w:rsidP="00537B78" w:rsidR="00B36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5E" w:rsidR="008333A9">
    <w:pPr>
      <w:pStyle w:val="Zaglavlje"/>
    </w:pPr>
    <w:r>
      <w:rPr>
        <w:rStyle w:val="PozadinaSvijetloCrvena"/>
        <w:shd w:fill="auto" w:color="auto" w:val="clear"/>
      </w:rPr>
      <w:t>POSL. BROJ : 6 St-711/16-14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2C9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50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D5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5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St-711/2016-14</izvorni_sadrzaj>
    <derivirana_varijabla naziv="DomainObject.Oznaka_1">St-711/2016-14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očne bolesti, urologiju, ginekologiju i opstetriciju i internu medicinu SVETI NIKOLA II</izvorni_sadrzaj>
    <derivirana_varijabla naziv="DomainObject.Predmet.StrankaFormated_1">  Poliklinika za očne bolesti, urologiju, ginekologiju i opstetriciju i internu medicinu SVETI NIKOLA II</derivirana_varijabla>
  </DomainObject.Predmet.StrankaFormated>
  <DomainObject.Predmet.StrankaFormatedOIB>
    <izvorni_sadrzaj>  Poliklinika za očne bolesti, urologiju, ginekologiju i opstetriciju i internu medicinu SVETI NIKOLA II, OIB 88814695324</izvorni_sadrzaj>
    <derivirana_varijabla naziv="DomainObject.Predmet.StrankaFormatedOIB_1">  Poliklinika za očne bolesti, urologiju, ginekologiju i opstetriciju i internu medicinu SVETI NIKOLA II, OIB 88814695324</derivirana_varijabla>
  </DomainObject.Predmet.StrankaFormatedOIB>
  <DomainObject.Predmet.StrankaFormatedWithAdress>
    <izvorni_sadrzaj> Poliklinika za očne bolesti, urologiju, ginekologiju i opstetriciju i internu medicinu SVETI NIKOLA II, Kukuljevićeva 6, 42000 Varaždin</izvorni_sadrzaj>
    <derivirana_varijabla naziv="DomainObject.Predmet.StrankaFormatedWithAdress_1"> Poliklinika za očne bolesti, urologiju, ginekologiju i opstetriciju i internu medicinu SVETI NIKOLA II, Kukuljevićeva 6, 42000 Varaždin</derivirana_varijabla>
  </DomainObject.Predmet.StrankaFormatedWithAdress>
  <DomainObject.Predmet.StrankaFormatedWithAdressOIB>
    <izvorni_sadrzaj> Poliklinika za očne bolesti, urologiju, ginekologiju i opstetriciju i internu medicinu SVETI NIKOLA II, OIB 88814695324, Kukuljevićeva 6, 42000 Varaždin</izvorni_sadrzaj>
    <derivirana_varijabla naziv="DomainObject.Predmet.StrankaFormatedWithAdressOIB_1"> Poliklinika za očne bolesti, urologiju, ginekologiju i opstetriciju i internu medicinu SVETI NIKOLA II, OIB 88814695324, Kukuljevićeva 6, 42000 Varaždin</derivirana_varijabla>
  </DomainObject.Predmet.StrankaFormatedWithAdressOIB>
  <DomainObject.Predmet.StrankaWithAdress>
    <izvorni_sadrzaj>Poliklinika za očne bolesti, urologiju, ginekologiju i opstetriciju i internu medicinu SVETI NIKOLA II Kukuljevićeva 6,42000 Varaždin</izvorni_sadrzaj>
    <derivirana_varijabla naziv="DomainObject.Predmet.StrankaWithAdress_1">Poliklinika za očne bolesti, urologiju, ginekologiju i opstetriciju i internu medicinu SVETI NIKOLA II Kukuljevićeva 6,42000 Varaždin</derivirana_varijabla>
  </DomainObject.Predmet.StrankaWithAdress>
  <DomainObject.Predmet.StrankaWithAdressOIB>
    <izvorni_sadrzaj>Poliklinika za očne bolesti, urologiju, ginekologiju i opstetriciju i internu medicinu SVETI NIKOLA II, OIB 88814695324, Kukuljevićeva 6,42000 Varaždin</izvorni_sadrzaj>
    <derivirana_varijabla naziv="DomainObject.Predmet.StrankaWithAdressOIB_1">Poliklinika za očne bolesti, urologiju, ginekologiju i opstetriciju i internu medicinu SVETI NIKOLA II, OIB 88814695324, Kukuljevićeva 6,42000 Varaždin</derivirana_varijabla>
  </DomainObject.Predmet.StrankaWithAdressOIB>
  <DomainObject.Predmet.StrankaNazivFormated>
    <izvorni_sadrzaj>Poliklinika za očne bolesti, urologiju, ginekologiju i opstetriciju i internu medicinu SVETI NIKOLA II</izvorni_sadrzaj>
    <derivirana_varijabla naziv="DomainObject.Predmet.StrankaNazivFormated_1">Poliklinika za očne bolesti, urologiju, ginekologiju i opstetriciju i internu medicinu SVETI NIKOLA II</derivirana_varijabla>
  </DomainObject.Predmet.StrankaNazivFormated>
  <DomainObject.Predmet.StrankaNazivFormatedOIB>
    <izvorni_sadrzaj>Poliklinika za očne bolesti, urologiju, ginekologiju i opstetriciju i internu medicinu SVETI NIKOLA II, OIB 88814695324</izvorni_sadrzaj>
    <derivirana_varijabla naziv="DomainObject.Predmet.StrankaNazivFormatedOIB_1">Poliklinika za očne bolesti, urologiju, ginekologiju i opstetriciju i internu medicinu SVETI NIKOLA II, OIB 88814695324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1108962.68</izvorni_sadrzaj>
    <derivirana_varijabla naziv="DomainObject.Predmet.TrenutnaVrijednost_1">1108962.68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Poliklinika za očne bolesti, urologiju, ginekologiju i opstetriciju i internu medicinu SVETI NIKOLA II</item>
    </izvorni_sadrzaj>
    <derivirana_varijabla naziv="DomainObject.Predmet.StrankaListFormated_1">
      <item>Poliklinika za očne bolesti, urologiju, ginekologiju i opstetriciju i internu medicinu SVETI NIKOLA II</item>
    </derivirana_varijabla>
  </DomainObject.Predmet.StrankaListFormated>
  <DomainObject.Predmet.StrankaListFormatedOIB>
    <izvorni_sadrzaj>
      <item>Poliklinika za očne bolesti, urologiju, ginekologiju i opstetriciju i internu medicinu SVETI NIKOLA II, OIB 88814695324</item>
    </izvorni_sadrzaj>
    <derivirana_varijabla naziv="DomainObject.Predmet.StrankaListFormatedOIB_1">
      <item>Poliklinika za očne bolesti, urologiju, ginekologiju i opstetriciju i internu medicinu SVETI NIKOLA II, OIB 88814695324</item>
    </derivirana_varijabla>
  </DomainObject.Predmet.StrankaListFormatedOIB>
  <DomainObject.Predmet.StrankaListFormatedWithAdress>
    <izvorni_sadrzaj>
      <item>Poliklinika za očne bolesti, urologiju, ginekologiju i opstetriciju i internu medicinu SVETI NIKOLA II, Kukuljevićeva 6, 42000 Varaždin</item>
    </izvorni_sadrzaj>
    <derivirana_varijabla naziv="DomainObject.Predmet.StrankaListFormatedWithAdress_1">
      <item>Poliklinika za očne bolesti, urologiju, ginekologiju i opstetriciju i internu medicinu SVETI NIKOLA II, Kukuljevićeva 6, 42000 Varaždin</item>
    </derivirana_varijabla>
  </DomainObject.Predmet.StrankaListFormatedWithAdress>
  <DomainObject.Predmet.StrankaListFormatedWithAdressOIB>
    <izvorni_sadrzaj>
      <item>Poliklinika za očne bolesti, urologiju, ginekologiju i opstetriciju i internu medicinu SVETI NIKOLA II, OIB 88814695324, Kukuljevićeva 6, 42000 Varaždin</item>
    </izvorni_sadrzaj>
    <derivirana_varijabla naziv="DomainObject.Predmet.StrankaListFormatedWithAdressOIB_1">
      <item>Poliklinika za očne bolesti, urologiju, ginekologiju i opstetriciju i internu medicinu SVETI NIKOLA II, OIB 88814695324, Kukuljevićeva 6, 42000 Varaždin</item>
    </derivirana_varijabla>
  </DomainObject.Predmet.StrankaListFormatedWithAdressOIB>
  <DomainObject.Predmet.StrankaListNazivFormated>
    <izvorni_sadrzaj>
      <item>Poliklinika za očne bolesti, urologiju, ginekologiju i opstetriciju i internu medicinu SVETI NIKOLA II</item>
    </izvorni_sadrzaj>
    <derivirana_varijabla naziv="DomainObject.Predmet.StrankaListNazivFormated_1">
      <item>Poliklinika za očne bolesti, urologiju, ginekologiju i opstetriciju i internu medicinu SVETI NIKOLA II</item>
    </derivirana_varijabla>
  </DomainObject.Predmet.StrankaListNazivFormated>
  <DomainObject.Predmet.StrankaListNazivFormatedOIB>
    <izvorni_sadrzaj>
      <item>Poliklinika za očne bolesti, urologiju, ginekologiju i opstetriciju i internu medicinu SVETI NIKOLA II, OIB 88814695324</item>
    </izvorni_sadrzaj>
    <derivirana_varijabla naziv="DomainObject.Predmet.StrankaListNazivFormatedOIB_1">
      <item>Poliklinika za očne bolesti, urologiju, ginekologiju i opstetriciju i internu medicinu SVETI NIKOLA II, OIB 88814695324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  <item>ZORISLAV NOVOSELEC</item>
      <item>direktor dužnika Jozef Vučaj</item>
      <item>Saša Rendulić za društvo Maneo d.o.o. Bjelovar</item>
    </izvorni_sadrzaj>
    <derivirana_varijabla naziv="DomainObject.Predmet.OstaliListFormated_1">
      <item>Financijska agencija</item>
      <item>Sudski registar Trgovačkog suda u Varaždinu</item>
      <item>ZORISLAV NOVOSELEC</item>
      <item>direktor dužnika Jozef Vučaj</item>
      <item>Saša Rendulić za društvo Maneo d.o.o. Bjelovar</item>
    </derivirana_varijabla>
  </DomainObject.Predmet.OstaliListFormated>
  <DomainObject.Predmet.OstaliListFormatedOIB>
    <izvorni_sadrzaj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izvorni_sadrzaj>
    <derivirana_varijabla naziv="DomainObject.Predmet.OstaliListFormatedOIB_1"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  <item>ZORISLAV NOVOSELEC, Kapucinska br. 27/II, 31000 Osijek</item>
      <item>direktor dužnika Jozef Vučaj</item>
      <item>Saša Rendulić za društvo Maneo d.o.o. Bjelovar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  <item>ZORISLAV NOVOSELEC, Kapucinska br. 27/II, 31000 Osijek</item>
      <item>direktor dužnika Jozef Vučaj</item>
      <item>Saša Rendulić za društvo Maneo d.o.o. Bjelovar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  <item>direktor dužnika Jozef Vučaj</item>
      <item>Saša Rendulić za društvo Maneo d.o.o. Bjelovar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  <item>direktor dužnika Jozef Vučaj</item>
      <item>Saša Rendulić za društvo Maneo d.o.o. Bjelovar</item>
    </derivirana_varijabla>
  </DomainObject.Predmet.OstaliListFormatedWithAdressOIB>
  <DomainObject.Predmet.OstaliListNazivFormated>
    <izvorni_sadrzaj>
      <item>Financijska agencija</item>
      <item>Sudski registar Trgovačkog suda u Varaždinu</item>
      <item>ZORISLAV NOVOSELEC</item>
      <item>direktor dužnika Jozef Vučaj</item>
      <item>Saša Rendulić za društvo Maneo d.o.o. Bjelovar</item>
    </izvorni_sadrzaj>
    <derivirana_varijabla naziv="DomainObject.Predmet.OstaliListNazivFormated_1">
      <item>Financijska agencija</item>
      <item>Sudski registar Trgovačkog suda u Varaždinu</item>
      <item>ZORISLAV NOVOSELEC</item>
      <item>direktor dužnika Jozef Vučaj</item>
      <item>Saša Rendulić za društvo Maneo d.o.o. Bjelovar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izvorni_sadrzaj>
    <derivirana_varijabla naziv="DomainObject.Predmet.OstaliListNazivFormatedOIB_1"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St-711/2016-14</izvorni_sadrzaj>
    <derivirana_varijabla naziv="DomainObject.PoslovniBrojDokumenta_1">St-711/2016-14</derivirana_varijabla>
  </DomainObject.PoslovniBrojDokumenta>
  <DomainObject.Predmet.StrankaIDrugi>
    <izvorni_sadrzaj>Poliklinika za očne bolesti, urologiju, ginekologiju i opstetriciju i internu medicinu SVETI NIKOLA II</izvorni_sadrzaj>
    <derivirana_varijabla naziv="DomainObject.Predmet.StrankaIDrugi_1">Poliklinika za očne bolesti, urologiju, ginekologiju i opstetriciju i internu medicinu SVETI NIKOLA II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za očne bolesti, urologiju, ginekologiju i opstetriciju i internu medicinu SVETI NIKOLA II, OIB 88814695324, Kukuljevićeva 6, 42000 Varaždin</izvorni_sadrzaj>
    <derivirana_varijabla naziv="DomainObject.Predmet.StrankaIDrugiAdressOIB_1">Poliklinika za očne bolesti, urologiju, ginekologiju i opstetriciju i internu medicinu SVETI NIKOLA II, OIB 88814695324, Kukuljevićeva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očne bolesti, urologiju, ginekologiju i opstetriciju i internu medicinu SVETI NIKOLA II</item>
      <item>Financijska agencija</item>
      <item>Sudski registar Trgovačkog suda u Varaždinu</item>
      <item>ZORISLAV NOVOSELEC</item>
      <item>direktor dužnika Jozef Vučaj</item>
      <item>Saša Rendulić za društvo Maneo d.o.o. Bjelovar</item>
    </izvorni_sadrzaj>
    <derivirana_varijabla naziv="DomainObject.Predmet.SudioniciListNaziv_1">
      <item>Poliklinika za očne bolesti, urologiju, ginekologiju i opstetriciju i internu medicinu SVETI NIKOLA II</item>
      <item>Financijska agencija</item>
      <item>Sudski registar Trgovačkog suda u Varaždinu</item>
      <item>ZORISLAV NOVOSELEC</item>
      <item>direktor dužnika Jozef Vučaj</item>
      <item>Saša Rendulić za društvo Maneo d.o.o. Bjelovar</item>
    </derivirana_varijabla>
  </DomainObject.Predmet.SudioniciListNaziv>
  <DomainObject.Predmet.SudioniciListAdressOIB>
    <izvorni_sadrzaj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  <item>direktor dužnika Jozef Vučaj</item>
      <item>Saša Rendulić za društvo Maneo d.o.o. Bjelovar</item>
    </izvorni_sadrzaj>
    <derivirana_varijabla naziv="DomainObject.Predmet.SudioniciListAdressOIB_1"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  <item>direktor dužnika Jozef Vučaj</item>
      <item>Saša Rendulić za društvo Maneo d.o.o.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DB4C9-356A-4FF0-9782-6303272D3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1152</properties:Characters>
  <properties:Lines>69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2016-09-20T07:29:00Z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