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9ba4" w14:paraId="2589ba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E2583">
        <w:t>2374</w:t>
      </w:r>
      <w:r w:rsidR="00A446AE">
        <w:t>/16</w:t>
      </w:r>
      <w:r w:rsidR="00633609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E2583" w:rsidRPr="004A1DDF">
        <w:rPr>
          <w:lang w:val="pt-BR"/>
        </w:rPr>
        <w:t xml:space="preserve">GRADNER d.o.o., Zagreb, Avenija Dubrava 116, OIB: </w:t>
      </w:r>
      <w:r w:rsidR="004E2583" w:rsidRPr="004A1DDF">
        <w:t>26651051060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E2583" w:rsidRPr="004A1DDF">
        <w:rPr>
          <w:lang w:val="pt-BR"/>
        </w:rPr>
        <w:t xml:space="preserve">GRADNER d.o.o., Zagreb, Avenija Dubrava 116, OIB: </w:t>
      </w:r>
      <w:r w:rsidR="004E2583" w:rsidRPr="004A1DDF">
        <w:t>26651051060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E2583">
        <w:t>2374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65724" w:rsidRPr="004A1DDF">
        <w:rPr>
          <w:lang w:val="pt-BR"/>
        </w:rPr>
        <w:t xml:space="preserve">GRADNER d.o.o., Zagreb, Avenija Dubrava 116, OIB: </w:t>
      </w:r>
      <w:r w:rsidR="00F65724" w:rsidRPr="004A1DDF">
        <w:t>26651051060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660F5" w:rsidRPr="004A1DDF">
        <w:rPr>
          <w:lang w:val="pt-BR"/>
        </w:rPr>
        <w:t xml:space="preserve">GRADNER d.o.o., Zagreb, Avenija Dubrava 116, OIB: </w:t>
      </w:r>
      <w:r w:rsidR="008660F5" w:rsidRPr="004A1DDF">
        <w:t>26651051060</w:t>
      </w:r>
      <w:r w:rsidR="008660F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0C7F8C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33046B">
        <w:t>U</w:t>
      </w:r>
      <w:r w:rsidR="0033046B" w:rsidRPr="00E974B3">
        <w:t xml:space="preserve"> prijedlogu za otvaranje stečajnog postupka </w:t>
      </w:r>
      <w:r w:rsidR="0033046B">
        <w:t xml:space="preserve">se u bitnome navodi </w:t>
      </w:r>
      <w:r w:rsidR="0033046B" w:rsidRPr="00E974B3">
        <w:t xml:space="preserve">kako </w:t>
      </w:r>
      <w:r w:rsidR="0033046B">
        <w:t xml:space="preserve">je na dan 1. rujna 2015. </w:t>
      </w:r>
      <w:r w:rsidR="0033046B" w:rsidRPr="00E974B3">
        <w:t>dužnik u Očevidniku redoslijeda osnova za plaćanje ima</w:t>
      </w:r>
      <w:r w:rsidR="0033046B">
        <w:t>o</w:t>
      </w:r>
      <w:r w:rsidR="0033046B" w:rsidRPr="00E974B3">
        <w:t xml:space="preserve"> evidentirane neizvršene osnove za plaćanje</w:t>
      </w:r>
      <w:r w:rsidR="0033046B">
        <w:t xml:space="preserve"> u neprekinutom razdoblju od 120 </w:t>
      </w:r>
      <w:r w:rsidR="0033046B" w:rsidRPr="00E974B3">
        <w:t xml:space="preserve">dana, u ukupnom iznosu od </w:t>
      </w:r>
      <w:r w:rsidR="0033046B">
        <w:t xml:space="preserve">18.180,50 </w:t>
      </w:r>
      <w:r w:rsidR="0033046B" w:rsidRPr="00E974B3">
        <w:t xml:space="preserve">kn, </w:t>
      </w:r>
      <w:r w:rsidR="0033046B">
        <w:t>te je imao 1</w:t>
      </w:r>
      <w:r w:rsidR="0033046B" w:rsidRPr="00E974B3">
        <w:t xml:space="preserve"> zaposlen</w:t>
      </w:r>
      <w:r w:rsidR="0033046B">
        <w:t>og</w:t>
      </w:r>
      <w:r w:rsidR="00D54574">
        <w:t>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D54574">
        <w:t>10</w:t>
      </w:r>
      <w:r w:rsidR="00250A6E">
        <w:t xml:space="preserve">. </w:t>
      </w:r>
      <w:r w:rsidR="00D54574">
        <w:t>ožujka</w:t>
      </w:r>
      <w:r w:rsidR="002B01BF">
        <w:t xml:space="preserve"> 2017., koje je objavljeno na mrežnoj stranici         e-oglasna ploča ovoga suda </w:t>
      </w:r>
      <w:r w:rsidR="00AA1209">
        <w:t>10. ožujka 2017.</w:t>
      </w:r>
      <w:r w:rsidR="002B01BF">
        <w:t xml:space="preserve">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E9618C">
        <w:t>11</w:t>
      </w:r>
      <w:r w:rsidR="008019C2">
        <w:t xml:space="preserve">. </w:t>
      </w:r>
      <w:r w:rsidR="00E9618C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926A2">
        <w:t>o</w:t>
      </w:r>
      <w:r w:rsidR="00CC7299">
        <w:t xml:space="preserve"> uredno pozvan</w:t>
      </w:r>
      <w:r w:rsidR="008926A2">
        <w:t xml:space="preserve">i zastupnik po zakonu dužnika </w:t>
      </w:r>
      <w:r w:rsidR="00673793">
        <w:t>Mario Babić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57355B" w:rsidP="008019C2" w:rsidR="008019C2">
      <w:pPr>
        <w:ind w:firstLine="709"/>
        <w:jc w:val="both"/>
      </w:pPr>
      <w:r>
        <w:t>Iz Potvrde o neizvršenim osnovama za plaćanje (list 4. spisa) proizlazi da na dan 14. veljače 2017. dužnik u Očevidniku redoslijeda osnova za plaćanje ima evidentirane neizvršene osnove za plaćanje u neprekinutom razdoblju od 714 dana.</w:t>
      </w:r>
      <w:r w:rsidR="002128A0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BF774A">
        <w:t>27</w:t>
      </w:r>
      <w:r w:rsidR="00FC2727">
        <w:t>. ožujka</w:t>
      </w:r>
      <w:r>
        <w:t xml:space="preserve"> 2017. (list </w:t>
      </w:r>
      <w:r w:rsidR="006757AB">
        <w:t>17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19. travnja 2017. zajedno sa zaključkom ovoga suda od </w:t>
      </w:r>
      <w:r w:rsidR="00BF774A">
        <w:t>28</w:t>
      </w:r>
      <w:r w:rsidR="00D80672">
        <w:t xml:space="preserve">. </w:t>
      </w:r>
      <w:r w:rsidR="00BF774A">
        <w:t>ožujka</w:t>
      </w:r>
      <w:r w:rsidR="00D80672">
        <w:t xml:space="preserve"> 2017. kojim je </w:t>
      </w:r>
      <w:r w:rsidR="002F1B45">
        <w:t>zastupnik</w:t>
      </w:r>
      <w:r w:rsidR="00D80672">
        <w:t>u</w:t>
      </w:r>
      <w:r w:rsidR="002F1B45">
        <w:t xml:space="preserve"> po zakonu dužnika </w:t>
      </w:r>
      <w:r w:rsidR="00C028F3">
        <w:t xml:space="preserve">Mariu Babiću </w:t>
      </w:r>
      <w:r w:rsidR="00D80672">
        <w:t>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B232B1">
        <w:t xml:space="preserve">19. travnja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zastupnik po zakonu dužnika </w:t>
      </w:r>
      <w:r w:rsidR="00F91CD6">
        <w:t>Mario Babić</w:t>
      </w:r>
      <w:r w:rsidR="00F91CD6">
        <w:rPr>
          <w:color w:val="000000"/>
        </w:rPr>
        <w:t xml:space="preserve"> </w:t>
      </w:r>
      <w:r w:rsidR="00473475">
        <w:rPr>
          <w:color w:val="000000"/>
        </w:rPr>
        <w:t xml:space="preserve">uredno primio navedeni dopis i navedeni zaključak 27. travnja 2017. Međutim, zastupnik po zakonu dužnika </w:t>
      </w:r>
      <w:r w:rsidR="00F91CD6">
        <w:t>Mario Babić</w:t>
      </w:r>
      <w:r w:rsidR="00F91CD6">
        <w:rPr>
          <w:color w:val="000000"/>
        </w:rPr>
        <w:t xml:space="preserve">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očitovao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3360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633609" w:rsidP="00633609" w:rsidR="0063360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33609" w:rsidP="00633609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63360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E2583">
      <w:rPr>
        <w:sz w:val="24"/>
        <w:szCs w:val="24"/>
      </w:rPr>
      <w:t>2374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C7F8C"/>
    <w:rsid w:val="000D37B5"/>
    <w:rsid w:val="000D4154"/>
    <w:rsid w:val="000E0E52"/>
    <w:rsid w:val="000E335E"/>
    <w:rsid w:val="001013EE"/>
    <w:rsid w:val="00134F3A"/>
    <w:rsid w:val="00136A03"/>
    <w:rsid w:val="00160B46"/>
    <w:rsid w:val="00182BD3"/>
    <w:rsid w:val="0018461A"/>
    <w:rsid w:val="001861A1"/>
    <w:rsid w:val="00187DB3"/>
    <w:rsid w:val="001A762F"/>
    <w:rsid w:val="001D2BC4"/>
    <w:rsid w:val="001E2FD2"/>
    <w:rsid w:val="002128A0"/>
    <w:rsid w:val="0021298E"/>
    <w:rsid w:val="00225613"/>
    <w:rsid w:val="00233208"/>
    <w:rsid w:val="00250A6E"/>
    <w:rsid w:val="00260C00"/>
    <w:rsid w:val="00263FC1"/>
    <w:rsid w:val="002817DE"/>
    <w:rsid w:val="00296373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046B"/>
    <w:rsid w:val="00341766"/>
    <w:rsid w:val="00366E11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6518B"/>
    <w:rsid w:val="00473475"/>
    <w:rsid w:val="00496278"/>
    <w:rsid w:val="004C428C"/>
    <w:rsid w:val="004E2583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7355B"/>
    <w:rsid w:val="00581D19"/>
    <w:rsid w:val="0059075B"/>
    <w:rsid w:val="00591F57"/>
    <w:rsid w:val="005B004F"/>
    <w:rsid w:val="005C2B6C"/>
    <w:rsid w:val="005F03BD"/>
    <w:rsid w:val="00606CC8"/>
    <w:rsid w:val="00633609"/>
    <w:rsid w:val="00644EFB"/>
    <w:rsid w:val="00652613"/>
    <w:rsid w:val="0065448B"/>
    <w:rsid w:val="00662884"/>
    <w:rsid w:val="00673793"/>
    <w:rsid w:val="006757AB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660F5"/>
    <w:rsid w:val="0087517E"/>
    <w:rsid w:val="0089151C"/>
    <w:rsid w:val="008926A2"/>
    <w:rsid w:val="008A1530"/>
    <w:rsid w:val="008A27DD"/>
    <w:rsid w:val="008B669A"/>
    <w:rsid w:val="008C2A21"/>
    <w:rsid w:val="008C430E"/>
    <w:rsid w:val="008C7D90"/>
    <w:rsid w:val="008D5709"/>
    <w:rsid w:val="008F656F"/>
    <w:rsid w:val="00901CFD"/>
    <w:rsid w:val="00923F98"/>
    <w:rsid w:val="009331A4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1209"/>
    <w:rsid w:val="00AA4086"/>
    <w:rsid w:val="00AA421A"/>
    <w:rsid w:val="00AA5458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6E1F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BF774A"/>
    <w:rsid w:val="00C01F74"/>
    <w:rsid w:val="00C028F3"/>
    <w:rsid w:val="00C03D2F"/>
    <w:rsid w:val="00C127A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54574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9618C"/>
    <w:rsid w:val="00EA2914"/>
    <w:rsid w:val="00EA3D77"/>
    <w:rsid w:val="00EF3D26"/>
    <w:rsid w:val="00F110C5"/>
    <w:rsid w:val="00F324F6"/>
    <w:rsid w:val="00F46EE9"/>
    <w:rsid w:val="00F60A6C"/>
    <w:rsid w:val="00F617D8"/>
    <w:rsid w:val="00F65724"/>
    <w:rsid w:val="00F91CD6"/>
    <w:rsid w:val="00FA08F1"/>
    <w:rsid w:val="00FB75D2"/>
    <w:rsid w:val="00FC2727"/>
    <w:rsid w:val="00FC7A95"/>
    <w:rsid w:val="00FE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St-2374/2016-17</izvorni_sadrzaj>
    <derivirana_varijabla naziv="DomainObject.Oznaka_1">St-2374/2016-17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St-2374/2016</izvorni_sadrzaj>
    <derivirana_varijabla naziv="DomainObject.Predmet.OznakaBroj_1">St-2374/2016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GRADNER d.o.o.</izvorni_sadrzaj>
    <derivirana_varijabla naziv="DomainObject.Predmet.ProtustrankaFormated_1">  GRADNER d.o.o.</derivirana_varijabla>
  </DomainObject.Predmet.ProtustrankaFormated>
  <DomainObject.Predmet.ProtustrankaFormatedOIB>
    <izvorni_sadrzaj>  GRADNER d.o.o., OIB 26651051060</izvorni_sadrzaj>
    <derivirana_varijabla naziv="DomainObject.Predmet.ProtustrankaFormatedOIB_1">  GRADNER d.o.o., OIB 26651051060</derivirana_varijabla>
  </DomainObject.Predmet.ProtustrankaFormatedOIB>
  <DomainObject.Predmet.ProtustrankaFormatedWithAdress>
    <izvorni_sadrzaj> GRADNER d.o.o., Avenija Dubrava 116, 10000 Zagreb</izvorni_sadrzaj>
    <derivirana_varijabla naziv="DomainObject.Predmet.ProtustrankaFormatedWithAdress_1"> GRADNER d.o.o., Avenija Dubrava 116, 10000 Zagreb</derivirana_varijabla>
  </DomainObject.Predmet.ProtustrankaFormatedWithAdress>
  <DomainObject.Predmet.ProtustrankaFormatedWithAdressOIB>
    <izvorni_sadrzaj> GRADNER d.o.o., OIB 26651051060, Avenija Dubrava 116, 10000 Zagreb</izvorni_sadrzaj>
    <derivirana_varijabla naziv="DomainObject.Predmet.ProtustrankaFormatedWithAdressOIB_1"> GRADNER d.o.o., OIB 26651051060, Avenija Dubrava 116, 10000 Zagreb</derivirana_varijabla>
  </DomainObject.Predmet.ProtustrankaFormatedWithAdressOIB>
  <DomainObject.Predmet.ProtustrankaWithAdress>
    <izvorni_sadrzaj>GRADNER d.o.o. Avenija Dubrava 116, 10000 Zagreb</izvorni_sadrzaj>
    <derivirana_varijabla naziv="DomainObject.Predmet.ProtustrankaWithAdress_1">GRADNER d.o.o. Avenija Dubrava 116, 10000 Zagreb</derivirana_varijabla>
  </DomainObject.Predmet.ProtustrankaWithAdress>
  <DomainObject.Predmet.ProtustrankaWithAdressOIB>
    <izvorni_sadrzaj>GRADNER d.o.o., OIB 26651051060, Avenija Dubrava 116, 10000 Zagreb</izvorni_sadrzaj>
    <derivirana_varijabla naziv="DomainObject.Predmet.ProtustrankaWithAdressOIB_1">GRADNER d.o.o., OIB 26651051060, Avenija Dubrava 116, 10000 Zagreb</derivirana_varijabla>
  </DomainObject.Predmet.ProtustrankaWithAdressOIB>
  <DomainObject.Predmet.ProtustrankaNazivFormated>
    <izvorni_sadrzaj>GRADNER d.o.o.</izvorni_sadrzaj>
    <derivirana_varijabla naziv="DomainObject.Predmet.ProtustrankaNazivFormated_1">GRADNER d.o.o.</derivirana_varijabla>
  </DomainObject.Predmet.ProtustrankaNazivFormated>
  <DomainObject.Predmet.ProtustrankaNazivFormatedOIB>
    <izvorni_sadrzaj>GRADNER d.o.o., OIB 26651051060</izvorni_sadrzaj>
    <derivirana_varijabla naziv="DomainObject.Predmet.ProtustrankaNazivFormatedOIB_1">GRADNER d.o.o., OIB 26651051060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Babić</izvorni_sadrzaj>
    <derivirana_varijabla naziv="DomainObject.Predmet.StrankaFormated_1">  FINA Regionalni centar Zagreb; Mario Babić</derivirana_varijabla>
  </DomainObject.Predmet.StrankaFormated>
  <DomainObject.Predmet.StrankaFormatedOIB>
    <izvorni_sadrzaj>  FINA Regionalni centar Zagreb, OIB 85821130368; Mario Babić, OIB 04896884618</izvorni_sadrzaj>
    <derivirana_varijabla naziv="DomainObject.Predmet.StrankaFormatedOIB_1">  FINA Regionalni centar Zagreb, OIB 85821130368; Mario Babić, OIB 04896884618</derivirana_varijabla>
  </DomainObject.Predmet.StrankaFormatedOIB>
  <DomainObject.Predmet.StrankaFormatedWithAdress>
    <izvorni_sadrzaj> FINA Regionalni centar Zagreb, Trg svibanjskih žrtava 1995. 1, 10000 Zagreb; Mario Babić, Puljska 1, 10000 Zagreb</izvorni_sadrzaj>
    <derivirana_varijabla naziv="DomainObject.Predmet.StrankaFormatedWithAdress_1"> FINA Regionalni centar Zagreb, Trg svibanjskih žrtava 1995. 1, 10000 Zagreb; Mario Babić, Puljska 1, 10000 Zagreb</derivirana_varijabla>
  </DomainObject.Predmet.StrankaFormatedWithAdress>
  <DomainObject.Predmet.StrankaFormatedWithAdressOIB>
    <izvorni_sadrzaj> FINA Regionalni centar Zagreb, OIB 85821130368, Trg svibanjskih žrtava 1995. 1, 10000 Zagreb; Mario Babić, OIB 04896884618, Puljska 1, 10000 Zagreb</izvorni_sadrzaj>
    <derivirana_varijabla naziv="DomainObject.Predmet.StrankaFormatedWithAdressOIB_1"> FINA Regionalni centar Zagreb, OIB 85821130368, Trg svibanjskih žrtava 1995. 1, 10000 Zagreb; Mario Babić, OIB 04896884618, Puljska 1, 10000 Zagreb</derivirana_varijabla>
  </DomainObject.Predmet.StrankaFormatedWithAdressOIB>
  <DomainObject.Predmet.StrankaWithAdress>
    <izvorni_sadrzaj>FINA Regionalni centar Zagreb Trg svibanjskih žrtava 1995. 1,10000 Zagreb,Mario Babić Puljska 1,10000 Zagreb</izvorni_sadrzaj>
    <derivirana_varijabla naziv="DomainObject.Predmet.StrankaWithAdress_1">FINA Regionalni centar Zagreb Trg svibanjskih žrtava 1995. 1,10000 Zagreb,Mario Babić Puljska 1,10000 Zagreb</derivirana_varijabla>
  </DomainObject.Predmet.StrankaWithAdress>
  <DomainObject.Predmet.StrankaWithAdressOIB>
    <izvorni_sadrzaj>FINA Regionalni centar Zagreb, OIB 85821130368, Trg svibanjskih žrtava 1995. 1,10000 Zagreb,Mario Babić, OIB 04896884618, Puljska 1,10000 Zagreb</izvorni_sadrzaj>
    <derivirana_varijabla naziv="DomainObject.Predmet.StrankaWithAdressOIB_1">FINA Regionalni centar Zagreb, OIB 85821130368, Trg svibanjskih žrtava 1995. 1,10000 Zagreb,Mario Babić, OIB 04896884618, Puljska 1,10000 Zagreb</derivirana_varijabla>
  </DomainObject.Predmet.StrankaWithAdressOIB>
  <DomainObject.Predmet.StrankaNazivFormated>
    <izvorni_sadrzaj>FINA Regionalni centar Zagreb,Mario Babić</izvorni_sadrzaj>
    <derivirana_varijabla naziv="DomainObject.Predmet.StrankaNazivFormated_1">FINA Regionalni centar Zagreb,Mario Babić</derivirana_varijabla>
  </DomainObject.Predmet.StrankaNazivFormated>
  <DomainObject.Predmet.StrankaNazivFormatedOIB>
    <izvorni_sadrzaj>FINA Regionalni centar Zagreb, OIB 85821130368,Mario Babić, OIB 04896884618</izvorni_sadrzaj>
    <derivirana_varijabla naziv="DomainObject.Predmet.StrankaNazivFormatedOIB_1">FINA Regionalni centar Zagreb, OIB 85821130368,Mario Babić, OIB 04896884618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Babić</item>
    </izvorni_sadrzaj>
    <derivirana_varijabla naziv="DomainObject.Predmet.StrankaListFormated_1">
      <item>FINA Regionalni centar Zagreb</item>
      <item>Mario Babić</item>
    </derivirana_varijabla>
  </DomainObject.Predmet.StrankaListFormated>
  <DomainObject.Predmet.StrankaListFormatedOIB>
    <izvorni_sadrzaj>
      <item>FINA Regionalni centar Zagreb, OIB 85821130368</item>
      <item>Mario Babić, OIB 04896884618</item>
    </izvorni_sadrzaj>
    <derivirana_varijabla naziv="DomainObject.Predmet.StrankaListFormatedOIB_1">
      <item>FINA Regionalni centar Zagreb, OIB 85821130368</item>
      <item>Mario Babić, OIB 04896884618</item>
    </derivirana_varijabla>
  </DomainObject.Predmet.StrankaListFormatedOIB>
  <DomainObject.Predmet.StrankaListFormatedWithAdress>
    <izvorni_sadrzaj>
      <item>FINA Regionalni centar Zagreb, Trg svibanjskih žrtava 1995. 1, 10000 Zagreb</item>
      <item>Mario Babić, Puljska 1, 10000 Zagreb</item>
    </izvorni_sadrzaj>
    <derivirana_varijabla naziv="DomainObject.Predmet.StrankaListFormatedWithAdress_1">
      <item>FINA Regionalni centar Zagreb, Trg svibanjskih žrtava 1995. 1, 10000 Zagreb</item>
      <item>Mario Babić, Puljska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Babić, OIB 04896884618, Puljska 1, 10000 Zagreb</item>
    </izvorni_sadrzaj>
    <derivirana_varijabla naziv="DomainObject.Predmet.StrankaListFormatedWithAdressOIB_1">
      <item>FINA Regionalni centar Zagreb, OIB 85821130368, Trg svibanjskih žrtava 1995. 1, 10000 Zagreb</item>
      <item>Mario Babić, OIB 04896884618, Puljska 1, 10000 Zagreb</item>
    </derivirana_varijabla>
  </DomainObject.Predmet.StrankaListFormatedWithAdressOIB>
  <DomainObject.Predmet.StrankaListNazivFormated>
    <izvorni_sadrzaj>
      <item>FINA Regionalni centar Zagreb</item>
      <item>Mario Babić</item>
    </izvorni_sadrzaj>
    <derivirana_varijabla naziv="DomainObject.Predmet.StrankaListNazivFormated_1">
      <item>FINA Regionalni centar Zagreb</item>
      <item>Mario Babić</item>
    </derivirana_varijabla>
  </DomainObject.Predmet.StrankaListNazivFormated>
  <DomainObject.Predmet.StrankaListNazivFormatedOIB>
    <izvorni_sadrzaj>
      <item>FINA Regionalni centar Zagreb, OIB 85821130368</item>
      <item>Mario Babić, OIB 04896884618</item>
    </izvorni_sadrzaj>
    <derivirana_varijabla naziv="DomainObject.Predmet.StrankaListNazivFormatedOIB_1">
      <item>FINA Regionalni centar Zagreb, OIB 85821130368</item>
      <item>Mario Babić, OIB 04896884618</item>
    </derivirana_varijabla>
  </DomainObject.Predmet.StrankaListNazivFormatedOIB>
  <DomainObject.Predmet.ProtuStrankaListFormated>
    <izvorni_sadrzaj>
      <item>GRADNER d.o.o.</item>
    </izvorni_sadrzaj>
    <derivirana_varijabla naziv="DomainObject.Predmet.ProtuStrankaListFormated_1">
      <item>GRADNER d.o.o.</item>
    </derivirana_varijabla>
  </DomainObject.Predmet.ProtuStrankaListFormated>
  <DomainObject.Predmet.ProtuStrankaListFormatedOIB>
    <izvorni_sadrzaj>
      <item>GRADNER d.o.o., OIB 26651051060</item>
    </izvorni_sadrzaj>
    <derivirana_varijabla naziv="DomainObject.Predmet.ProtuStrankaListFormatedOIB_1">
      <item>GRADNER d.o.o., OIB 26651051060</item>
    </derivirana_varijabla>
  </DomainObject.Predmet.ProtuStrankaListFormatedOIB>
  <DomainObject.Predmet.ProtuStrankaListFormatedWithAdress>
    <izvorni_sadrzaj>
      <item>GRADNER d.o.o., Avenija Dubrava 116, 10000 Zagreb</item>
    </izvorni_sadrzaj>
    <derivirana_varijabla naziv="DomainObject.Predmet.ProtuStrankaListFormatedWithAdress_1">
      <item>GRADNER d.o.o., Avenija Dubrava 116, 10000 Zagreb</item>
    </derivirana_varijabla>
  </DomainObject.Predmet.ProtuStrankaListFormatedWithAdress>
  <DomainObject.Predmet.ProtuStrankaListFormatedWithAdressOIB>
    <izvorni_sadrzaj>
      <item>GRADNER d.o.o., OIB 26651051060, Avenija Dubrava 116, 10000 Zagreb</item>
    </izvorni_sadrzaj>
    <derivirana_varijabla naziv="DomainObject.Predmet.ProtuStrankaListFormatedWithAdressOIB_1">
      <item>GRADNER d.o.o., OIB 26651051060, Avenija Dubrava 116, 10000 Zagreb</item>
    </derivirana_varijabla>
  </DomainObject.Predmet.ProtuStrankaListFormatedWithAdressOIB>
  <DomainObject.Predmet.ProtuStrankaListNazivFormated>
    <izvorni_sadrzaj>
      <item>GRADNER d.o.o.</item>
    </izvorni_sadrzaj>
    <derivirana_varijabla naziv="DomainObject.Predmet.ProtuStrankaListNazivFormated_1">
      <item>GRADNER d.o.o.</item>
    </derivirana_varijabla>
  </DomainObject.Predmet.ProtuStrankaListNazivFormated>
  <DomainObject.Predmet.ProtuStrankaListNazivFormatedOIB>
    <izvorni_sadrzaj>
      <item>GRADNER d.o.o., OIB 26651051060</item>
    </izvorni_sadrzaj>
    <derivirana_varijabla naziv="DomainObject.Predmet.ProtuStrankaListNazivFormatedOIB_1">
      <item>GRADNER d.o.o., OIB 26651051060</item>
    </derivirana_varijabla>
  </DomainObject.Predmet.ProtuStrankaListNazivFormatedOIB>
  <DomainObject.Predmet.OstaliListFormated>
    <izvorni_sadrzaj>
      <item>Raiffeisenbank Austria d.d.</item>
      <item>Mario Babić</item>
    </izvorni_sadrzaj>
    <derivirana_varijabla naziv="DomainObject.Predmet.OstaliListFormated_1">
      <item>Raiffeisenbank Austria d.d.</item>
      <item>Mario Babić</item>
    </derivirana_varijabla>
  </DomainObject.Predmet.OstaliListFormated>
  <DomainObject.Predmet.OstaliListFormatedOIB>
    <izvorni_sadrzaj>
      <item>Raiffeisenbank Austria d.d., OIB 53056966535</item>
      <item>Mario Babić, OIB 04896884618</item>
    </izvorni_sadrzaj>
    <derivirana_varijabla naziv="DomainObject.Predmet.OstaliListFormatedOIB_1">
      <item>Raiffeisenbank Austria d.d., OIB 53056966535</item>
      <item>Mario Babić, OIB 04896884618</item>
    </derivirana_varijabla>
  </DomainObject.Predmet.OstaliListFormatedOIB>
  <DomainObject.Predmet.OstaliListFormatedWithAdress>
    <izvorni_sadrzaj>
      <item>Raiffeisenbank Austria d.d., Magazinska cesta 69, 10000 Zagreb</item>
      <item>Mario Babić, Puljska 1, 10000 Zagreb</item>
    </izvorni_sadrzaj>
    <derivirana_varijabla naziv="DomainObject.Predmet.OstaliListFormatedWithAdress_1">
      <item>Raiffeisenbank Austria d.d., Magazinska cesta 69, 10000 Zagreb</item>
      <item>Mario Babić, Puljska 1,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Mario Babić, OIB 04896884618, Puljska 1, 10000 Zagreb</item>
    </izvorni_sadrzaj>
    <derivirana_varijabla naziv="DomainObject.Predmet.OstaliListFormatedWithAdressOIB_1">
      <item>Raiffeisenbank Austria d.d., OIB 53056966535, Magazinska cesta 69, 10000 Zagreb</item>
      <item>Mario Babić, OIB 04896884618, Puljska 1, 10000 Zagreb</item>
    </derivirana_varijabla>
  </DomainObject.Predmet.OstaliListFormatedWithAdressOIB>
  <DomainObject.Predmet.OstaliListNazivFormated>
    <izvorni_sadrzaj>
      <item>Raiffeisenbank Austria d.d.</item>
      <item>Mario Babić</item>
    </izvorni_sadrzaj>
    <derivirana_varijabla naziv="DomainObject.Predmet.OstaliListNazivFormated_1">
      <item>Raiffeisenbank Austria d.d.</item>
      <item>Mario Babić</item>
    </derivirana_varijabla>
  </DomainObject.Predmet.OstaliListNazivFormated>
  <DomainObject.Predmet.OstaliListNazivFormatedOIB>
    <izvorni_sadrzaj>
      <item>Raiffeisenbank Austria d.d., OIB 53056966535</item>
      <item>Mario Babić, OIB 04896884618</item>
    </izvorni_sadrzaj>
    <derivirana_varijabla naziv="DomainObject.Predmet.OstaliListNazivFormatedOIB_1">
      <item>Raiffeisenbank Austria d.d., OIB 53056966535</item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St-2374/2016-17</izvorni_sadrzaj>
    <derivirana_varijabla naziv="DomainObject.PoslovniBrojDokumenta_1">St-2374/2016-17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GRADNER d.o.o.</izvorni_sadrzaj>
    <derivirana_varijabla naziv="DomainObject.Predmet.ProtustrankaIDrugi_1">GRADNER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GRADNER d.o.o., OIB 26651051060, Avenija Dubrava 116, 10000 Zagreb</izvorni_sadrzaj>
    <derivirana_varijabla naziv="DomainObject.Predmet.ProtustrankaIDrugiAdressOIB_1">GRADNER d.o.o., OIB 26651051060,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GRADNER d.o.o.</item>
      <item>Mario Babić</item>
      <item>Raiffeisenbank Austria d.d.</item>
      <item>Mario Babić</item>
    </izvorni_sadrzaj>
    <derivirana_varijabla naziv="DomainObject.Predmet.SudioniciListNaziv_1">
      <item>FINA Regionalni centar Zagreb</item>
      <item>GRADNER d.o.o.</item>
      <item>Mario Babić</item>
      <item>Raiffeisenbank Austria d.d.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GRADNER d.o.o., OIB 26651051060, Avenija Dubrava 116,10000 Zagreb</item>
      <item>Mario Babić, OIB 04896884618, Puljska 1,10000 Zagreb</item>
      <item>Raiffeisenbank Austria d.d., OIB 53056966535, Magazinska cesta 69,10000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GRADNER d.o.o., OIB 26651051060, Avenija Dubrava 116,10000 Zagreb</item>
      <item>Mario Babić, OIB 04896884618, Puljska 1,10000 Zagreb</item>
      <item>Raiffeisenbank Austria d.d., OIB 53056966535, Magazinska cesta 69,10000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26651051060</item>
      <item>, OIB 04896884618</item>
      <item>, OIB 53056966535</item>
      <item>, OIB 04896884618</item>
    </izvorni_sadrzaj>
    <derivirana_varijabla naziv="DomainObject.Predmet.SudioniciListNazivOIB_1">
      <item>, OIB 85821130368</item>
      <item>, OIB 26651051060</item>
      <item>, OIB 04896884618</item>
      <item>, OIB 53056966535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374C0-DBD2-4B9C-B68E-B7ED39D37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1126</properties:Words>
  <properties:Characters>6100</properties:Characters>
  <properties:Lines>120</properties:Lines>
  <properties:Paragraphs>30</properties:Paragraphs>
  <properties:TotalTime>169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2017-06-02T08:32:00Z</cp:lastPrinted>
  <dcterms:modified xmlns:xsi="http://www.w3.org/2001/XMLSchema-instance" xsi:type="dcterms:W3CDTF">2017-06-02T08:32:00Z</dcterms:modified>
  <cp:revision>174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St-2374/2016-17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