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d368" w14:paraId="bb1d368" w:rsidRDefault="00F011DD" w:rsidP="00F011DD" w:rsidR="00F011DD">
      <w:pPr>
        <w:pStyle w:val="Bezproreda"/>
        <w15:collapsed w:val="false"/>
      </w:pPr>
      <w:bookmarkStart w:name="_GoBack" w:id="0"/>
      <w:bookmarkEnd w:id="0"/>
      <w:r>
        <w:t>UNGER STAHLBAU d.o.o. u stečaju                                                St-190/13</w:t>
      </w:r>
    </w:p>
    <w:p w:rsidRDefault="00F011DD" w:rsidP="00F011DD" w:rsidR="00F011DD">
      <w:pPr>
        <w:pStyle w:val="Bezproreda"/>
      </w:pPr>
      <w:r>
        <w:t>Ljudevita Posavskog bb, Sesvete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                                                                  Obrazac 20.</w:t>
      </w:r>
    </w:p>
    <w:p w:rsidRDefault="00F011DD" w:rsidP="00F011DD" w:rsidR="00F011DD">
      <w:pPr>
        <w:pStyle w:val="Bezproreda"/>
      </w:pPr>
      <w:r>
        <w:t xml:space="preserve">                    IZVJEŠĆE STEČAJNOG UPRAVITELJA O TIJEKU STEČAJNOG POSTUPKA I</w:t>
      </w:r>
    </w:p>
    <w:p w:rsidRDefault="00F011DD" w:rsidP="00F011DD" w:rsidR="00F011DD">
      <w:pPr>
        <w:pStyle w:val="Bezproreda"/>
      </w:pPr>
      <w:r>
        <w:t xml:space="preserve">                         STANJU STEČAJNE MASE ZA POSEBNU SKUPŠTINU VJEROVNIKA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TRGOVAČKI SUD U ZAGREBU</w:t>
      </w:r>
    </w:p>
    <w:p w:rsidRDefault="00F011DD" w:rsidP="00F011DD" w:rsidR="00F011DD">
      <w:pPr>
        <w:pStyle w:val="Bezproreda"/>
      </w:pPr>
      <w:r>
        <w:t>Poslovni broj spisa: St-190/13</w:t>
      </w:r>
    </w:p>
    <w:p w:rsidRDefault="00F011DD" w:rsidP="00F011DD" w:rsidR="00F011DD">
      <w:pPr>
        <w:pStyle w:val="Bezproreda"/>
      </w:pPr>
      <w:r>
        <w:t>Dužnik: UNGER STAHLBAU d.o.o. u stečaju, OIB 54357523444, Jl. Posavskog bb, Sesvete</w:t>
      </w:r>
    </w:p>
    <w:p w:rsidRDefault="00F011DD" w:rsidP="00F011DD" w:rsidR="00F011DD">
      <w:pPr>
        <w:pStyle w:val="Bezproreda"/>
      </w:pPr>
      <w:r>
        <w:t xml:space="preserve">                                                                                                          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I  TIJE</w:t>
      </w:r>
      <w:r w:rsidR="00E94FCD">
        <w:t xml:space="preserve">K STEČAJNOG POSTUPKA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Imovinu stečajnog dužnika čine nekretnine upisane u zk.ul. 817, k.o. Sesvete Novo i to lokali  oznake D1-L 132 površine 27,05 m2 (etaža 68), D1-L 131 površine 28,79 m2 ( etaža 67) i D1-L133 površine 23,88 m2 (etaža 69) svi na prvom katu. U naravi su predmetni lokali međusobno povezani, te se isti nalaze u napuštenom tržnom centru u Sesvetama.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Iako predmetne nekretnine čine zasebne etažne dijelove, iste su u naravi međusobno povezane kao cjelina. Za vraćanje nekretnina u prethodno stanje koje bi odgovaralo svakoj etaži bilo bi potrebno angažirati sredstava na demontaži vrata i zatvaranju otvora između pojedinih lokala.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Predmetne nekretnine bile su predmet  ovršnog postupka koji se vodio na Općinskom sudu u Sesvetama, Stalna služba Dugo Selo pod poslovnim brojem Ovrn-1525/11, a ovrhovoditelj je vjerovnik Ivica Katušić.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Tijekom ovršnog postupka održane su usmene javne dražbe, te je u odnosu na lokale D1-L 131 i D1-L133 doneseno rješenje o obustavi ovrhe, a u odnosu na lokal D1-132 ( lokal u sredini)  rješenje o dosudi u korist ovrhovoditelja Ivice Katušić. Predmetnim rješenjem o dosudi ovršni sud je unatoč podnesku ovršenika kojim je skrenuo pažnju suda na odredbe članka 164.a Stečajnog zakona, donio rješenje kojim kupaca kao ovrhovoditelja oslobađa polaganja kupovnine od 80.287,46 kn.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Na predmetno rješenje o dosudi, stečajni dužnik je kao ovršenik uložio žalbu, a povodom koje predmet još nije riješen na drugostupanjskom sudu. Unatoč proteku značajnog perioda, do podnošenja ovog izvješća nije zaprimljena drugostupanjska odluka. S obzirom na stav drugostupanjskog suda u istovjetnim predmetima, očekivan je uspjeh u žalbi, odnosno ukidanja spornog rješenja o dosudi.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Slijedom navedenog, po okončanju postupka povodom žalbe stečajnog dužnika, biti će predloženo nakon provedbe rješenja o obustavi ovrhe, daljnje unovčenje predmetnih nekretnina sukladno pravnoj poziciji u kojoj će se nalaziti.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U dosadašnjem tijeku postupka, unovčene su pokretnine za koje je bilo tržišnog interesa  za iznos kupovnine od  1.875,00 kn.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II STANJE STEČAJNE MASE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Temeljem opisanog unovčenja i dosadašnjih plaćenih troškova postupka ostvareni su slijedeći prilivi i odlivi stečajne mase za pokriće troškova postupka: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  <w:numPr>
          <w:ilvl w:val="0"/>
          <w:numId w:val="1"/>
        </w:numPr>
      </w:pPr>
      <w:r>
        <w:t>Prilivi novčanih sredstava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- Unovčenje pokretnina                                                                                               1.875,00</w:t>
      </w:r>
    </w:p>
    <w:p w:rsidRDefault="00F011DD" w:rsidP="00F011DD" w:rsidR="00F011DD">
      <w:pPr>
        <w:pStyle w:val="Bezproreda"/>
      </w:pPr>
      <w:r>
        <w:t>- kamate                                                                                                                                0,36</w:t>
      </w:r>
    </w:p>
    <w:p w:rsidRDefault="00F011DD" w:rsidP="00F011DD" w:rsidR="00F011DD">
      <w:pPr>
        <w:pStyle w:val="Bezproreda"/>
      </w:pPr>
      <w:r>
        <w:t xml:space="preserve">Ukupno prilivi                                                                                                                </w:t>
      </w:r>
      <w:r>
        <w:rPr>
          <w:b/>
        </w:rPr>
        <w:t>1.875,36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  <w:numPr>
          <w:ilvl w:val="0"/>
          <w:numId w:val="1"/>
        </w:numPr>
      </w:pPr>
      <w:r>
        <w:t>Odlivi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- Bankarska naknada                                                                                                     552,28</w:t>
      </w:r>
    </w:p>
    <w:p w:rsidRDefault="00F011DD" w:rsidP="00F011DD" w:rsidR="00F011DD">
      <w:pPr>
        <w:pStyle w:val="Bezproreda"/>
      </w:pPr>
      <w:r>
        <w:t>- naknada Financijske agencije                                                                                    136,00</w:t>
      </w:r>
    </w:p>
    <w:p w:rsidRDefault="00F011DD" w:rsidP="00F011DD" w:rsidR="00F011DD">
      <w:pPr>
        <w:pStyle w:val="Bezproreda"/>
      </w:pPr>
      <w:r>
        <w:t>- Komunalna / vodna naknada                                                                                     686,98</w:t>
      </w:r>
    </w:p>
    <w:p w:rsidRDefault="00F011DD" w:rsidP="00F011DD" w:rsidR="00F011DD">
      <w:pPr>
        <w:pStyle w:val="Bezproreda"/>
      </w:pPr>
      <w:r>
        <w:t xml:space="preserve">- Republika Hrvatska                                                                                                          </w:t>
      </w:r>
      <w:r w:rsidR="00A263FF">
        <w:t xml:space="preserve"> </w:t>
      </w:r>
      <w:r>
        <w:t>0.10</w:t>
      </w:r>
    </w:p>
    <w:p w:rsidRDefault="00F011DD" w:rsidP="00F011DD" w:rsidR="00A263FF">
      <w:pPr>
        <w:pStyle w:val="Bezproreda"/>
      </w:pPr>
      <w:r>
        <w:t>- ostali materijaln</w:t>
      </w:r>
      <w:r w:rsidR="00A263FF">
        <w:t>i troškovi ( HT, FINA i sl.)                                                                 354,90</w:t>
      </w:r>
    </w:p>
    <w:p w:rsidRDefault="00A263FF" w:rsidP="00F011DD" w:rsidR="00F011DD">
      <w:pPr>
        <w:pStyle w:val="Bezproreda"/>
      </w:pPr>
      <w:r>
        <w:t xml:space="preserve">- zaduženje blagajne                                                  </w:t>
      </w:r>
      <w:r w:rsidR="00F011DD">
        <w:t xml:space="preserve">                           </w:t>
      </w:r>
      <w:r>
        <w:t xml:space="preserve">                          145,10</w:t>
      </w:r>
      <w:r w:rsidR="00F011DD">
        <w:t xml:space="preserve">                                                         </w:t>
      </w:r>
    </w:p>
    <w:p w:rsidRDefault="00F011DD" w:rsidP="00F011DD" w:rsidR="00F011DD">
      <w:pPr>
        <w:pStyle w:val="Bezproreda"/>
        <w:rPr>
          <w:b/>
        </w:rPr>
      </w:pPr>
      <w:r>
        <w:t xml:space="preserve">  Ukupno odlivi                                                                                                             </w:t>
      </w:r>
      <w:r w:rsidR="00A263FF">
        <w:t xml:space="preserve"> </w:t>
      </w:r>
      <w:r>
        <w:rPr>
          <w:b/>
        </w:rPr>
        <w:t>1.875,36</w:t>
      </w:r>
    </w:p>
    <w:p w:rsidRDefault="00F011DD" w:rsidP="00F011DD" w:rsidR="00F011DD">
      <w:pPr>
        <w:pStyle w:val="Bezproreda"/>
        <w:rPr>
          <w:b/>
        </w:rPr>
      </w:pPr>
    </w:p>
    <w:p w:rsidRDefault="00F011DD" w:rsidP="00F011DD" w:rsidR="00F011DD">
      <w:pPr>
        <w:pStyle w:val="Bezproreda"/>
      </w:pPr>
      <w:r>
        <w:t>Stanje novčanih sredstava</w:t>
      </w:r>
      <w:r w:rsidR="00A263FF">
        <w:t xml:space="preserve"> na računu</w:t>
      </w:r>
      <w:r>
        <w:t>: 0</w:t>
      </w:r>
    </w:p>
    <w:p w:rsidRDefault="00A263FF" w:rsidP="00F011DD" w:rsidR="00A263FF">
      <w:pPr>
        <w:pStyle w:val="Bezproreda"/>
      </w:pPr>
      <w:r>
        <w:t xml:space="preserve">Stanje novčanih sredstava u blagajni:  145,10 kn                                                                  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Zbog nedostatka sredstava na računu stečajnog duž</w:t>
      </w:r>
      <w:r w:rsidR="00705F7B">
        <w:t>nika, prema utvrđenoj visini i evidenciji mjesečnih režija ( za dio nisu zaprimljeni račini)</w:t>
      </w:r>
      <w:r>
        <w:t xml:space="preserve"> nastali su režijski troškovi koje dužnik nije platio i obuhvaćaju slijedeće stavke: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- neplaćena komunalna i vodana naknada</w:t>
      </w:r>
      <w:r w:rsidR="00046FA3">
        <w:t xml:space="preserve">                                                                         6.743,77</w:t>
      </w:r>
    </w:p>
    <w:p w:rsidRDefault="00F011DD" w:rsidP="00F011DD" w:rsidR="00F011DD">
      <w:pPr>
        <w:pStyle w:val="Bezproreda"/>
      </w:pPr>
      <w:r>
        <w:t>- neplaćena pričuva</w:t>
      </w:r>
      <w:r w:rsidR="00046FA3">
        <w:t xml:space="preserve">                                                                                       </w:t>
      </w:r>
      <w:r w:rsidR="00AE2A02">
        <w:t xml:space="preserve">                       38.996,88</w:t>
      </w:r>
    </w:p>
    <w:p w:rsidRDefault="00F011DD" w:rsidP="00F011DD" w:rsidR="00A263FF">
      <w:pPr>
        <w:pStyle w:val="Bezproreda"/>
      </w:pPr>
      <w:r>
        <w:t xml:space="preserve">  Ukupno neplaćeni reži</w:t>
      </w:r>
      <w:r w:rsidR="00065241">
        <w:t>jski troškovi</w:t>
      </w:r>
      <w:r w:rsidR="00705F7B">
        <w:t xml:space="preserve"> prema dostupnim zaduženjima</w:t>
      </w:r>
      <w:r w:rsidR="00065241">
        <w:t xml:space="preserve"> </w:t>
      </w:r>
      <w:r w:rsidR="00046FA3">
        <w:t xml:space="preserve"> </w:t>
      </w:r>
      <w:r w:rsidR="00AE2A02">
        <w:t xml:space="preserve">                       45.740,65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>III RADNJE KOJE ĆE SE PODUZETI U NAREDNOM RAZDOBLJU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U daljnjem postupku, pokušati će se požurnicom  ishoditi odluku povodom žalbe opisane u točki I izvješća, te </w:t>
      </w:r>
      <w:r w:rsidR="00065241">
        <w:t>nakon drugostupanjske odluke poduzeti daljnje radnje na unovčenju opisanih nekretnina</w:t>
      </w:r>
      <w:r w:rsidR="00A263FF">
        <w:t xml:space="preserve"> sukladno pravnoj poziciji u odnosu na drugostupanjsku odluku suda</w:t>
      </w:r>
      <w:r w:rsidR="00065241">
        <w:t xml:space="preserve">. 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F011DD" w:rsidP="00F011DD" w:rsidR="00F011DD">
      <w:pPr>
        <w:pStyle w:val="Bezproreda"/>
      </w:pPr>
    </w:p>
    <w:p w:rsidRDefault="00F011DD" w:rsidP="00F011DD" w:rsidR="00F011DD">
      <w:pPr>
        <w:pStyle w:val="Bezproreda"/>
      </w:pPr>
      <w:r>
        <w:t xml:space="preserve">                                                                                         Zdravko Mitak dipl. oec.</w:t>
      </w:r>
    </w:p>
    <w:p w:rsidRDefault="001D35E0" w:rsidR="001D35E0"/>
    <w:sectPr w:rsidR="001D35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C249B9"/>
    <w:multiLevelType w:val="hybridMultilevel"/>
    <w:tmpl w:val="BDD08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1DD"/>
    <w:rsid w:val="00046FA3"/>
    <w:rsid w:val="00065241"/>
    <w:rsid w:val="001D35E0"/>
    <w:rsid w:val="003E48BC"/>
    <w:rsid w:val="00705F7B"/>
    <w:rsid w:val="00A1064B"/>
    <w:rsid w:val="00A263FF"/>
    <w:rsid w:val="00AE2A02"/>
    <w:rsid w:val="00E94FCD"/>
    <w:rsid w:val="00F0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11D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E4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11D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E4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28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St-190/2013-42</izvorni_sadrzaj>
    <derivirana_varijabla naziv="DomainObject.Oznaka_1">St-190/2013-42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2013.</izvorni_sadrzaj>
    <derivirana_varijabla naziv="DomainObject.Predmet.DatumOsnivanja_1">20.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St-190/2013</izvorni_sadrzaj>
    <derivirana_varijabla naziv="DomainObject.Predmet.OznakaBroj_1">St-190/2013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12.ST-345/09-a/a</izvorni_sadrzaj>
    <derivirana_varijabla naziv="DomainObject.Predmet.PrimjedbaSuca_1">veza
12.ST-345/09-a/a</derivirana_varijabla>
  </DomainObject.Predmet.PrimjedbaSuca>
  <DomainObject.Predmet.ProtustrankaFormated>
    <izvorni_sadrzaj>  UNGER STAHLBAU d.o.o. zastupanog po punomoćniku ODVJETNIČKO DRUŠTVO LIPOVŠĆAK &amp; PARTNERI</izvorni_sadrzaj>
    <derivirana_varijabla naziv="DomainObject.Predmet.ProtustrankaFormated_1">  UNGER STAHLBAU d.o.o. zastupanog po punomoćniku ODVJETNIČKO DRUŠTVO LIPOVŠĆAK &amp; PARTNERI</derivirana_varijabla>
  </DomainObject.Predmet.ProtustrankaFormated>
  <DomainObject.Predmet.ProtustrankaFormatedOIB>
    <izvorni_sadrzaj>  UNGER STAHLBAU d.o.o., OIB 54357523444 zastupanog po punomoćniku ODVJETNIČKO DRUŠTVO LIPOVŠĆAK &amp; PARTNERI</izvorni_sadrzaj>
    <derivirana_varijabla naziv="DomainObject.Predmet.ProtustrankaFormatedOIB_1">  UNGER STAHLBAU d.o.o., OIB 54357523444 zastupanog po punomoćniku ODVJETNIČKO DRUŠTVO LIPOVŠĆAK &amp; PARTNERI</derivirana_varijabla>
  </DomainObject.Predmet.ProtustrankaFormatedOIB>
  <DomainObject.Predmet.ProtustrankaFormatedWithAdress>
    <izvorni_sadrzaj> UNGER STAHLBAU d.o.o., LJUDEVITA POSAVSKOG b.b., 10360 SESVETE zastupanog po punomoćniku ODVJETNIČKO DRUŠTVO LIPOVŠĆAK &amp; PARTNERI</izvorni_sadrzaj>
    <derivirana_varijabla naziv="DomainObject.Predmet.ProtustrankaFormatedWithAdress_1"> UNGER STAHLBAU d.o.o., LJUDEVITA POSAVSKOG b.b., 10360 SESVETE zastupanog po punomoćniku ODVJETNIČKO DRUŠTVO LIPOVŠĆAK &amp; PARTNERI</derivirana_varijabla>
  </DomainObject.Predmet.ProtustrankaFormatedWithAdress>
  <DomainObject.Predmet.ProtustrankaFormatedWithAdressOIB>
    <izvorni_sadrzaj> UNGER STAHLBAU d.o.o., OIB 54357523444, LJUDEVITA POSAVSKOG b.b., 10360 SESVETE zastupanog po punomoćniku ODVJETNIČKO DRUŠTVO LIPOVŠĆAK &amp; PARTNERI</izvorni_sadrzaj>
    <derivirana_varijabla naziv="DomainObject.Predmet.ProtustrankaFormatedWithAdressOIB_1"> UNGER STAHLBAU d.o.o., OIB 54357523444, LJUDEVITA POSAVSKOG b.b., 10360 SESVETE zastupanog po punomoćniku ODVJETNIČKO DRUŠTVO LIPOVŠĆAK &amp; PARTNERI</derivirana_varijabla>
  </DomainObject.Predmet.ProtustrankaFormatedWithAdressOIB>
  <DomainObject.Predmet.ProtustrankaWithAdress>
    <izvorni_sadrzaj>UNGER STAHLBAU d.o.o. LJUDEVITA POSAVSKOG b.b., 10360 SESVETE</izvorni_sadrzaj>
    <derivirana_varijabla naziv="DomainObject.Predmet.ProtustrankaWithAdress_1">UNGER STAHLBAU d.o.o. LJUDEVITA POSAVSKOG b.b., 10360 SESVETE</derivirana_varijabla>
  </DomainObject.Predmet.ProtustrankaWithAdress>
  <DomainObject.Predmet.ProtustrankaWithAdressOIB>
    <izvorni_sadrzaj>UNGER STAHLBAU d.o.o., OIB 54357523444, LJUDEVITA POSAVSKOG b.b., 10360 SESVETE</izvorni_sadrzaj>
    <derivirana_varijabla naziv="DomainObject.Predmet.ProtustrankaWithAdressOIB_1">UNGER STAHLBAU d.o.o., OIB 54357523444, LJUDEVITA POSAVSKOG b.b., 10360 SESVETE</derivirana_varijabla>
  </DomainObject.Predmet.ProtustrankaWithAdressOIB>
  <DomainObject.Predmet.ProtustrankaNazivFormated>
    <izvorni_sadrzaj>UNGER STAHLBAU d.o.o.</izvorni_sadrzaj>
    <derivirana_varijabla naziv="DomainObject.Predmet.ProtustrankaNazivFormated_1">UNGER STAHLBAU d.o.o.</derivirana_varijabla>
  </DomainObject.Predmet.ProtustrankaNazivFormated>
  <DomainObject.Predmet.ProtustrankaNazivFormatedOIB>
    <izvorni_sadrzaj>UNGER STAHLBAU d.o.o., OIB 54357523444</izvorni_sadrzaj>
    <derivirana_varijabla naziv="DomainObject.Predmet.ProtustrankaNazivFormatedOIB_1">UNGER STAHLBAU d.o.o., OIB 54357523444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UNGER STAHLBAU d.o.o. za proizvodnju i trgovinu</izvorni_sadrzaj>
    <derivirana_varijabla naziv="DomainObject.Predmet.StrankaFormated_1">  UNGER STAHLBAU d.o.o. za proizvodnju i trgovinu</derivirana_varijabla>
  </DomainObject.Predmet.StrankaFormated>
  <DomainObject.Predmet.StrankaFormatedOIB>
    <izvorni_sadrzaj>  UNGER STAHLBAU d.o.o. za proizvodnju i trgovinu, OIB 54357523444</izvorni_sadrzaj>
    <derivirana_varijabla naziv="DomainObject.Predmet.StrankaFormatedOIB_1">  UNGER STAHLBAU d.o.o. za proizvodnju i trgovinu, OIB 54357523444</derivirana_varijabla>
  </DomainObject.Predmet.StrankaFormatedOIB>
  <DomainObject.Predmet.StrankaFormatedWithAdress>
    <izvorni_sadrzaj> UNGER STAHLBAU d.o.o. za proizvodnju i trgovinu, Ljudevita Posavskog/bb, Sesvete</izvorni_sadrzaj>
    <derivirana_varijabla naziv="DomainObject.Predmet.StrankaFormatedWithAdress_1"> UNGER STAHLBAU d.o.o. za proizvodnju i trgovinu, Ljudevita Posavskog/bb, Sesvete</derivirana_varijabla>
  </DomainObject.Predmet.StrankaFormatedWithAdress>
  <DomainObject.Predmet.StrankaFormatedWithAdressOIB>
    <izvorni_sadrzaj> UNGER STAHLBAU d.o.o. za proizvodnju i trgovinu, OIB 54357523444, Ljudevita Posavskog/bb, Sesvete</izvorni_sadrzaj>
    <derivirana_varijabla naziv="DomainObject.Predmet.StrankaFormatedWithAdressOIB_1"> UNGER STAHLBAU d.o.o. za proizvodnju i trgovinu, OIB 54357523444, Ljudevita Posavskog/bb, Sesvete</derivirana_varijabla>
  </DomainObject.Predmet.StrankaFormatedWithAdressOIB>
  <DomainObject.Predmet.StrankaWithAdress>
    <izvorni_sadrzaj>UNGER STAHLBAU d.o.o. za proizvodnju i trgovinu Ljudevita Posavskog/bb,Sesvete</izvorni_sadrzaj>
    <derivirana_varijabla naziv="DomainObject.Predmet.StrankaWithAdress_1">UNGER STAHLBAU d.o.o. za proizvodnju i trgovinu Ljudevita Posavskog/bb,Sesvete</derivirana_varijabla>
  </DomainObject.Predmet.StrankaWithAdress>
  <DomainObject.Predmet.StrankaWithAdressOIB>
    <izvorni_sadrzaj>UNGER STAHLBAU d.o.o. za proizvodnju i trgovinu, OIB 54357523444, Ljudevita Posavskog/bb,Sesvete</izvorni_sadrzaj>
    <derivirana_varijabla naziv="DomainObject.Predmet.StrankaWithAdressOIB_1">UNGER STAHLBAU d.o.o. za proizvodnju i trgovinu, OIB 54357523444, Ljudevita Posavskog/bb,Sesvete</derivirana_varijabla>
  </DomainObject.Predmet.StrankaWithAdressOIB>
  <DomainObject.Predmet.StrankaNazivFormated>
    <izvorni_sadrzaj>UNGER STAHLBAU d.o.o. za proizvodnju i trgovinu</izvorni_sadrzaj>
    <derivirana_varijabla naziv="DomainObject.Predmet.StrankaNazivFormated_1">UNGER STAHLBAU d.o.o. za proizvodnju i trgovinu</derivirana_varijabla>
  </DomainObject.Predmet.StrankaNazivFormated>
  <DomainObject.Predmet.StrankaNazivFormatedOIB>
    <izvorni_sadrzaj>UNGER STAHLBAU d.o.o. za proizvodnju i trgovinu, OIB 54357523444</izvorni_sadrzaj>
    <derivirana_varijabla naziv="DomainObject.Predmet.StrankaNazivFormatedOIB_1">UNGER STAHLBAU d.o.o. za proizvodnju i trgovinu, OIB 54357523444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UNGER STAHLBAU d.o.o. za proizvodnju i trgovinu</item>
    </izvorni_sadrzaj>
    <derivirana_varijabla naziv="DomainObject.Predmet.StrankaListFormated_1">
      <item>UNGER STAHLBAU d.o.o. za proizvodnju i trgovinu</item>
    </derivirana_varijabla>
  </DomainObject.Predmet.StrankaListFormated>
  <DomainObject.Predmet.StrankaListFormatedOIB>
    <izvorni_sadrzaj>
      <item>UNGER STAHLBAU d.o.o. za proizvodnju i trgovinu, OIB 54357523444</item>
    </izvorni_sadrzaj>
    <derivirana_varijabla naziv="DomainObject.Predmet.StrankaListFormatedOIB_1">
      <item>UNGER STAHLBAU d.o.o. za proizvodnju i trgovinu, OIB 54357523444</item>
    </derivirana_varijabla>
  </DomainObject.Predmet.StrankaListFormatedOIB>
  <DomainObject.Predmet.StrankaListFormatedWithAdress>
    <izvorni_sadrzaj>
      <item>UNGER STAHLBAU d.o.o. za proizvodnju i trgovinu, Ljudevita Posavskog/bb, Sesvete</item>
    </izvorni_sadrzaj>
    <derivirana_varijabla naziv="DomainObject.Predmet.StrankaListFormatedWithAdress_1">
      <item>UNGER STAHLBAU d.o.o. za proizvodnju i trgovinu, Ljudevita Posavskog/bb, Sesvete</item>
    </derivirana_varijabla>
  </DomainObject.Predmet.StrankaListFormatedWithAdress>
  <DomainObject.Predmet.StrankaListFormatedWithAdressOIB>
    <izvorni_sadrzaj>
      <item>UNGER STAHLBAU d.o.o. za proizvodnju i trgovinu, OIB 54357523444, Ljudevita Posavskog/bb, Sesvete</item>
    </izvorni_sadrzaj>
    <derivirana_varijabla naziv="DomainObject.Predmet.StrankaListFormatedWithAdressOIB_1">
      <item>UNGER STAHLBAU d.o.o. za proizvodnju i trgovinu, OIB 54357523444, Ljudevita Posavskog/bb, Sesvete</item>
    </derivirana_varijabla>
  </DomainObject.Predmet.StrankaListFormatedWithAdressOIB>
  <DomainObject.Predmet.StrankaListNazivFormated>
    <izvorni_sadrzaj>
      <item>UNGER STAHLBAU d.o.o. za proizvodnju i trgovinu</item>
    </izvorni_sadrzaj>
    <derivirana_varijabla naziv="DomainObject.Predmet.StrankaListNazivFormated_1">
      <item>UNGER STAHLBAU d.o.o. za proizvodnju i trgovinu</item>
    </derivirana_varijabla>
  </DomainObject.Predmet.StrankaListNazivFormated>
  <DomainObject.Predmet.StrankaListNazivFormatedOIB>
    <izvorni_sadrzaj>
      <item>UNGER STAHLBAU d.o.o. za proizvodnju i trgovinu, OIB 54357523444</item>
    </izvorni_sadrzaj>
    <derivirana_varijabla naziv="DomainObject.Predmet.StrankaListNazivFormatedOIB_1">
      <item>UNGER STAHLBAU d.o.o. za proizvodnju i trgovinu, OIB 54357523444</item>
    </derivirana_varijabla>
  </DomainObject.Predmet.StrankaListNazivFormatedOIB>
  <DomainObject.Predmet.ProtuStrankaListFormated>
    <izvorni_sadrzaj>
      <item>UNGER STAHLBAU d.o.o. zastupanog po punomoćniku ODVJETNIČKO DRUŠTVO LIPOVŠĆAK &amp; PARTNERI</item>
    </izvorni_sadrzaj>
    <derivirana_varijabla naziv="DomainObject.Predmet.ProtuStrankaListFormated_1">
      <item>UNGER STAHLBAU d.o.o. zastupanog po punomoćniku ODVJETNIČKO DRUŠTVO LIPOVŠĆAK &amp; PARTNERI</item>
    </derivirana_varijabla>
  </DomainObject.Predmet.ProtuStrankaListFormated>
  <DomainObject.Predmet.ProtuStrankaListFormatedOIB>
    <izvorni_sadrzaj>
      <item>UNGER STAHLBAU d.o.o., OIB 54357523444 zastupanog po punomoćniku ODVJETNIČKO DRUŠTVO LIPOVŠĆAK &amp; PARTNERI</item>
    </izvorni_sadrzaj>
    <derivirana_varijabla naziv="DomainObject.Predmet.ProtuStrankaListFormatedOIB_1">
      <item>UNGER STAHLBAU d.o.o., OIB 54357523444 zastupanog po punomoćniku ODVJETNIČKO DRUŠTVO LIPOVŠĆAK &amp; PARTNERI</item>
    </derivirana_varijabla>
  </DomainObject.Predmet.ProtuStrankaListFormatedOIB>
  <DomainObject.Predmet.ProtuStrankaListFormatedWithAdress>
    <izvorni_sadrzaj>
      <item>UNGER STAHLBAU d.o.o., LJUDEVITA POSAVSKOG b.b., 10360 SESVETE zastupanog po punomoćniku ODVJETNIČKO DRUŠTVO LIPOVŠĆAK &amp; PARTNERI</item>
    </izvorni_sadrzaj>
    <derivirana_varijabla naziv="DomainObject.Predmet.ProtuStrankaListFormatedWithAdress_1">
      <item>UNGER STAHLBAU d.o.o., LJUDEVITA POSAVSKOG b.b., 10360 SESVETE zastupanog po punomoćniku ODVJETNIČKO DRUŠTVO LIPOVŠĆAK &amp; PARTNERI</item>
    </derivirana_varijabla>
  </DomainObject.Predmet.ProtuStrankaListFormatedWithAdress>
  <DomainObject.Predmet.ProtuStrankaListFormatedWithAdressOIB>
    <izvorni_sadrzaj>
      <item>UNGER STAHLBAU d.o.o., OIB 54357523444, LJUDEVITA POSAVSKOG b.b., 10360 SESVETE zastupanog po punomoćniku ODVJETNIČKO DRUŠTVO LIPOVŠĆAK &amp; PARTNERI</item>
    </izvorni_sadrzaj>
    <derivirana_varijabla naziv="DomainObject.Predmet.ProtuStrankaListFormatedWithAdressOIB_1">
      <item>UNGER STAHLBAU d.o.o., OIB 54357523444, LJUDEVITA POSAVSKOG b.b., 10360 SESVETE zastupanog po punomoćniku ODVJETNIČKO DRUŠTVO LIPOVŠĆAK &amp; PARTNERI</item>
    </derivirana_varijabla>
  </DomainObject.Predmet.ProtuStrankaListFormatedWithAdressOIB>
  <DomainObject.Predmet.ProtuStrankaListNazivFormated>
    <izvorni_sadrzaj>
      <item>UNGER STAHLBAU d.o.o.</item>
    </izvorni_sadrzaj>
    <derivirana_varijabla naziv="DomainObject.Predmet.ProtuStrankaListNazivFormated_1">
      <item>UNGER STAHLBAU d.o.o.</item>
    </derivirana_varijabla>
  </DomainObject.Predmet.ProtuStrankaListNazivFormated>
  <DomainObject.Predmet.ProtuStrankaListNazivFormatedOIB>
    <izvorni_sadrzaj>
      <item>UNGER STAHLBAU d.o.o., OIB 54357523444</item>
    </izvorni_sadrzaj>
    <derivirana_varijabla naziv="DomainObject.Predmet.ProtuStrankaListNazivFormatedOIB_1">
      <item>UNGER STAHLBAU d.o.o., OIB 54357523444</item>
    </derivirana_varijabla>
  </DomainObject.Predmet.ProtuStrankaListNazivFormatedOIB>
  <DomainObject.Predmet.OstaliListFormated>
    <izvorni_sadrzaj>
      <item>ODVJETNIČKO DRUŠTVO LIPOVŠĆAK &amp; PARTNERI punomoćnik sudionika u postupku UNGER STAHLBAU d.o.o.</item>
      <item>Zdravko Mitak</item>
    </izvorni_sadrzaj>
    <derivirana_varijabla naziv="DomainObject.Predmet.OstaliListFormated_1">
      <item>ODVJETNIČKO DRUŠTVO LIPOVŠĆAK &amp; PARTNERI punomoćnik sudionika u postupku UNGER STAHLBAU d.o.o.</item>
      <item>Zdravko Mitak</item>
    </derivirana_varijabla>
  </DomainObject.Predmet.OstaliListFormated>
  <DomainObject.Predmet.OstaliListFormatedOIB>
    <izvorni_sadrzaj>
      <item>ODVJETNIČKO DRUŠTVO LIPOVŠĆAK &amp; PARTNERI, OIB 81095917510 punomoćnik sudionika u postupku UNGER STAHLBAU d.o.o.</item>
      <item>Zdravko Mitak, OIB 25916717450</item>
    </izvorni_sadrzaj>
    <derivirana_varijabla naziv="DomainObject.Predmet.OstaliListFormatedOIB_1">
      <item>ODVJETNIČKO DRUŠTVO LIPOVŠĆAK &amp; PARTNERI, OIB 81095917510 punomoćnik sudionika u postupku UNGER STAHLBAU d.o.o.</item>
      <item>Zdravko Mitak, OIB 25916717450</item>
    </derivirana_varijabla>
  </DomainObject.Predmet.OstaliListFormatedOIB>
  <DomainObject.Predmet.OstaliListFormatedWithAdress>
    <izvorni_sadrzaj>
      <item>ODVJETNIČKO DRUŠTVO LIPOVŠĆAK &amp; PARTNERI, ZELENJAK 24, 10000 Zagreb punomoćnik sudionika u postupku UNGER STAHLBAU d.o.o.</item>
      <item>Zdravko Mitak, Zelenjak 53, 10000 Zagreb</item>
    </izvorni_sadrzaj>
    <derivirana_varijabla naziv="DomainObject.Predmet.OstaliListFormatedWithAdress_1">
      <item>ODVJETNIČKO DRUŠTVO LIPOVŠĆAK &amp; PARTNERI, ZELENJAK 24, 10000 Zagreb punomoćnik sudionika u postupku UNGER STAHLBAU d.o.o.</item>
      <item>Zdravko Mitak, Zelenjak 53, 10000 Zagreb</item>
    </derivirana_varijabla>
  </DomainObject.Predmet.OstaliListFormatedWithAdress>
  <DomainObject.Predmet.OstaliListFormatedWithAdressOIB>
    <izvorni_sadrzaj>
      <item>ODVJETNIČKO DRUŠTVO LIPOVŠĆAK &amp; PARTNERI, OIB 81095917510, ZELENJAK 24, 10000 Zagreb punomoćnik sudionika u postupku UNGER STAHLBAU d.o.o.</item>
      <item>Zdravko Mitak, OIB 25916717450, Zelenjak 53, 10000 Zagreb</item>
    </izvorni_sadrzaj>
    <derivirana_varijabla naziv="DomainObject.Predmet.OstaliListFormatedWithAdressOIB_1">
      <item>ODVJETNIČKO DRUŠTVO LIPOVŠĆAK &amp; PARTNERI, OIB 81095917510, ZELENJAK 24, 10000 Zagreb punomoćnik sudionika u postupku UNGER STAHLBAU d.o.o.</item>
      <item>Zdravko Mitak, OIB 25916717450, Zelenjak 53, 10000 Zagreb</item>
    </derivirana_varijabla>
  </DomainObject.Predmet.OstaliListFormatedWithAdressOIB>
  <DomainObject.Predmet.OstaliListNazivFormated>
    <izvorni_sadrzaj>
      <item>ODVJETNIČKO DRUŠTVO LIPOVŠĆAK &amp; PARTNERI</item>
      <item>Zdravko Mitak</item>
    </izvorni_sadrzaj>
    <derivirana_varijabla naziv="DomainObject.Predmet.OstaliListNazivFormated_1">
      <item>ODVJETNIČKO DRUŠTVO LIPOVŠĆAK &amp; PARTNERI</item>
      <item>Zdravko Mitak</item>
    </derivirana_varijabla>
  </DomainObject.Predmet.OstaliListNazivFormated>
  <DomainObject.Predmet.OstaliListNazivFormatedOIB>
    <izvorni_sadrzaj>
      <item>ODVJETNIČKO DRUŠTVO LIPOVŠĆAK &amp; PARTNERI, OIB 81095917510</item>
      <item>Zdravko Mitak, OIB 25916717450</item>
    </izvorni_sadrzaj>
    <derivirana_varijabla naziv="DomainObject.Predmet.OstaliListNazivFormatedOIB_1">
      <item>ODVJETNIČKO DRUŠTVO LIPOVŠĆAK &amp; PARTNERI, OIB 81095917510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UNGER STAHLBAU d.o.o. za proizvodnju i trgovinu</izvorni_sadrzaj>
    <derivirana_varijabla naziv="DomainObject.Predmet.StrankaIDrugi_1">UNGER STAHLBAU d.o.o. za proizvodnju i trgovinu</derivirana_varijabla>
  </DomainObject.Predmet.StrankaIDrugi>
  <DomainObject.Predmet.ProtustrankaIDrugi>
    <izvorni_sadrzaj>UNGER STAHLBAU d.o.o.</izvorni_sadrzaj>
    <derivirana_varijabla naziv="DomainObject.Predmet.ProtustrankaIDrugi_1">UNGER STAHLBAU d.o.o.</derivirana_varijabla>
  </DomainObject.Predmet.ProtustrankaIDrugi>
  <DomainObject.Predmet.StrankaIDrugiAdressOIB>
    <izvorni_sadrzaj>UNGER STAHLBAU d.o.o. za proizvodnju i trgovinu, OIB 54357523444, Ljudevita Posavskog/bb, Sesvete</izvorni_sadrzaj>
    <derivirana_varijabla naziv="DomainObject.Predmet.StrankaIDrugiAdressOIB_1">UNGER STAHLBAU d.o.o. za proizvodnju i trgovinu, OIB 54357523444, Ljudevita Posavskog/bb, Sesvete</derivirana_varijabla>
  </DomainObject.Predmet.StrankaIDrugiAdressOIB>
  <DomainObject.Predmet.ProtustrankaIDrugiAdressOIB>
    <izvorni_sadrzaj>UNGER STAHLBAU d.o.o., OIB 54357523444, LJUDEVITA POSAVSKOG b.b., 10360 SESVETE</izvorni_sadrzaj>
    <derivirana_varijabla naziv="DomainObject.Predmet.ProtustrankaIDrugiAdressOIB_1">UNGER STAHLBAU d.o.o., OIB 54357523444, LJUDEVITA POSAVSKOG b.b.,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UNGER STAHLBAU d.o.o. za proizvodnju i trgovinu</item>
      <item>UNGER STAHLBAU d.o.o.</item>
      <item>ODVJETNIČKO DRUŠTVO LIPOVŠĆAK &amp; PARTNERI</item>
      <item>Zdravko Mitak</item>
    </izvorni_sadrzaj>
    <derivirana_varijabla naziv="DomainObject.Predmet.SudioniciListNaziv_1">
      <item>UNGER STAHLBAU d.o.o. za proizvodnju i trgovinu</item>
      <item>UNGER STAHLBAU d.o.o.</item>
      <item>ODVJETNIČKO DRUŠTVO LIPOVŠĆAK &amp; PARTNERI</item>
      <item>Zdravko Mitak</item>
    </derivirana_varijabla>
  </DomainObject.Predmet.SudioniciListNaziv>
  <DomainObject.Predmet.SudioniciListAdressOIB>
    <izvorni_sadrzaj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izvorni_sadrzaj>
    <derivirana_varijabla naziv="DomainObject.Predmet.SudioniciListAdressOIB_1"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54357523444</item>
      <item>, OIB 54357523444</item>
      <item>, OIB 81095917510</item>
      <item>, OIB 25916717450</item>
    </izvorni_sadrzaj>
    <derivirana_varijabla naziv="DomainObject.Predmet.SudioniciListNazivOIB_1">
      <item>, OIB 54357523444</item>
      <item>, OIB 54357523444</item>
      <item>, OIB 81095917510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3196</properties:Characters>
  <properties:Lines>92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2018-02-14T08:03:00Z</dcterms:created>
  <dc:creator>Zdravko</dc:creator>
  <cp:lastModifiedBy>Valentina Delač</cp:lastModifiedBy>
  <cp:lastPrinted>2018-02-09T07:52:00Z</cp:lastPrinted>
  <dcterms:modified xmlns:xsi="http://www.w3.org/2001/XMLSchema-instance" xsi:type="dcterms:W3CDTF">2018-02-14T08:04:00Z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St-190/2013-42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