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b0d8" w14:paraId="3feb0d8" w:rsidRDefault="000A1CDD" w:rsidP="000A1CDD" w:rsidR="000A1CDD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0A1CDD" w:rsidP="000A1CDD" w:rsidR="000A1CDD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St-391/2017-5</w:t>
      </w: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 w:left="708"/>
      </w:pPr>
    </w:p>
    <w:p w:rsidRDefault="000A1CDD" w:rsidP="000A1CDD" w:rsidR="000A1CDD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0A1CDD" w:rsidP="000A1CDD" w:rsidR="000A1CDD">
      <w:pPr>
        <w:spacing w:lineRule="auto" w:line="240" w:after="0"/>
      </w:pP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 xml:space="preserve">Narodne novine” br. 71/15 ), </w:t>
      </w:r>
      <w:r>
        <w:rPr>
          <w:rFonts w:cs="Times New Roman" w:hAnsi="Times New Roman" w:ascii="Times New Roman"/>
          <w:szCs w:val="24"/>
          <w:lang w:val="hr-HR"/>
        </w:rPr>
        <w:t xml:space="preserve">dana  </w:t>
      </w:r>
      <w:r w:rsidR="00CF0010">
        <w:rPr>
          <w:rFonts w:cs="Times New Roman" w:hAnsi="Times New Roman" w:ascii="Times New Roman"/>
          <w:szCs w:val="24"/>
          <w:lang w:val="hr-HR"/>
        </w:rPr>
        <w:t>1. rujna</w:t>
      </w:r>
      <w:r>
        <w:rPr>
          <w:rFonts w:cs="Times New Roman" w:hAnsi="Times New Roman" w:ascii="Times New Roman"/>
          <w:szCs w:val="24"/>
          <w:lang w:val="hr-HR"/>
        </w:rPr>
        <w:t xml:space="preserve"> 2017. objavljuje   </w:t>
      </w: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0A1CDD" w:rsidP="000A1CDD" w:rsidR="000A1CDD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A1CDD" w:rsidP="000A1CDD" w:rsidR="000A1CDD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>Dužnik</w:t>
      </w:r>
      <w:r w:rsidRPr="000A1CDD">
        <w:t xml:space="preserve"> </w:t>
      </w:r>
      <w:r w:rsidRPr="000A1CDD">
        <w:rPr>
          <w:sz w:val="24"/>
          <w:szCs w:val="24"/>
        </w:rPr>
        <w:t>I EXPERT d.o.o. RIJEKA (Grad Rijeka), Frana Supila 11, MBS: 040341220, OIB: 98330655771</w:t>
      </w:r>
      <w:r>
        <w:rPr>
          <w:sz w:val="24"/>
          <w:szCs w:val="24"/>
        </w:rPr>
        <w:t xml:space="preserve">,  ima ukupan dug evidentiran na temelju neizvršenih osnova za plaćanje  u iznosu od 34.858,53 kn. </w:t>
      </w:r>
    </w:p>
    <w:p w:rsidRDefault="000A1CDD" w:rsidP="000A1CDD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 se osoba ovlaštena za zastupanje dužnika po zakonu (Dejan Dasović iz Opatije, Varljenska cesta 24/2, OIB: 51845223022) da u roku od 15 dana od dana objave oglasa podnese sudu, pozivom na posl. br. 11 St-391/2017 javnobilježnički ovjerovljen popis imovine i obveza na propisanom obrascu.</w:t>
      </w:r>
    </w:p>
    <w:p w:rsidRDefault="000A1CDD" w:rsidP="000A1CDD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0A1CDD" w:rsidP="000A1CDD" w:rsidR="000A1CDD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osoba ovlaštena za zastupanje dužnika po zakonu u roku od 15 dana ne podnese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/>
    <w:p w:rsidRDefault="000A1CDD" w:rsidP="000A1CDD" w:rsidR="000A1CDD"/>
    <w:p w:rsidRDefault="00F9245C" w:rsidR="00F9245C"/>
    <w:sectPr w:rsidR="00F924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1DC"/>
    <w:rsid w:val="000A1CDD"/>
    <w:rsid w:val="001B5844"/>
    <w:rsid w:val="00503778"/>
    <w:rsid w:val="005547D3"/>
    <w:rsid w:val="00577661"/>
    <w:rsid w:val="007141A2"/>
    <w:rsid w:val="007C6241"/>
    <w:rsid w:val="00893A5D"/>
    <w:rsid w:val="008B51DC"/>
    <w:rsid w:val="008F54A1"/>
    <w:rsid w:val="00CF0010"/>
    <w:rsid w:val="00F4466A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1CDD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0A1CDD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44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6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6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6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6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1CDD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0A1CDD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44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6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6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6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6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St-391/2017</izvorni_sadrzaj>
    <derivirana_varijabla naziv="DomainObject.Predmet.OznakaBroj_1">St-391/2017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 EXPERT d.o.o.</izvorni_sadrzaj>
    <derivirana_varijabla naziv="DomainObject.Predmet.ProtustrankaFormated_1">  I EXPERT d.o.o.</derivirana_varijabla>
  </DomainObject.Predmet.ProtustrankaFormated>
  <DomainObject.Predmet.ProtustrankaFormatedOIB>
    <izvorni_sadrzaj>  I EXPERT d.o.o., OIB 98330655771</izvorni_sadrzaj>
    <derivirana_varijabla naziv="DomainObject.Predmet.ProtustrankaFormatedOIB_1">  I EXPERT d.o.o., OIB 98330655771</derivirana_varijabla>
  </DomainObject.Predmet.ProtustrankaFormatedOIB>
  <DomainObject.Predmet.ProtustrankaFormatedWithAdress>
    <izvorni_sadrzaj> I EXPERT d.o.o., Frana Supila 11, 51000 Rijeka</izvorni_sadrzaj>
    <derivirana_varijabla naziv="DomainObject.Predmet.ProtustrankaFormatedWithAdress_1"> I EXPERT d.o.o., Frana Supila 11, 51000 Rijeka</derivirana_varijabla>
  </DomainObject.Predmet.ProtustrankaFormatedWithAdress>
  <DomainObject.Predmet.ProtustrankaFormatedWithAdressOIB>
    <izvorni_sadrzaj> I EXPERT d.o.o., OIB 98330655771, Frana Supila 11, 51000 Rijeka</izvorni_sadrzaj>
    <derivirana_varijabla naziv="DomainObject.Predmet.ProtustrankaFormatedWithAdressOIB_1"> I EXPERT d.o.o., OIB 98330655771, Frana Supila 11, 51000 Rijeka</derivirana_varijabla>
  </DomainObject.Predmet.ProtustrankaFormatedWithAdressOIB>
  <DomainObject.Predmet.ProtustrankaWithAdress>
    <izvorni_sadrzaj>I EXPERT d.o.o. Frana Supila 11, 51000 Rijeka</izvorni_sadrzaj>
    <derivirana_varijabla naziv="DomainObject.Predmet.ProtustrankaWithAdress_1">I EXPERT d.o.o. Frana Supila 11, 51000 Rijeka</derivirana_varijabla>
  </DomainObject.Predmet.ProtustrankaWithAdress>
  <DomainObject.Predmet.ProtustrankaWithAdressOIB>
    <izvorni_sadrzaj>I EXPERT d.o.o., OIB 98330655771, Frana Supila 11, 51000 Rijeka</izvorni_sadrzaj>
    <derivirana_varijabla naziv="DomainObject.Predmet.ProtustrankaWithAdressOIB_1">I EXPERT d.o.o., OIB 98330655771, Frana Supila 11, 51000 Rijeka</derivirana_varijabla>
  </DomainObject.Predmet.ProtustrankaWithAdressOIB>
  <DomainObject.Predmet.ProtustrankaNazivFormated>
    <izvorni_sadrzaj>I EXPERT d.o.o.</izvorni_sadrzaj>
    <derivirana_varijabla naziv="DomainObject.Predmet.ProtustrankaNazivFormated_1">I EXPERT d.o.o.</derivirana_varijabla>
  </DomainObject.Predmet.ProtustrankaNazivFormated>
  <DomainObject.Predmet.ProtustrankaNazivFormatedOIB>
    <izvorni_sadrzaj>I EXPERT d.o.o., OIB 98330655771</izvorni_sadrzaj>
    <derivirana_varijabla naziv="DomainObject.Predmet.ProtustrankaNazivFormatedOIB_1">I EXPERT d.o.o., OIB 98330655771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3, 51000 Rijeka</izvorni_sadrzaj>
    <derivirana_varijabla naziv="DomainObject.Predmet.StrankaFormatedWithAdress_1"> Financijska agencija, Frana Kurelca 3, 51000 Rijeka</derivirana_varijabla>
  </DomainObject.Predmet.StrankaFormatedWithAdress>
  <DomainObject.Predmet.StrankaFormatedWithAdressOIB>
    <izvorni_sadrzaj> Financijska agencija, OIB 85821130368, Frana Kurelca 3, 51000 Rijeka</izvorni_sadrzaj>
    <derivirana_varijabla naziv="DomainObject.Predmet.StrankaFormatedWithAdressOIB_1"> Financijska agencija, OIB 85821130368, Frana Kurelca 3, 51000 Rijeka</derivirana_varijabla>
  </DomainObject.Predmet.StrankaFormatedWithAdressOIB>
  <DomainObject.Predmet.StrankaWithAdress>
    <izvorni_sadrzaj>Financijska agencija Frana Kurelca 3,51000 Rijeka</izvorni_sadrzaj>
    <derivirana_varijabla naziv="DomainObject.Predmet.StrankaWithAdress_1">Financijska agencija Frana Kurelca 3,51000 Rijeka</derivirana_varijabla>
  </DomainObject.Predmet.StrankaWithAdress>
  <DomainObject.Predmet.StrankaWithAdressOIB>
    <izvorni_sadrzaj>Financijska agencija, OIB 85821130368, Frana Kurelca 3,51000 Rijeka</izvorni_sadrzaj>
    <derivirana_varijabla naziv="DomainObject.Predmet.StrankaWithAdressOIB_1">Financijska agencija, OIB 85821130368, Frana 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3, 51000 Rijeka</item>
    </izvorni_sadrzaj>
    <derivirana_varijabla naziv="DomainObject.Predmet.StrankaListFormatedWithAdress_1">
      <item>Financijska agencija, Frana Kurelca 3, 51000 Rijeka</item>
    </derivirana_varijabla>
  </DomainObject.Predmet.StrankaListFormatedWithAdress>
  <DomainObject.Predmet.StrankaListFormatedWithAdressOIB>
    <izvorni_sadrzaj>
      <item>Financijska agencija, OIB 85821130368, Frana Kurelca 3, 51000 Rijeka</item>
    </izvorni_sadrzaj>
    <derivirana_varijabla naziv="DomainObject.Predmet.StrankaListFormatedWithAdressOIB_1">
      <item>Financijska agencija, OIB 85821130368, Frana 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 EXPERT d.o.o.</item>
    </izvorni_sadrzaj>
    <derivirana_varijabla naziv="DomainObject.Predmet.ProtuStrankaListFormated_1">
      <item>I EXPERT d.o.o.</item>
    </derivirana_varijabla>
  </DomainObject.Predmet.ProtuStrankaListFormated>
  <DomainObject.Predmet.ProtuStrankaListFormatedOIB>
    <izvorni_sadrzaj>
      <item>I EXPERT d.o.o., OIB 98330655771</item>
    </izvorni_sadrzaj>
    <derivirana_varijabla naziv="DomainObject.Predmet.ProtuStrankaListFormatedOIB_1">
      <item>I EXPERT d.o.o., OIB 98330655771</item>
    </derivirana_varijabla>
  </DomainObject.Predmet.ProtuStrankaListFormatedOIB>
  <DomainObject.Predmet.ProtuStrankaListFormatedWithAdress>
    <izvorni_sadrzaj>
      <item>I EXPERT d.o.o., Frana Supila 11, 51000 Rijeka</item>
    </izvorni_sadrzaj>
    <derivirana_varijabla naziv="DomainObject.Predmet.ProtuStrankaListFormatedWithAdress_1">
      <item>I EXPERT d.o.o., Frana Supila 11, 51000 Rijeka</item>
    </derivirana_varijabla>
  </DomainObject.Predmet.ProtuStrankaListFormatedWithAdress>
  <DomainObject.Predmet.ProtuStrankaListFormatedWithAdressOIB>
    <izvorni_sadrzaj>
      <item>I EXPERT d.o.o., OIB 98330655771, Frana Supila 11, 51000 Rijeka</item>
    </izvorni_sadrzaj>
    <derivirana_varijabla naziv="DomainObject.Predmet.ProtuStrankaListFormatedWithAdressOIB_1">
      <item>I EXPERT d.o.o., OIB 98330655771, Frana Supila 11, 51000 Rijeka</item>
    </derivirana_varijabla>
  </DomainObject.Predmet.ProtuStrankaListFormatedWithAdressOIB>
  <DomainObject.Predmet.ProtuStrankaListNazivFormated>
    <izvorni_sadrzaj>
      <item>I EXPERT d.o.o.</item>
    </izvorni_sadrzaj>
    <derivirana_varijabla naziv="DomainObject.Predmet.ProtuStrankaListNazivFormated_1">
      <item>I EXPERT d.o.o.</item>
    </derivirana_varijabla>
  </DomainObject.Predmet.ProtuStrankaListNazivFormated>
  <DomainObject.Predmet.ProtuStrankaListNazivFormatedOIB>
    <izvorni_sadrzaj>
      <item>I EXPERT d.o.o., OIB 98330655771</item>
    </izvorni_sadrzaj>
    <derivirana_varijabla naziv="DomainObject.Predmet.ProtuStrankaListNazivFormatedOIB_1">
      <item>I EXPERT d.o.o., OIB 98330655771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 EXPERT d.o.o.</izvorni_sadrzaj>
    <derivirana_varijabla naziv="DomainObject.Predmet.ProtustrankaIDrugi_1">I EXPERT d.o.o.</derivirana_varijabla>
  </DomainObject.Predmet.ProtustrankaIDrugi>
  <DomainObject.Predmet.StrankaIDrugiAdressOIB>
    <izvorni_sadrzaj>Financijska agencija, OIB 85821130368, Frana Kurelca 3, 51000 Rijeka</izvorni_sadrzaj>
    <derivirana_varijabla naziv="DomainObject.Predmet.StrankaIDrugiAdressOIB_1">Financijska agencija, OIB 85821130368, Frana Kurelca 3, 51000 Rijeka</derivirana_varijabla>
  </DomainObject.Predmet.StrankaIDrugiAdressOIB>
  <DomainObject.Predmet.ProtustrankaIDrugiAdressOIB>
    <izvorni_sadrzaj>I EXPERT d.o.o., OIB 98330655771, Frana Supila 11, 51000 Rijeka</izvorni_sadrzaj>
    <derivirana_varijabla naziv="DomainObject.Predmet.ProtustrankaIDrugiAdressOIB_1">I EXPERT d.o.o., OIB 98330655771, Frana Supila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 EXPERT d.o.o.</item>
    </izvorni_sadrzaj>
    <derivirana_varijabla naziv="DomainObject.Predmet.SudioniciListNaziv_1">
      <item>Financijska agencija</item>
      <item>I EXPERT d.o.o.</item>
    </derivirana_varijabla>
  </DomainObject.Predmet.SudioniciListNaziv>
  <DomainObject.Predmet.SudioniciListAdressOIB>
    <izvorni_sadrzaj>
      <item>Financijska agencija, OIB 85821130368, Frana Kurelca 3,51000 Rijeka</item>
      <item>I EXPERT d.o.o., OIB 98330655771, Frana Supila 11,51000 Rijeka</item>
    </izvorni_sadrzaj>
    <derivirana_varijabla naziv="DomainObject.Predmet.SudioniciListAdressOIB_1">
      <item>Financijska agencija, OIB 85821130368, Frana Kurelca 3,51000 Rijeka</item>
      <item>I EXPERT d.o.o., OIB 98330655771, Frana Supila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98330655771</item>
    </izvorni_sadrzaj>
    <derivirana_varijabla naziv="DomainObject.Predmet.SudioniciListNazivOIB_1">
      <item>, OIB 85821130368</item>
      <item>, OIB 98330655771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235</properties:Words>
  <properties:Characters>1304</properties:Characters>
  <properties:Lines>36</properties:Lines>
  <properties:Paragraphs>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2017-08-28T07:51:00Z</dcterms:created>
  <dc:creator>Timjana Baričević</dc:creator>
  <dc:description/>
  <cp:keywords/>
  <cp:lastModifiedBy>Timjana Baričević</cp:lastModifiedBy>
  <cp:lastPrinted>2017-09-01T06:43:00Z</cp:lastPrinted>
  <dcterms:modified xmlns:xsi="http://www.w3.org/2001/XMLSchema-instance" xsi:type="dcterms:W3CDTF">2017-09-01T06:43:00Z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