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6060" w14:paraId="d436060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BE2816">
        <w:rPr>
          <w:b/>
        </w:rPr>
        <w:t>781/2017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BE2816">
        <w:t>EKO KAMENOLOMI d.o.o., Split, Hrvatske neovisnosti 3, MBS: 080066878, OIB: 07260857051</w:t>
      </w:r>
      <w:r w:rsidRPr="008F7C03">
        <w:t xml:space="preserve">, dana </w:t>
      </w:r>
      <w:r w:rsidR="007A6503">
        <w:t>8. siječnja 2018.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BE2816">
        <w:t>EKO KAMENOLOMI d.o.o., Split, Hrvatske neovisnosti 3, MBS: 080066878, OIB: 07260857051</w:t>
      </w:r>
      <w:r w:rsidRPr="008F7C03">
        <w:t>, da u roku od 15 dana solidarno uplate na sudski depozit ovog suda br. HR1623900011300000664, otvoren kod Hrvatske poštanske banke d.d. Zagreb, pozivom na broj 10-</w:t>
      </w:r>
      <w:r w:rsidR="00BE2816">
        <w:t>78117</w:t>
      </w:r>
      <w:r w:rsidRPr="008F7C03">
        <w:t>, model 02,  iznos od 2</w:t>
      </w:r>
      <w:r>
        <w:t>0</w:t>
      </w:r>
      <w:r w:rsidRPr="008F7C03">
        <w:t xml:space="preserve">.000,00 kuna na ime predujma za pokriće troškova kako prethodnog tako i otvorenog stečajnog postupka, te </w:t>
      </w:r>
      <w:r w:rsidR="007A6503">
        <w:t>/</w:t>
      </w:r>
      <w:r w:rsidRPr="008F7C03">
        <w:t>da u istom roku potvrdu o uplati dostavi u sudski spis</w:t>
      </w:r>
      <w:r w:rsidRPr="00024555">
        <w:t xml:space="preserve"> pozivom na posl.br. St-</w:t>
      </w:r>
      <w:r w:rsidR="00BE2816">
        <w:t>781</w:t>
      </w:r>
      <w:r w:rsidR="007A6503">
        <w:t>/201</w:t>
      </w:r>
      <w:r w:rsidR="00BE281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BE2816" w:rsidP="00BE2816" w:rsidR="00BE2816">
      <w:pPr>
        <w:ind w:firstLine="708"/>
        <w:jc w:val="both"/>
      </w:pPr>
      <w:r>
        <w:t>Predlagatelj dužnik zastupan po Edvardu Milanović je prijedlogom zaprimljenim na Trgovačkom sudu u Splitu, dana 27. srpnja 2017. godine predložio otvaranje stečajnog postupka nad dužnikom EKO KAMENOLOMI d.o.o., Split, Hrvatske neovisnosti 3, MBS: 080066878, OIB: 07260857051. U prijedlogu se u bitnome navodi da temeljem čl. 16 i 109. SZ-a podnosi prijedlog, te da postoji stečajni razlog prezaduženosti.</w:t>
      </w:r>
    </w:p>
    <w:p w:rsidRDefault="00C86648" w:rsidP="00CF20E6" w:rsidR="00C86648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BE2816">
        <w:t>781</w:t>
      </w:r>
      <w:r>
        <w:t>/201</w:t>
      </w:r>
      <w:r w:rsidR="00BE2816">
        <w:t>7</w:t>
      </w:r>
      <w:r w:rsidRPr="008F7C03">
        <w:t xml:space="preserve"> od </w:t>
      </w:r>
      <w:r w:rsidR="007A6503">
        <w:t>19. prosinca</w:t>
      </w:r>
      <w:r>
        <w:t xml:space="preserve"> 201</w:t>
      </w:r>
      <w:r w:rsidR="007A6503">
        <w:t>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EA24FF" w:rsidR="007A6503">
      <w:pPr>
        <w:ind w:firstLine="708"/>
        <w:jc w:val="both"/>
      </w:pPr>
      <w:r>
        <w:t xml:space="preserve">Na ročište dana </w:t>
      </w:r>
      <w:r w:rsidR="007A6503">
        <w:t>8. siječnja 2018</w:t>
      </w:r>
      <w:r w:rsidR="00C86648">
        <w:t xml:space="preserve">.g. </w:t>
      </w:r>
      <w:r>
        <w:t>pristupio</w:t>
      </w:r>
      <w:r w:rsidR="00BE2816">
        <w:t xml:space="preserve"> je</w:t>
      </w:r>
      <w:r>
        <w:t xml:space="preserve"> zastupnik po zakonu dužnika</w:t>
      </w:r>
      <w:r w:rsidR="00C86648">
        <w:t xml:space="preserve"> </w:t>
      </w:r>
      <w:r w:rsidR="00BE2816">
        <w:t xml:space="preserve">te naveo da društvo dužnika nema nikakvu imovinu ni pokretnine ni nekretnine već samo jedno potraživanje i to starije od tri godine u iznosu od 7.793,09 kn. </w:t>
      </w:r>
    </w:p>
    <w:p w:rsidRDefault="00BE2816" w:rsidP="00EA24FF" w:rsidR="00BE2816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BE2816">
        <w:t>27.12.2017</w:t>
      </w:r>
      <w:r w:rsidRPr="008F7C03">
        <w:t xml:space="preserve">.g. (l.s. </w:t>
      </w:r>
      <w:r w:rsidR="00BE2816">
        <w:t>25</w:t>
      </w:r>
      <w:r w:rsidRPr="008F7C03">
        <w:t>) je vidljivo da</w:t>
      </w:r>
      <w:r w:rsidR="00BE2816">
        <w:t xml:space="preserve"> na računima i novčanim sredstvima dužnika na dan izdavanja potvrde je evidentirano 78 dana neprekidne blokade. </w:t>
      </w:r>
      <w:r w:rsidRPr="008F7C03">
        <w:t>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</w:t>
      </w:r>
      <w:r w:rsidR="007A6503">
        <w:t xml:space="preserve"> ne</w:t>
      </w:r>
      <w:r>
        <w:t xml:space="preserve"> proizlazi da</w:t>
      </w:r>
      <w:r w:rsidR="007A6503">
        <w:t xml:space="preserve"> bi</w:t>
      </w:r>
      <w:r>
        <w:t xml:space="preserve"> d</w:t>
      </w:r>
      <w:r w:rsidRPr="008F7C03">
        <w:t xml:space="preserve">ruštvo </w:t>
      </w:r>
      <w:r w:rsidR="007A6503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7A6503">
        <w:rPr>
          <w:b/>
        </w:rPr>
        <w:t>8. siječnja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6F0" w:rsidR="00A376F0">
      <w:r>
        <w:separator/>
      </w:r>
    </w:p>
  </w:endnote>
  <w:endnote w:id="0" w:type="continuationSeparator">
    <w:p w:rsidRDefault="00A376F0" w:rsidR="00A37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6F0" w:rsidR="00A376F0">
      <w:r>
        <w:separator/>
      </w:r>
    </w:p>
  </w:footnote>
  <w:footnote w:id="0" w:type="continuationSeparator">
    <w:p w:rsidRDefault="00A376F0" w:rsidR="00A37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E2B50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BE2816">
      <w:rPr>
        <w:rFonts w:hAnsi="Book Antiqua" w:ascii="Book Antiqua"/>
        <w:b/>
        <w:sz w:val="20"/>
        <w:szCs w:val="20"/>
      </w:rPr>
      <w:t>781/2017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2B50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A6503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2816"/>
    <w:rsid w:val="00BE74AD"/>
    <w:rsid w:val="00BE7AD4"/>
    <w:rsid w:val="00C150DF"/>
    <w:rsid w:val="00C16366"/>
    <w:rsid w:val="00C170AC"/>
    <w:rsid w:val="00C201B2"/>
    <w:rsid w:val="00C25346"/>
    <w:rsid w:val="00C3316C"/>
    <w:rsid w:val="00C410B5"/>
    <w:rsid w:val="00C4286F"/>
    <w:rsid w:val="00C466B5"/>
    <w:rsid w:val="00C67015"/>
    <w:rsid w:val="00C80169"/>
    <w:rsid w:val="00C806B5"/>
    <w:rsid w:val="00C86648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2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B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B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B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B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2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B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B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B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B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68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37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491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stečajnog postupka</izvorni_sadrzaj>
    <derivirana_varijabla naziv="DomainObject.Predmet.Opis_1">prijedlog dužnika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St-781/2017</izvorni_sadrzaj>
    <derivirana_varijabla naziv="DomainObject.Predmet.OznakaBroj_1">St-781/2017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KAMENOLOMI, društvo s ograničenom odgovornošću za geološka istraživanja, geotehnička projektiranja, izvođenje geoteh</izvorni_sadrzaj>
    <derivirana_varijabla naziv="DomainObject.Predmet.StrankaFormated_1">  EKO KAMENOLOMI, društvo s ograničenom odgovornošću za geološka istraživanja, geotehnička projektiranja, izvođenje geoteh</derivirana_varijabla>
  </DomainObject.Predmet.StrankaFormated>
  <DomainObject.Predmet.StrankaFormatedOIB>
    <izvorni_sadrzaj>  EKO KAMENOLOMI, društvo s ograničenom odgovornošću za geološka istraživanja, geotehnička projektiranja, izvođenje geoteh, OIB 07260857051</izvorni_sadrzaj>
    <derivirana_varijabla naziv="DomainObject.Predmet.StrankaFormatedOIB_1">  EKO KAMENOLOMI, društvo s ograničenom odgovornošću za geološka istraživanja, geotehnička projektiranja, izvođenje geoteh, OIB 07260857051</derivirana_varijabla>
  </DomainObject.Predmet.StrankaFormatedOIB>
  <DomainObject.Predmet.StrankaFormatedWithAdress>
    <izvorni_sadrzaj> EKO KAMENOLOMI, društvo s ograničenom odgovornošću za geološka istraživanja, geotehnička projektiranja, izvođenje geoteh, Hrvatske neovisnosti 3, 21000 Split</izvorni_sadrzaj>
    <derivirana_varijabla naziv="DomainObject.Predmet.StrankaFormatedWithAdress_1"> EKO KAMENOLOMI, društvo s ograničenom odgovornošću za geološka istraživanja, geotehnička projektiranja, izvođenje geoteh, Hrvatske neovisnosti 3, 21000 Split</derivirana_varijabla>
  </DomainObject.Predmet.StrankaFormatedWithAdress>
  <DomainObject.Predmet.StrankaFormatedWithAdressOIB>
    <izvorni_sadrzaj> EKO KAMENOLOMI, društvo s ograničenom odgovornošću za geološka istraživanja, geotehnička projektiranja, izvođenje geoteh, OIB 07260857051, Hrvatske neovisnosti 3, 21000 Split</izvorni_sadrzaj>
    <derivirana_varijabla naziv="DomainObject.Predmet.StrankaFormatedWithAdressOIB_1"> EKO KAMENOLOMI, društvo s ograničenom odgovornošću za geološka istraživanja, geotehnička projektiranja, izvođenje geoteh, OIB 07260857051, Hrvatske neovisnosti 3, 21000 Split</derivirana_varijabla>
  </DomainObject.Predmet.StrankaFormatedWithAdressOIB>
  <DomainObject.Predmet.StrankaWithAdress>
    <izvorni_sadrzaj>EKO KAMENOLOMI, društvo s ograničenom odgovornošću za geološka istraživanja, geotehnička projektiranja, izvođenje geoteh Hrvatske neovisnosti 3,21000 Split</izvorni_sadrzaj>
    <derivirana_varijabla naziv="DomainObject.Predmet.StrankaWithAdress_1">EKO KAMENOLOMI, društvo s ograničenom odgovornošću za geološka istraživanja, geotehnička projektiranja, izvođenje geoteh Hrvatske neovisnosti 3,21000 Split</derivirana_varijabla>
  </DomainObject.Predmet.StrankaWithAdress>
  <DomainObject.Predmet.StrankaWithAdressOIB>
    <izvorni_sadrzaj>EKO KAMENOLOMI, društvo s ograničenom odgovornošću za geološka istraživanja, geotehnička projektiranja, izvođenje geoteh, OIB 07260857051, Hrvatske neovisnosti 3,21000 Split</izvorni_sadrzaj>
    <derivirana_varijabla naziv="DomainObject.Predmet.StrankaWithAdressOIB_1">EKO KAMENOLOMI, društvo s ograničenom odgovornošću za geološka istraživanja, geotehnička projektiranja, izvođenje geoteh, OIB 07260857051, Hrvatske neovisnosti 3,21000 Split</derivirana_varijabla>
  </DomainObject.Predmet.StrankaWithAdressOIB>
  <DomainObject.Predmet.StrankaNazivFormated>
    <izvorni_sadrzaj>EKO KAMENOLOMI, društvo s ograničenom odgovornošću za geološka istraživanja, geotehnička projektiranja, izvođenje geoteh</izvorni_sadrzaj>
    <derivirana_varijabla naziv="DomainObject.Predmet.StrankaNazivFormated_1">EKO KAMENOLOMI, društvo s ograničenom odgovornošću za geološka istraživanja, geotehnička projektiranja, izvođenje geoteh</derivirana_varijabla>
  </DomainObject.Predmet.StrankaNazivFormated>
  <DomainObject.Predmet.StrankaNazivFormatedOIB>
    <izvorni_sadrzaj>EKO KAMENOLOMI, društvo s ograničenom odgovornošću za geološka istraživanja, geotehnička projektiranja, izvođenje geoteh, OIB 07260857051</izvorni_sadrzaj>
    <derivirana_varijabla naziv="DomainObject.Predmet.StrankaNazivFormatedOIB_1">EKO KAMENOLOMI, društvo s ograničenom odgovornošću za geološka istraživanja, geotehnička projektiranja, izvođenje geoteh, OIB 07260857051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EKO KAMENOLOMI, društvo s ograničenom odgovornošću za geološka istraživanja, geotehnička projektiranja, izvođenje geoteh</item>
    </izvorni_sadrzaj>
    <derivirana_varijabla naziv="DomainObject.Predmet.StrankaListFormated_1">
      <item>EKO KAMENOLOMI, društvo s ograničenom odgovornošću za geološka istraživanja, geotehnička projektiranja, izvođenje geoteh</item>
    </derivirana_varijabla>
  </DomainObject.Predmet.StrankaListFormated>
  <DomainObject.Predmet.StrankaListFormatedOIB>
    <izvorni_sadrzaj>
      <item>EKO KAMENOLOMI, društvo s ograničenom odgovornošću za geološka istraživanja, geotehnička projektiranja, izvođenje geoteh, OIB 07260857051</item>
    </izvorni_sadrzaj>
    <derivirana_varijabla naziv="DomainObject.Predmet.StrankaListFormatedOIB_1">
      <item>EKO KAMENOLOMI, društvo s ograničenom odgovornošću za geološka istraživanja, geotehnička projektiranja, izvođenje geoteh, OIB 07260857051</item>
    </derivirana_varijabla>
  </DomainObject.Predmet.StrankaListFormatedOIB>
  <DomainObject.Predmet.StrankaListFormatedWithAdress>
    <izvorni_sadrzaj>
      <item>EKO KAMENOLOMI, društvo s ograničenom odgovornošću za geološka istraživanja, geotehnička projektiranja, izvođenje geoteh, Hrvatske neovisnosti 3, 21000 Split</item>
    </izvorni_sadrzaj>
    <derivirana_varijabla naziv="DomainObject.Predmet.StrankaListFormatedWithAdress_1">
      <item>EKO KAMENOLOMI, društvo s ograničenom odgovornošću za geološka istraživanja, geotehnička projektiranja, izvođenje geoteh, Hrvatske neovisnosti 3, 21000 Split</item>
    </derivirana_varijabla>
  </DomainObject.Predmet.StrankaListFormatedWithAdress>
  <DomainObject.Predmet.StrankaListFormatedWithAdressOIB>
    <izvorni_sadrzaj>
      <item>EKO KAMENOLOMI, društvo s ograničenom odgovornošću za geološka istraživanja, geotehnička projektiranja, izvođenje geoteh, OIB 07260857051, Hrvatske neovisnosti 3, 21000 Split</item>
    </izvorni_sadrzaj>
    <derivirana_varijabla naziv="DomainObject.Predmet.StrankaListFormatedWithAdressOIB_1">
      <item>EKO KAMENOLOMI, društvo s ograničenom odgovornošću za geološka istraživanja, geotehnička projektiranja, izvođenje geoteh, OIB 07260857051, Hrvatske neovisnosti 3, 21000 Split</item>
    </derivirana_varijabla>
  </DomainObject.Predmet.StrankaListFormatedWithAdressOIB>
  <DomainObject.Predmet.StrankaListNazivFormated>
    <izvorni_sadrzaj>
      <item>EKO KAMENOLOMI, društvo s ograničenom odgovornošću za geološka istraživanja, geotehnička projektiranja, izvođenje geoteh</item>
    </izvorni_sadrzaj>
    <derivirana_varijabla naziv="DomainObject.Predmet.StrankaListNazivFormated_1">
      <item>EKO KAMENOLOMI, društvo s ograničenom odgovornošću za geološka istraživanja, geotehnička projektiranja, izvođenje geoteh</item>
    </derivirana_varijabla>
  </DomainObject.Predmet.StrankaListNazivFormated>
  <DomainObject.Predmet.StrankaListNazivFormatedOIB>
    <izvorni_sadrzaj>
      <item>EKO KAMENOLOMI, društvo s ograničenom odgovornošću za geološka istraživanja, geotehnička projektiranja, izvođenje geoteh, OIB 07260857051</item>
    </izvorni_sadrzaj>
    <derivirana_varijabla naziv="DomainObject.Predmet.StrankaListNazivFormatedOIB_1">
      <item>EKO KAMENOLOMI, društvo s ograničenom odgovornošću za geološka istraživanja, geotehnička projektiranja, izvođenje geoteh, OIB 07260857051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KAMENOLOMI, društvo s ograničenom odgovornošću za geološka istraživanja, geotehnička projektiranja, izvođenje geoteh</izvorni_sadrzaj>
    <derivirana_varijabla naziv="DomainObject.Predmet.StrankaIDrugi_1">EKO KAMENOLOMI, društvo s ograničenom odgovornošću za geološka istraživanja, geotehnička projektiranja, izvođenje geoteh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EKO KAMENOLOMI, društvo s ograničenom odgovornošću za geološka istraživanja, geotehnička projektiranja, izvođenje geoteh, OIB 07260857051, Hrvatske neovisnosti 3, 21000 Split</izvorni_sadrzaj>
    <derivirana_varijabla naziv="DomainObject.Predmet.StrankaIDrugiAdressOIB_1">EKO KAMENOLOMI, društvo s ograničenom odgovornošću za geološka istraživanja, geotehnička projektiranja, izvođenje geoteh, OIB 07260857051, Hrvatske neovisnosti 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KAMENOLOMI, društvo s ograničenom odgovornošću za geološka istraživanja, geotehnička projektiranja, izvođenje geoteh</item>
    </izvorni_sadrzaj>
    <derivirana_varijabla naziv="DomainObject.Predmet.SudioniciListNaziv_1">
      <item>EKO KAMENOLOMI, društvo s ograničenom odgovornošću za geološka istraživanja, geotehnička projektiranja, izvođenje geoteh</item>
    </derivirana_varijabla>
  </DomainObject.Predmet.SudioniciListNaziv>
  <DomainObject.Predmet.SudioniciListAdressOIB>
    <izvorni_sadrzaj>
      <item>EKO KAMENOLOMI, društvo s ograničenom odgovornošću za geološka istraživanja, geotehnička projektiranja, izvođenje geoteh, OIB 07260857051, Hrvatske neovisnosti 3,21000 Split</item>
    </izvorni_sadrzaj>
    <derivirana_varijabla naziv="DomainObject.Predmet.SudioniciListAdressOIB_1">
      <item>EKO KAMENOLOMI, društvo s ograničenom odgovornošću za geološka istraživanja, geotehnička projektiranja, izvođenje geoteh, OIB 07260857051, Hrvatske neovisnosti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07260857051</item>
    </izvorni_sadrzaj>
    <derivirana_varijabla naziv="DomainObject.Predmet.SudioniciListNazivOIB_1">
      <item>, OIB 07260857051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845</properties:Words>
  <properties:Characters>4774</properties:Characters>
  <properties:Lines>125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2018-01-08T11:59:00Z</dcterms:created>
  <dc:creator>Katarina Franković</dc:creator>
  <cp:lastModifiedBy>Paško Bačić</cp:lastModifiedBy>
  <cp:lastPrinted>2018-01-08T11:58:00Z</cp:lastPrinted>
  <dcterms:modified xmlns:xsi="http://www.w3.org/2001/XMLSchema-instance" xsi:type="dcterms:W3CDTF">2018-01-08T12:11:00Z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