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75fb" w14:paraId="95875fb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F9400E">
        <w:rPr>
          <w:rFonts w:cs="Times New Roman" w:eastAsia="Times New Roman"/>
          <w:szCs w:val="24"/>
          <w:lang w:eastAsia="hr-HR"/>
        </w:rPr>
        <w:t xml:space="preserve">BLUE LINE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F9400E">
        <w:rPr>
          <w:rFonts w:cs="Times New Roman" w:eastAsia="Times New Roman"/>
          <w:szCs w:val="24"/>
          <w:lang w:eastAsia="hr-HR"/>
        </w:rPr>
        <w:t>Rovinj</w:t>
      </w:r>
      <w:r w:rsidR="00910D08">
        <w:rPr>
          <w:rFonts w:cs="Times New Roman" w:eastAsia="Times New Roman"/>
          <w:szCs w:val="24"/>
          <w:lang w:eastAsia="hr-HR"/>
        </w:rPr>
        <w:t xml:space="preserve">, </w:t>
      </w:r>
      <w:r w:rsidR="00F9400E">
        <w:rPr>
          <w:rFonts w:cs="Times New Roman" w:eastAsia="Times New Roman"/>
          <w:szCs w:val="24"/>
          <w:lang w:eastAsia="hr-HR"/>
        </w:rPr>
        <w:t>Šetalište Vijeća Europe bb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214288">
        <w:rPr>
          <w:rFonts w:cs="Times New Roman" w:eastAsia="Times New Roman"/>
          <w:szCs w:val="24"/>
          <w:lang w:eastAsia="hr-HR"/>
        </w:rPr>
        <w:t>04558956353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214288" w:rsidRPr="00214288">
        <w:rPr>
          <w:rFonts w:cs="Times New Roman" w:eastAsia="Times New Roman"/>
          <w:szCs w:val="24"/>
          <w:lang w:eastAsia="hr-HR"/>
        </w:rPr>
        <w:t>040178643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214288">
        <w:rPr>
          <w:rFonts w:cs="Times New Roman" w:eastAsia="Times New Roman"/>
          <w:szCs w:val="24"/>
          <w:lang w:eastAsia="hr-HR"/>
        </w:rPr>
        <w:t>23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B86642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14288">
        <w:rPr>
          <w:rFonts w:cs="Times New Roman" w:eastAsia="Times New Roman"/>
          <w:szCs w:val="24"/>
          <w:lang w:eastAsia="hr-HR"/>
        </w:rPr>
        <w:t xml:space="preserve">BLUE LINE d. o. o. Rovinj, Šetalište Vijeća Europe bb, OIB 04558956353, MBS </w:t>
      </w:r>
      <w:r w:rsidR="00214288" w:rsidRPr="00214288">
        <w:rPr>
          <w:rFonts w:cs="Times New Roman" w:eastAsia="Times New Roman"/>
          <w:szCs w:val="24"/>
          <w:lang w:eastAsia="hr-HR"/>
        </w:rPr>
        <w:t>040178643</w:t>
      </w:r>
      <w:r w:rsidR="00625144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5937DE">
        <w:rPr>
          <w:rFonts w:cs="Times New Roman" w:eastAsia="Times New Roman"/>
          <w:szCs w:val="24"/>
          <w:lang w:eastAsia="hr-HR"/>
        </w:rPr>
        <w:t>17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214288">
        <w:rPr>
          <w:rFonts w:cs="Times New Roman" w:eastAsia="Times New Roman"/>
          <w:szCs w:val="24"/>
          <w:lang w:eastAsia="hr-HR"/>
        </w:rPr>
        <w:t>svibnja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5937DE">
        <w:rPr>
          <w:rFonts w:cs="Times New Roman" w:eastAsia="Times New Roman"/>
          <w:szCs w:val="24"/>
          <w:lang w:eastAsia="hr-HR"/>
        </w:rPr>
        <w:t>17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30002A">
        <w:rPr>
          <w:rFonts w:cs="Times New Roman" w:eastAsia="Times New Roman"/>
          <w:szCs w:val="24"/>
          <w:lang w:eastAsia="hr-HR"/>
        </w:rPr>
        <w:t>svibnja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FD2366">
        <w:rPr>
          <w:szCs w:val="24"/>
        </w:rPr>
        <w:t>6.149,62 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FD2366">
        <w:rPr>
          <w:rFonts w:cs="Times New Roman" w:eastAsia="Times New Roman"/>
          <w:szCs w:val="24"/>
          <w:lang w:eastAsia="hr-HR"/>
        </w:rPr>
        <w:t>169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FD2366">
        <w:rPr>
          <w:rFonts w:cs="Times New Roman" w:eastAsia="Times New Roman"/>
          <w:szCs w:val="24"/>
          <w:lang w:eastAsia="hr-HR"/>
        </w:rPr>
        <w:t>169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D2366">
        <w:rPr>
          <w:szCs w:val="24"/>
        </w:rPr>
        <w:t>23</w:t>
      </w:r>
      <w:r>
        <w:rPr>
          <w:szCs w:val="24"/>
        </w:rPr>
        <w:t xml:space="preserve">. </w:t>
      </w:r>
      <w:r w:rsidR="005937DE">
        <w:rPr>
          <w:szCs w:val="24"/>
        </w:rPr>
        <w:t>svibnja</w:t>
      </w:r>
      <w:r>
        <w:rPr>
          <w:szCs w:val="24"/>
        </w:rPr>
        <w:t xml:space="preserve"> 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27070F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A27" w:rsidR="0011120B">
      <w:r>
        <w:separator/>
      </w:r>
    </w:p>
  </w:endnote>
  <w:endnote w:id="0" w:type="continuationSeparator">
    <w:p w:rsidRDefault="00150A27" w:rsidR="00111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A27" w:rsidR="0011120B">
      <w:r>
        <w:separator/>
      </w:r>
    </w:p>
  </w:footnote>
  <w:footnote w:id="0" w:type="continuationSeparator">
    <w:p w:rsidRDefault="00150A27" w:rsidR="001112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F9400E">
      <w:t>169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777F5"/>
    <w:rsid w:val="000905CA"/>
    <w:rsid w:val="000B38EF"/>
    <w:rsid w:val="0011120B"/>
    <w:rsid w:val="0013620C"/>
    <w:rsid w:val="00142EF0"/>
    <w:rsid w:val="001457D9"/>
    <w:rsid w:val="00150A27"/>
    <w:rsid w:val="001956FD"/>
    <w:rsid w:val="00214288"/>
    <w:rsid w:val="002521B4"/>
    <w:rsid w:val="00264121"/>
    <w:rsid w:val="0027070F"/>
    <w:rsid w:val="002A163D"/>
    <w:rsid w:val="0030002A"/>
    <w:rsid w:val="00410B17"/>
    <w:rsid w:val="00590A49"/>
    <w:rsid w:val="005937DE"/>
    <w:rsid w:val="005C0129"/>
    <w:rsid w:val="006171E9"/>
    <w:rsid w:val="00625144"/>
    <w:rsid w:val="006B26BC"/>
    <w:rsid w:val="006C6CE1"/>
    <w:rsid w:val="0073627D"/>
    <w:rsid w:val="0076631E"/>
    <w:rsid w:val="00853B51"/>
    <w:rsid w:val="008D53C8"/>
    <w:rsid w:val="00910D08"/>
    <w:rsid w:val="009676C7"/>
    <w:rsid w:val="00B86642"/>
    <w:rsid w:val="00BF2741"/>
    <w:rsid w:val="00C136C9"/>
    <w:rsid w:val="00C15607"/>
    <w:rsid w:val="00C16443"/>
    <w:rsid w:val="00CC3FAA"/>
    <w:rsid w:val="00D36959"/>
    <w:rsid w:val="00D471C7"/>
    <w:rsid w:val="00D660E4"/>
    <w:rsid w:val="00D710C8"/>
    <w:rsid w:val="00DA0ABF"/>
    <w:rsid w:val="00DE03C8"/>
    <w:rsid w:val="00DF454C"/>
    <w:rsid w:val="00E52D77"/>
    <w:rsid w:val="00E56563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07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7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70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7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7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07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7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70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7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7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St-169/2018</izvorni_sadrzaj>
    <derivirana_varijabla naziv="DomainObject.Predmet.OznakaBroj_1">St-169/2018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LINE d.o.o. ROVINJ</izvorni_sadrzaj>
    <derivirana_varijabla naziv="DomainObject.Predmet.ProtustrankaFormated_1">  BLUE LINE d.o.o. ROVINJ</derivirana_varijabla>
  </DomainObject.Predmet.ProtustrankaFormated>
  <DomainObject.Predmet.ProtustrankaFormatedOIB>
    <izvorni_sadrzaj>  BLUE LINE d.o.o. ROVINJ, OIB 04558956353</izvorni_sadrzaj>
    <derivirana_varijabla naziv="DomainObject.Predmet.ProtustrankaFormatedOIB_1">  BLUE LINE d.o.o. ROVINJ, OIB 04558956353</derivirana_varijabla>
  </DomainObject.Predmet.ProtustrankaFormatedOIB>
  <DomainObject.Predmet.ProtustrankaFormatedWithAdress>
    <izvorni_sadrzaj> BLUE LINE d.o.o. ROVINJ, Šetalište Vijeća Europe/bb, 52210 Rovinj</izvorni_sadrzaj>
    <derivirana_varijabla naziv="DomainObject.Predmet.ProtustrankaFormatedWithAdress_1"> BLUE LINE d.o.o. ROVINJ, Šetalište Vijeća Europe/bb, 52210 Rovinj</derivirana_varijabla>
  </DomainObject.Predmet.ProtustrankaFormatedWithAdress>
  <DomainObject.Predmet.ProtustrankaFormatedWithAdressOIB>
    <izvorni_sadrzaj> BLUE LINE d.o.o. ROVINJ, OIB 04558956353, Šetalište Vijeća Europe/bb, 52210 Rovinj</izvorni_sadrzaj>
    <derivirana_varijabla naziv="DomainObject.Predmet.ProtustrankaFormatedWithAdressOIB_1"> BLUE LINE d.o.o. ROVINJ, OIB 04558956353, Šetalište Vijeća Europe/bb, 52210 Rovinj</derivirana_varijabla>
  </DomainObject.Predmet.ProtustrankaFormatedWithAdressOIB>
  <DomainObject.Predmet.ProtustrankaWithAdress>
    <izvorni_sadrzaj>BLUE LINE d.o.o. ROVINJ Šetalište Vijeća Europe/bb, 52210 Rovinj</izvorni_sadrzaj>
    <derivirana_varijabla naziv="DomainObject.Predmet.ProtustrankaWithAdress_1">BLUE LINE d.o.o. ROVINJ Šetalište Vijeća Europe/bb, 52210 Rovinj</derivirana_varijabla>
  </DomainObject.Predmet.ProtustrankaWithAdress>
  <DomainObject.Predmet.ProtustrankaWithAdressOIB>
    <izvorni_sadrzaj>BLUE LINE d.o.o. ROVINJ, OIB 04558956353, Šetalište Vijeća Europe/bb, 52210 Rovinj</izvorni_sadrzaj>
    <derivirana_varijabla naziv="DomainObject.Predmet.ProtustrankaWithAdressOIB_1">BLUE LINE d.o.o. ROVINJ, OIB 04558956353, Šetalište Vijeća Europe/bb, 52210 Rovinj</derivirana_varijabla>
  </DomainObject.Predmet.ProtustrankaWithAdressOIB>
  <DomainObject.Predmet.ProtustrankaNazivFormated>
    <izvorni_sadrzaj>BLUE LINE d.o.o. ROVINJ</izvorni_sadrzaj>
    <derivirana_varijabla naziv="DomainObject.Predmet.ProtustrankaNazivFormated_1">BLUE LINE d.o.o. ROVINJ</derivirana_varijabla>
  </DomainObject.Predmet.ProtustrankaNazivFormated>
  <DomainObject.Predmet.ProtustrankaNazivFormatedOIB>
    <izvorni_sadrzaj>BLUE LINE d.o.o. ROVINJ, OIB 04558956353</izvorni_sadrzaj>
    <derivirana_varijabla naziv="DomainObject.Predmet.ProtustrankaNazivFormatedOIB_1">BLUE LINE d.o.o. ROVINJ, OIB 04558956353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6149.62</izvorni_sadrzaj>
    <derivirana_varijabla naziv="DomainObject.Predmet.TrenutnaVrijednost_1">6149.62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BLUE LINE d.o.o. ROVINJ</item>
    </izvorni_sadrzaj>
    <derivirana_varijabla naziv="DomainObject.Predmet.ProtuStrankaListFormated_1">
      <item>BLUE LINE d.o.o. ROVINJ</item>
    </derivirana_varijabla>
  </DomainObject.Predmet.ProtuStrankaListFormated>
  <DomainObject.Predmet.ProtuStrankaListFormatedOIB>
    <izvorni_sadrzaj>
      <item>BLUE LINE d.o.o. ROVINJ, OIB 04558956353</item>
    </izvorni_sadrzaj>
    <derivirana_varijabla naziv="DomainObject.Predmet.ProtuStrankaListFormatedOIB_1">
      <item>BLUE LINE d.o.o. ROVINJ, OIB 04558956353</item>
    </derivirana_varijabla>
  </DomainObject.Predmet.ProtuStrankaListFormatedOIB>
  <DomainObject.Predmet.ProtuStrankaListFormatedWithAdress>
    <izvorni_sadrzaj>
      <item>BLUE LINE d.o.o. ROVINJ, Šetalište Vijeća Europe/bb, 52210 Rovinj</item>
    </izvorni_sadrzaj>
    <derivirana_varijabla naziv="DomainObject.Predmet.ProtuStrankaListFormatedWithAdress_1">
      <item>BLUE LINE d.o.o. ROVINJ, Šetalište Vijeća Europe/bb, 52210 Rovinj</item>
    </derivirana_varijabla>
  </DomainObject.Predmet.ProtuStrankaListFormatedWithAdress>
  <DomainObject.Predmet.ProtuStrankaListFormatedWithAdressOIB>
    <izvorni_sadrzaj>
      <item>BLUE LINE d.o.o. ROVINJ, OIB 04558956353, Šetalište Vijeća Europe/bb, 52210 Rovinj</item>
    </izvorni_sadrzaj>
    <derivirana_varijabla naziv="DomainObject.Predmet.ProtuStrankaListFormatedWithAdressOIB_1">
      <item>BLUE LINE d.o.o. ROVINJ, OIB 04558956353, Šetalište Vijeća Europe/bb, 52210 Rovinj</item>
    </derivirana_varijabla>
  </DomainObject.Predmet.ProtuStrankaListFormatedWithAdressOIB>
  <DomainObject.Predmet.ProtuStrankaListNazivFormated>
    <izvorni_sadrzaj>
      <item>BLUE LINE d.o.o. ROVINJ</item>
    </izvorni_sadrzaj>
    <derivirana_varijabla naziv="DomainObject.Predmet.ProtuStrankaListNazivFormated_1">
      <item>BLUE LINE d.o.o. ROVINJ</item>
    </derivirana_varijabla>
  </DomainObject.Predmet.ProtuStrankaListNazivFormated>
  <DomainObject.Predmet.ProtuStrankaListNazivFormatedOIB>
    <izvorni_sadrzaj>
      <item>BLUE LINE d.o.o. ROVINJ, OIB 04558956353</item>
    </izvorni_sadrzaj>
    <derivirana_varijabla naziv="DomainObject.Predmet.ProtuStrankaListNazivFormatedOIB_1">
      <item>BLUE LINE d.o.o. ROVINJ, OIB 04558956353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BLUE LINE d.o.o. ROVINJ</izvorni_sadrzaj>
    <derivirana_varijabla naziv="DomainObject.Predmet.ProtustrankaIDrugi_1">BLUE LINE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BLUE LINE d.o.o. ROVINJ, OIB 04558956353, Šetalište Vijeća Europe/bb, 52210 Rovinj</izvorni_sadrzaj>
    <derivirana_varijabla naziv="DomainObject.Predmet.ProtustrankaIDrugiAdressOIB_1">BLUE LINE d.o.o. ROVINJ, OIB 04558956353, Šetalište Vijeća Europe/bb,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BLUE LINE d.o.o. ROVINJ</item>
    </izvorni_sadrzaj>
    <derivirana_varijabla naziv="DomainObject.Predmet.SudioniciListNaziv_1">
      <item>FINANCIJSKA AGENCIJA, RC RIJEKA, PODRUŽNICA PULA, PULA</item>
      <item>BLUE LINE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BLUE LINE d.o.o. ROVINJ, OIB 04558956353, Šetalište Vijeća Europe/bb,52210 Rovinj</item>
    </izvorni_sadrzaj>
    <derivirana_varijabla naziv="DomainObject.Predmet.SudioniciListAdressOIB_1">
      <item>FINANCIJSKA AGENCIJA, RC RIJEKA, PODRUŽNICA PULA, PULA, OIB 85821130368, Ulica grada Vukovara 70,10000 Zagreb</item>
      <item>BLUE LINE d.o.o. ROVINJ, OIB 04558956353, Šetalište Vijeća Europe/bb,52210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04558956353</item>
    </izvorni_sadrzaj>
    <derivirana_varijabla naziv="DomainObject.Predmet.SudioniciListNazivOIB_1">
      <item>, OIB 85821130368</item>
      <item>, OIB 04558956353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490</properties:Words>
  <properties:Characters>2685</properties:Characters>
  <properties:Lines>51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2018-05-23T06:41:00Z</dcterms:created>
  <dc:creator>Mihaela Kaligari</dc:creator>
  <cp:lastModifiedBy>Ana Jeromela</cp:lastModifiedBy>
  <cp:lastPrinted>2018-05-23T08:31:00Z</cp:lastPrinted>
  <dcterms:modified xmlns:xsi="http://www.w3.org/2001/XMLSchema-instance" xsi:type="dcterms:W3CDTF">2018-05-23T08:31:00Z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169-18 BLUE LINE 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