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9e64" w14:paraId="3ee9e64"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885055" w:rsidP="002655DA" w:rsidR="002655DA" w:rsidRPr="00232194">
      <w:pPr>
        <w:jc w:val="center"/>
        <w:rPr>
          <w:szCs w:val="24"/>
          <w:lang w:val="hr-HR"/>
        </w:rPr>
      </w:pPr>
      <w:r w:rsidRPr="00232194">
        <w:rPr>
          <w:szCs w:val="24"/>
          <w:lang w:val="hr-HR"/>
        </w:rPr>
        <w:t>Z A K L J U Č A K</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577DC0" w:rsidRPr="00232194">
        <w:rPr>
          <w:szCs w:val="24"/>
          <w:lang w:val="hr-HR"/>
        </w:rPr>
        <w:t xml:space="preserve">19. </w:t>
      </w:r>
      <w:r w:rsidR="00D5397D">
        <w:rPr>
          <w:szCs w:val="24"/>
          <w:lang w:val="hr-HR"/>
        </w:rPr>
        <w:t>svibnja</w:t>
      </w:r>
      <w:r w:rsidR="00404852" w:rsidRPr="00232194">
        <w:rPr>
          <w:szCs w:val="24"/>
          <w:lang w:val="hr-HR"/>
        </w:rPr>
        <w:t xml:space="preserve"> 2016.</w:t>
      </w:r>
    </w:p>
    <w:p w:rsidRDefault="005C0944" w:rsidP="002655DA" w:rsidR="005C0944" w:rsidRPr="00232194">
      <w:pPr>
        <w:jc w:val="both"/>
        <w:rPr>
          <w:szCs w:val="24"/>
          <w:lang w:val="hr-HR"/>
        </w:rPr>
      </w:pPr>
    </w:p>
    <w:p w:rsidRDefault="002655DA" w:rsidP="002655DA" w:rsidR="002655DA" w:rsidRPr="00232194">
      <w:pPr>
        <w:jc w:val="center"/>
        <w:rPr>
          <w:szCs w:val="24"/>
          <w:lang w:val="hr-HR"/>
        </w:rPr>
      </w:pPr>
      <w:r w:rsidRPr="00232194">
        <w:rPr>
          <w:szCs w:val="24"/>
          <w:lang w:val="hr-HR"/>
        </w:rPr>
        <w:t>z a k l j u č i o  j e</w:t>
      </w:r>
    </w:p>
    <w:p w:rsidRDefault="002655DA" w:rsidP="002655DA" w:rsidR="002655DA" w:rsidRPr="00232194">
      <w:pPr>
        <w:rPr>
          <w:szCs w:val="24"/>
          <w:lang w:val="hr-HR"/>
        </w:rPr>
      </w:pPr>
    </w:p>
    <w:p w:rsidRDefault="002655DA" w:rsidP="00A45434" w:rsidR="00DD2BF3" w:rsidRPr="00232194">
      <w:pPr>
        <w:ind w:firstLine="646" w:right="-1"/>
        <w:jc w:val="both"/>
        <w:rPr>
          <w:szCs w:val="24"/>
          <w:lang w:val="hr-HR"/>
        </w:rPr>
      </w:pPr>
      <w:r w:rsidRPr="00232194">
        <w:rPr>
          <w:szCs w:val="24"/>
          <w:lang w:val="hr-HR"/>
        </w:rPr>
        <w:t xml:space="preserve">1. Vrijednost </w:t>
      </w:r>
      <w:r w:rsidR="005C0944" w:rsidRPr="00232194">
        <w:rPr>
          <w:szCs w:val="24"/>
          <w:lang w:val="hr-HR"/>
        </w:rPr>
        <w:t>imovine stečajnog dužnika</w:t>
      </w:r>
      <w:r w:rsidR="00DD2BF3" w:rsidRPr="00232194">
        <w:rPr>
          <w:szCs w:val="24"/>
          <w:lang w:val="hr-HR"/>
        </w:rPr>
        <w:t xml:space="preserve"> koja se sastoji od :</w:t>
      </w:r>
    </w:p>
    <w:p w:rsidRDefault="00DD2BF3" w:rsidP="00A45434" w:rsidR="00DD2BF3" w:rsidRPr="00232194">
      <w:pPr>
        <w:ind w:firstLine="646" w:right="-1"/>
        <w:jc w:val="both"/>
        <w:rPr>
          <w:szCs w:val="24"/>
          <w:lang w:val="hr-HR"/>
        </w:rPr>
      </w:pPr>
      <w:r w:rsidRPr="00232194">
        <w:rPr>
          <w:szCs w:val="24"/>
          <w:lang w:val="hr-HR"/>
        </w:rPr>
        <w:t>1.1. nekretnine</w:t>
      </w:r>
      <w:r w:rsidR="0086649C" w:rsidRPr="00232194">
        <w:rPr>
          <w:szCs w:val="24"/>
          <w:lang w:val="hr-HR"/>
        </w:rPr>
        <w:t xml:space="preserve"> upisane</w:t>
      </w:r>
      <w:r w:rsidRPr="00232194">
        <w:rPr>
          <w:szCs w:val="24"/>
          <w:lang w:val="hr-HR"/>
        </w:rPr>
        <w:t xml:space="preserve"> kod Općinskog suda u Osijeku, zemljišno-knjižni odjel Osijek zk. ul. 16526, k. o. Osijek, k. č. br. 43/3, oranica Mlinska ul., površine 103 m2, </w:t>
      </w:r>
    </w:p>
    <w:p w:rsidRDefault="00DD2BF3" w:rsidP="00A45434" w:rsidR="005C0944" w:rsidRPr="00232194">
      <w:pPr>
        <w:ind w:firstLine="646" w:right="-1"/>
        <w:jc w:val="both"/>
        <w:rPr>
          <w:szCs w:val="24"/>
          <w:lang w:val="hr-HR"/>
        </w:rPr>
      </w:pPr>
      <w:r w:rsidRPr="00232194">
        <w:rPr>
          <w:szCs w:val="24"/>
          <w:lang w:val="hr-HR"/>
        </w:rPr>
        <w:t xml:space="preserve">1.2. nekretnine </w:t>
      </w:r>
      <w:r w:rsidR="0086649C" w:rsidRPr="00232194">
        <w:rPr>
          <w:szCs w:val="24"/>
          <w:lang w:val="hr-HR"/>
        </w:rPr>
        <w:t>upisane</w:t>
      </w:r>
      <w:r w:rsidRPr="00232194">
        <w:rPr>
          <w:szCs w:val="24"/>
          <w:lang w:val="hr-HR"/>
        </w:rPr>
        <w:t xml:space="preserve"> kod Općinskog suda u Osijeku, zemljišno-knjižni odjel Osijek zk. ul. 10880, k. o. Osijek, k. č. br. 43/2, kuća br. 28 i dvor. ul. Mlinska, površine 263m2,</w:t>
      </w:r>
      <w:r w:rsidR="00A45434" w:rsidRPr="00232194">
        <w:rPr>
          <w:szCs w:val="24"/>
          <w:lang w:val="hr-HR"/>
        </w:rPr>
        <w:t xml:space="preserve"> </w:t>
      </w:r>
      <w:r w:rsidR="002655DA" w:rsidRPr="00232194">
        <w:rPr>
          <w:szCs w:val="24"/>
          <w:lang w:val="hr-HR"/>
        </w:rPr>
        <w:t xml:space="preserve">određuje se u ukupnom iznosu od </w:t>
      </w:r>
      <w:r w:rsidR="00D5397D">
        <w:rPr>
          <w:szCs w:val="24"/>
          <w:lang w:val="hr-HR"/>
        </w:rPr>
        <w:t>576</w:t>
      </w:r>
      <w:r w:rsidR="00577DC0" w:rsidRPr="00232194">
        <w:rPr>
          <w:szCs w:val="24"/>
          <w:lang w:val="hr-HR"/>
        </w:rPr>
        <w:t>.000,00</w:t>
      </w:r>
      <w:r w:rsidR="00A91F27" w:rsidRPr="00232194">
        <w:rPr>
          <w:szCs w:val="24"/>
          <w:lang w:val="hr-HR"/>
        </w:rPr>
        <w:t xml:space="preserve"> kn </w:t>
      </w:r>
      <w:r w:rsidR="005C0944" w:rsidRPr="00232194">
        <w:rPr>
          <w:szCs w:val="24"/>
          <w:lang w:val="hr-HR"/>
        </w:rPr>
        <w:t xml:space="preserve">uvećano za troškove </w:t>
      </w:r>
      <w:r w:rsidRPr="00232194">
        <w:rPr>
          <w:szCs w:val="24"/>
          <w:lang w:val="hr-HR"/>
        </w:rPr>
        <w:t>poreza.</w:t>
      </w:r>
    </w:p>
    <w:p w:rsidRDefault="002655DA" w:rsidP="00A45434" w:rsidR="002655DA" w:rsidRPr="00232194">
      <w:pPr>
        <w:ind w:right="-1"/>
        <w:jc w:val="both"/>
        <w:rPr>
          <w:szCs w:val="24"/>
          <w:lang w:val="hr-HR"/>
        </w:rPr>
      </w:pPr>
      <w:r w:rsidRPr="00232194">
        <w:rPr>
          <w:szCs w:val="24"/>
          <w:lang w:val="hr-HR"/>
        </w:rPr>
        <w:tab/>
        <w:t xml:space="preserve">2. Određuje se prodaja </w:t>
      </w:r>
      <w:r w:rsidR="005C0944" w:rsidRPr="00232194">
        <w:rPr>
          <w:szCs w:val="24"/>
          <w:lang w:val="hr-HR"/>
        </w:rPr>
        <w:t>imovine stečajnog dužnika</w:t>
      </w:r>
      <w:r w:rsidRPr="00232194">
        <w:rPr>
          <w:szCs w:val="24"/>
          <w:lang w:val="hr-HR"/>
        </w:rPr>
        <w:t xml:space="preserve"> iz točke 1. ovog rješenja, </w:t>
      </w:r>
      <w:r w:rsidR="00D5397D">
        <w:rPr>
          <w:szCs w:val="24"/>
          <w:lang w:val="hr-HR"/>
        </w:rPr>
        <w:t xml:space="preserve">desetom </w:t>
      </w:r>
      <w:r w:rsidRPr="00232194">
        <w:rPr>
          <w:szCs w:val="24"/>
          <w:lang w:val="hr-HR"/>
        </w:rPr>
        <w:t>usmenom javnom</w:t>
      </w:r>
      <w:r w:rsidR="00A45434" w:rsidRPr="00232194">
        <w:rPr>
          <w:szCs w:val="24"/>
          <w:lang w:val="hr-HR"/>
        </w:rPr>
        <w:t xml:space="preserve"> dražbom koja će se održati </w:t>
      </w:r>
      <w:r w:rsidR="00D5397D">
        <w:rPr>
          <w:szCs w:val="24"/>
          <w:lang w:val="hr-HR"/>
        </w:rPr>
        <w:t>20. rujna</w:t>
      </w:r>
      <w:r w:rsidR="005937CD" w:rsidRPr="00232194">
        <w:rPr>
          <w:szCs w:val="24"/>
          <w:lang w:val="hr-HR"/>
        </w:rPr>
        <w:t xml:space="preserve"> 2016</w:t>
      </w:r>
      <w:r w:rsidR="00DD2BF3" w:rsidRPr="00232194">
        <w:rPr>
          <w:szCs w:val="24"/>
          <w:lang w:val="hr-HR"/>
        </w:rPr>
        <w:t xml:space="preserve">. u </w:t>
      </w:r>
      <w:r w:rsidR="00D5397D">
        <w:rPr>
          <w:szCs w:val="24"/>
          <w:lang w:val="hr-HR"/>
        </w:rPr>
        <w:t>10</w:t>
      </w:r>
      <w:r w:rsidR="00A45434" w:rsidRPr="00232194">
        <w:rPr>
          <w:szCs w:val="24"/>
          <w:lang w:val="hr-HR"/>
        </w:rPr>
        <w:t>,3</w:t>
      </w:r>
      <w:r w:rsidR="00063D54" w:rsidRPr="00232194">
        <w:rPr>
          <w:szCs w:val="24"/>
          <w:lang w:val="hr-HR"/>
        </w:rPr>
        <w:t>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p>
    <w:p w:rsidRDefault="003224F6" w:rsidP="00A45434" w:rsidR="002655DA" w:rsidRPr="00232194">
      <w:pPr>
        <w:ind w:hanging="709" w:right="-1"/>
        <w:jc w:val="both"/>
        <w:rPr>
          <w:szCs w:val="24"/>
          <w:lang w:val="hr-HR"/>
        </w:rPr>
      </w:pPr>
      <w:r w:rsidRPr="00232194">
        <w:rPr>
          <w:szCs w:val="24"/>
          <w:lang w:val="hr-HR"/>
        </w:rPr>
        <w:tab/>
      </w:r>
      <w:r w:rsidRPr="00232194">
        <w:rPr>
          <w:szCs w:val="24"/>
          <w:lang w:val="hr-HR"/>
        </w:rPr>
        <w:tab/>
      </w:r>
      <w:r w:rsidR="002655DA" w:rsidRPr="00232194">
        <w:rPr>
          <w:szCs w:val="24"/>
          <w:lang w:val="hr-HR"/>
        </w:rPr>
        <w:t xml:space="preserve">3. </w:t>
      </w:r>
      <w:r w:rsidR="005C0944" w:rsidRPr="00232194">
        <w:rPr>
          <w:szCs w:val="24"/>
          <w:lang w:val="hr-HR"/>
        </w:rPr>
        <w:t>Imovina</w:t>
      </w:r>
      <w:r w:rsidR="002655DA" w:rsidRPr="00232194">
        <w:rPr>
          <w:szCs w:val="24"/>
          <w:lang w:val="hr-HR"/>
        </w:rPr>
        <w:t xml:space="preserve"> koja je predmet prodaje prodavat će se na usmenoj javnoj dražbi </w:t>
      </w:r>
      <w:r w:rsidR="005C0944" w:rsidRPr="00232194">
        <w:rPr>
          <w:szCs w:val="24"/>
          <w:lang w:val="hr-HR"/>
        </w:rPr>
        <w:t>i ne može</w:t>
      </w:r>
      <w:r w:rsidR="002655DA" w:rsidRPr="00232194">
        <w:rPr>
          <w:szCs w:val="24"/>
          <w:lang w:val="hr-HR"/>
        </w:rPr>
        <w:t xml:space="preserve"> se prodati ispod utvrđene vrijednosti. </w:t>
      </w:r>
    </w:p>
    <w:p w:rsidRDefault="002655DA" w:rsidP="00A45434" w:rsidR="002655DA" w:rsidRPr="00232194">
      <w:pPr>
        <w:ind w:hanging="709" w:right="-1"/>
        <w:jc w:val="both"/>
        <w:rPr>
          <w:szCs w:val="24"/>
          <w:lang w:val="hr-HR"/>
        </w:rPr>
      </w:pPr>
      <w:r w:rsidRPr="00232194">
        <w:rPr>
          <w:szCs w:val="24"/>
          <w:lang w:val="hr-HR"/>
        </w:rPr>
        <w:tab/>
      </w:r>
      <w:r w:rsidR="003224F6" w:rsidRPr="00232194">
        <w:rPr>
          <w:szCs w:val="24"/>
          <w:lang w:val="hr-HR"/>
        </w:rPr>
        <w:tab/>
      </w:r>
      <w:r w:rsidRPr="00232194">
        <w:rPr>
          <w:szCs w:val="24"/>
          <w:lang w:val="hr-HR"/>
        </w:rPr>
        <w:t>4.  Uvjeti prodaje: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 sudjelovanje na dražbi imaju samo one osobe koje su prethodno dale osiguranje i dokaz o osiguranju dostavile najkasnije na ročište za javnu dražbu,</w:t>
      </w:r>
    </w:p>
    <w:p w:rsidRDefault="0086649C"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osiguranje u iznosu od 10</w:t>
      </w:r>
      <w:r w:rsidR="002655DA" w:rsidRPr="00232194">
        <w:rPr>
          <w:szCs w:val="24"/>
          <w:lang w:val="hr-HR"/>
        </w:rPr>
        <w:t xml:space="preserve">% od oglašene cijene za </w:t>
      </w:r>
      <w:r w:rsidR="00DD2BF3" w:rsidRPr="00232194">
        <w:rPr>
          <w:szCs w:val="24"/>
          <w:lang w:val="hr-HR"/>
        </w:rPr>
        <w:t>nekretinu,</w:t>
      </w:r>
      <w:r w:rsidR="002655DA" w:rsidRPr="00232194">
        <w:rPr>
          <w:szCs w:val="24"/>
          <w:lang w:val="hr-HR"/>
        </w:rPr>
        <w:t xml:space="preserve"> plaća se na žiro račun sudskog depozita Trgovačkog suda u Zagrebu, IBAN broj HR9223900011300000460 otvoren kod Hrvatske poštanske banke d. d., Zagreb, pozivom na broj 05 </w:t>
      </w:r>
      <w:r w:rsidR="00DD2BF3" w:rsidRPr="00232194">
        <w:rPr>
          <w:szCs w:val="24"/>
          <w:lang w:val="hr-HR"/>
        </w:rPr>
        <w:t>10513.</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 xml:space="preserve">kupac je dužan položiti kupovninu u roku od 30 dana od dana dosude </w:t>
      </w:r>
      <w:r w:rsidR="00DD2BF3" w:rsidRPr="00232194">
        <w:rPr>
          <w:szCs w:val="24"/>
          <w:lang w:val="hr-HR"/>
        </w:rPr>
        <w:t>nekretnine.</w:t>
      </w:r>
      <w:r w:rsidRPr="00232194">
        <w:rPr>
          <w:szCs w:val="24"/>
          <w:lang w:val="hr-HR"/>
        </w:rPr>
        <w:t xml:space="preserve"> Ako kupac u tom roku ne položi kupovninu sud će rješenjem prodaju oglasiti nevažećom i odrediti novu prodaju, a iz položenog osiguranja namiriti će se troškovi nove prodaje i drugi troškovi nastali uslijed odustanka kupca,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porez</w:t>
      </w:r>
      <w:r w:rsidR="002655DA" w:rsidRPr="00232194">
        <w:rPr>
          <w:szCs w:val="24"/>
          <w:lang w:val="hr-HR"/>
        </w:rPr>
        <w:t xml:space="preserve"> vezan za kupnju </w:t>
      </w:r>
      <w:r w:rsidRPr="00232194">
        <w:rPr>
          <w:szCs w:val="24"/>
          <w:lang w:val="hr-HR"/>
        </w:rPr>
        <w:t>nekretnine snosi kupac (zgrada je izgrađena 1943 godine)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nadmetanja imaju sve pravne i fizičke osobe u skladu s propisima,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kamate se ne obračunavaju na jamčevinu,</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232194">
      <w:pPr>
        <w:ind w:firstLine="698" w:right="-1"/>
        <w:jc w:val="both"/>
        <w:rPr>
          <w:szCs w:val="24"/>
          <w:lang w:val="hr-HR"/>
        </w:rPr>
      </w:pPr>
      <w:r w:rsidRPr="00232194">
        <w:rPr>
          <w:szCs w:val="24"/>
          <w:lang w:val="hr-HR"/>
        </w:rPr>
        <w:t xml:space="preserve">5. Imovina koja je predmet prodaje može se  razgledati uz prethodni dogovor sa stečajnim upraviteljem na tel. </w:t>
      </w:r>
      <w:r w:rsidR="00DD2BF3" w:rsidRPr="00232194">
        <w:rPr>
          <w:szCs w:val="24"/>
          <w:lang w:val="hr-HR"/>
        </w:rPr>
        <w:t>01 6119-692</w:t>
      </w:r>
    </w:p>
    <w:p w:rsidRDefault="002655DA" w:rsidP="00A45434" w:rsidR="002655DA" w:rsidRPr="00232194">
      <w:pPr>
        <w:ind w:firstLine="698" w:right="-1"/>
        <w:jc w:val="both"/>
        <w:rPr>
          <w:szCs w:val="24"/>
          <w:lang w:val="hr-HR"/>
        </w:rPr>
      </w:pPr>
      <w:r w:rsidRPr="00232194">
        <w:rPr>
          <w:szCs w:val="24"/>
          <w:lang w:val="hr-HR"/>
        </w:rPr>
        <w:lastRenderedPageBreak/>
        <w:t xml:space="preserve">6. Ovaj zaključak objavit će se na </w:t>
      </w:r>
      <w:r w:rsidR="005937CD" w:rsidRPr="00232194">
        <w:rPr>
          <w:szCs w:val="24"/>
          <w:lang w:val="hr-HR"/>
        </w:rPr>
        <w:t>e-</w:t>
      </w:r>
      <w:r w:rsidRPr="00232194">
        <w:rPr>
          <w:szCs w:val="24"/>
          <w:lang w:val="hr-HR"/>
        </w:rPr>
        <w:t xml:space="preserve">oglasnoj ploči Trgovačkog suda u Zagrebu, a oglas o </w:t>
      </w:r>
      <w:r w:rsidR="003224F6" w:rsidRPr="00232194">
        <w:rPr>
          <w:szCs w:val="24"/>
          <w:lang w:val="hr-HR"/>
        </w:rPr>
        <w:t>održavanju dražbe objaviti će na</w:t>
      </w:r>
      <w:r w:rsidRPr="00232194">
        <w:rPr>
          <w:szCs w:val="24"/>
          <w:lang w:val="hr-HR"/>
        </w:rPr>
        <w:t xml:space="preserve"> web stranici Visokog trgovačkog suda Republike Hrvatske i Hrvatskoj Gospodarskoj Komori.</w:t>
      </w:r>
    </w:p>
    <w:p w:rsidRDefault="002655DA" w:rsidP="002655DA" w:rsidR="002655DA" w:rsidRPr="00232194">
      <w:pPr>
        <w:ind w:firstLine="698" w:left="720"/>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2655DA" w:rsidR="002655DA" w:rsidRPr="00232194">
      <w:pPr>
        <w:jc w:val="both"/>
        <w:rPr>
          <w:szCs w:val="24"/>
          <w:lang w:val="hr-HR"/>
        </w:rPr>
      </w:pPr>
      <w:r w:rsidRPr="00232194">
        <w:rPr>
          <w:szCs w:val="24"/>
          <w:lang w:val="hr-HR"/>
        </w:rPr>
        <w:tab/>
        <w:t xml:space="preserve">Vrijednost </w:t>
      </w:r>
      <w:r w:rsidR="005135BA" w:rsidRPr="00232194">
        <w:rPr>
          <w:szCs w:val="24"/>
          <w:lang w:val="hr-HR"/>
        </w:rPr>
        <w:t xml:space="preserve">imovine stečajnog dužnika </w:t>
      </w:r>
      <w:r w:rsidRPr="00232194">
        <w:rPr>
          <w:szCs w:val="24"/>
          <w:lang w:val="hr-HR"/>
        </w:rPr>
        <w:t>utvrđena je na prijedlog stečajnog upravitelja koji se temelji na procijeni sudskog vještaka.</w:t>
      </w:r>
    </w:p>
    <w:p w:rsidRDefault="00677B8D" w:rsidP="002655DA" w:rsidR="002655DA" w:rsidRPr="00232194">
      <w:pPr>
        <w:ind w:firstLine="708"/>
        <w:jc w:val="both"/>
        <w:rPr>
          <w:szCs w:val="24"/>
          <w:lang w:val="hr-HR"/>
        </w:rPr>
      </w:pPr>
      <w:r w:rsidRPr="00232194">
        <w:rPr>
          <w:szCs w:val="24"/>
          <w:lang w:val="hr-HR"/>
        </w:rPr>
        <w:t xml:space="preserve">Na ročištu za </w:t>
      </w:r>
      <w:r w:rsidR="00D5397D">
        <w:rPr>
          <w:szCs w:val="24"/>
          <w:lang w:val="hr-HR"/>
        </w:rPr>
        <w:t xml:space="preserve">devetu </w:t>
      </w:r>
      <w:r w:rsidRPr="00232194">
        <w:rPr>
          <w:szCs w:val="24"/>
          <w:lang w:val="hr-HR"/>
        </w:rPr>
        <w:t xml:space="preserve">javnu dražbu nije bilo zainteresiranih kupaca, stoga je određena nova dražba pod istim uvjetima i </w:t>
      </w:r>
      <w:r w:rsidR="00577DC0" w:rsidRPr="00232194">
        <w:rPr>
          <w:szCs w:val="24"/>
          <w:lang w:val="hr-HR"/>
        </w:rPr>
        <w:t xml:space="preserve">sniženoj </w:t>
      </w:r>
      <w:r w:rsidRPr="00232194">
        <w:rPr>
          <w:szCs w:val="24"/>
          <w:lang w:val="hr-HR"/>
        </w:rPr>
        <w:t>početnoj cijeni.</w:t>
      </w:r>
    </w:p>
    <w:p w:rsidRDefault="00A45434" w:rsidP="002655DA" w:rsidR="00677B8D" w:rsidRPr="00232194">
      <w:pPr>
        <w:ind w:firstLine="708"/>
        <w:jc w:val="both"/>
        <w:rPr>
          <w:szCs w:val="24"/>
          <w:lang w:val="hr-HR"/>
        </w:rPr>
      </w:pPr>
      <w:r w:rsidRPr="00232194">
        <w:rPr>
          <w:szCs w:val="24"/>
          <w:lang w:val="hr-HR"/>
        </w:rPr>
        <w:t>T</w:t>
      </w:r>
      <w:r w:rsidR="00677B8D" w:rsidRPr="00232194">
        <w:rPr>
          <w:szCs w:val="24"/>
          <w:lang w:val="hr-HR"/>
        </w:rPr>
        <w:t>emeljem odredbe čl. 164 st. 6 Stečajnog zakona valjalo</w:t>
      </w:r>
      <w:r w:rsidRPr="00232194">
        <w:rPr>
          <w:szCs w:val="24"/>
          <w:lang w:val="hr-HR"/>
        </w:rPr>
        <w:t xml:space="preserve"> je</w:t>
      </w:r>
      <w:r w:rsidR="00677B8D" w:rsidRPr="00232194">
        <w:rPr>
          <w:szCs w:val="24"/>
          <w:lang w:val="hr-HR"/>
        </w:rPr>
        <w:t xml:space="preserve"> odrediti novu dražbu.</w:t>
      </w:r>
    </w:p>
    <w:p w:rsidRDefault="002655DA" w:rsidP="002655DA" w:rsidR="002655DA" w:rsidRPr="00232194">
      <w:pPr>
        <w:jc w:val="center"/>
        <w:rPr>
          <w:szCs w:val="24"/>
          <w:lang w:val="hr-HR"/>
        </w:rPr>
      </w:pPr>
      <w:r w:rsidRPr="00232194">
        <w:rPr>
          <w:szCs w:val="24"/>
          <w:lang w:val="hr-HR"/>
        </w:rPr>
        <w:t xml:space="preserve">Zagreb, </w:t>
      </w:r>
      <w:r w:rsidR="00577DC0" w:rsidRPr="00232194">
        <w:rPr>
          <w:szCs w:val="24"/>
          <w:lang w:val="hr-HR"/>
        </w:rPr>
        <w:t xml:space="preserve">19. </w:t>
      </w:r>
      <w:r w:rsidR="00D5397D">
        <w:rPr>
          <w:szCs w:val="24"/>
          <w:lang w:val="hr-HR"/>
        </w:rPr>
        <w:t>svibnja</w:t>
      </w:r>
      <w:r w:rsidR="005937CD" w:rsidRPr="00232194">
        <w:rPr>
          <w:szCs w:val="24"/>
          <w:lang w:val="hr-HR"/>
        </w:rPr>
        <w:t xml:space="preserve"> 2016.</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2655DA">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Vesna Malenica</w:t>
      </w:r>
      <w:r w:rsidR="001266C6">
        <w:rPr>
          <w:szCs w:val="24"/>
          <w:lang w:val="hr-HR"/>
        </w:rPr>
        <w:t xml:space="preserve"> v. r. </w:t>
      </w:r>
      <w:r w:rsidRPr="00232194">
        <w:rPr>
          <w:szCs w:val="24"/>
          <w:lang w:val="hr-HR"/>
        </w:rPr>
        <w:t xml:space="preserve">   </w:t>
      </w:r>
    </w:p>
    <w:p w:rsidRDefault="001266C6" w:rsidP="002655DA" w:rsidR="001266C6" w:rsidRPr="00232194">
      <w:pPr>
        <w:jc w:val="both"/>
        <w:rPr>
          <w:szCs w:val="24"/>
          <w:lang w:val="hr-HR"/>
        </w:rPr>
      </w:pPr>
    </w:p>
    <w:p w:rsidRDefault="001266C6" w:rsidP="00AB7A2F" w:rsidR="001266C6">
      <w:pPr>
        <w:ind w:firstLine="708" w:left="4248"/>
        <w:jc w:val="both"/>
        <w:rPr>
          <w:szCs w:val="24"/>
          <w:lang w:val="pl-PL"/>
        </w:rPr>
      </w:pPr>
      <w:r>
        <w:rPr>
          <w:szCs w:val="24"/>
          <w:lang w:val="pl-PL"/>
        </w:rPr>
        <w:t>Za točnost otpravka – ovl. službenik</w:t>
      </w:r>
    </w:p>
    <w:p w:rsidRDefault="001266C6" w:rsidP="00995CE9" w:rsidR="001266C6"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66C6">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63D54"/>
    <w:rsid w:val="000D679A"/>
    <w:rsid w:val="0011242B"/>
    <w:rsid w:val="001266C6"/>
    <w:rsid w:val="00170F99"/>
    <w:rsid w:val="0017499E"/>
    <w:rsid w:val="001920CC"/>
    <w:rsid w:val="001F4A67"/>
    <w:rsid w:val="00232194"/>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A026B"/>
    <w:rsid w:val="00831D2C"/>
    <w:rsid w:val="0085743B"/>
    <w:rsid w:val="0086649C"/>
    <w:rsid w:val="00885055"/>
    <w:rsid w:val="008F163F"/>
    <w:rsid w:val="008F4179"/>
    <w:rsid w:val="0091568D"/>
    <w:rsid w:val="0092551D"/>
    <w:rsid w:val="00993BB9"/>
    <w:rsid w:val="009D3B64"/>
    <w:rsid w:val="00A368E8"/>
    <w:rsid w:val="00A45434"/>
    <w:rsid w:val="00A85E53"/>
    <w:rsid w:val="00A91F27"/>
    <w:rsid w:val="00AD6ADE"/>
    <w:rsid w:val="00CC71B8"/>
    <w:rsid w:val="00CD0920"/>
    <w:rsid w:val="00D05891"/>
    <w:rsid w:val="00D5397D"/>
    <w:rsid w:val="00D60B0F"/>
    <w:rsid w:val="00DD2BF3"/>
    <w:rsid w:val="00E46509"/>
    <w:rsid w:val="00EA0F6A"/>
    <w:rsid w:val="00F45E85"/>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1266C6"/>
    <w:rPr>
      <w:color w:val="808080"/>
      <w:bdr w:space="0" w:sz="0" w:color="auto" w:val="none"/>
      <w:shd w:fill="auto" w:color="auto" w:val="clear"/>
    </w:rPr>
  </w:style>
  <w:style w:customStyle="true" w:styleId="eSPISCCParagraphDefaultFont" w:type="character">
    <w:name w:val="eSPIS_CC_Paragraph Default Font"/>
    <w:basedOn w:val="Zadanifontodlomka"/>
    <w:rsid w:val="001266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66C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266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66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1266C6"/>
    <w:rPr>
      <w:color w:val="808080"/>
      <w:bdr w:color="auto" w:space="0" w:sz="0" w:val="none"/>
      <w:shd w:color="auto" w:fill="auto" w:val="clear"/>
    </w:rPr>
  </w:style>
  <w:style w:customStyle="1" w:styleId="eSPISCCParagraphDefaultFont" w:type="character">
    <w:name w:val="eSPIS_CC_Paragraph Default Font"/>
    <w:basedOn w:val="Zadanifontodlomka"/>
    <w:rsid w:val="001266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66C6"/>
    <w:rPr>
      <w:szCs w:val="24"/>
      <w:bdr w:color="auto" w:space="0" w:sz="0" w:val="none"/>
      <w:shd w:color="auto" w:fill="FFFFCC" w:val="clear"/>
      <w:lang w:val="hr-HR"/>
    </w:rPr>
  </w:style>
  <w:style w:customStyle="1" w:styleId="PozadinaSvijetloCrvena" w:type="character">
    <w:name w:val="Pozadina_SvijetloCrvena"/>
    <w:basedOn w:val="eSPISCCParagraphDefaultFont"/>
    <w:rsid w:val="001266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66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10. dražba, Osijek</izvorni_sadrzaj>
    <derivirana_varijabla naziv="DomainObject.Primjedba_1">10. dražba, Osijek</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2758</properties:Characters>
  <properties:Lines>70</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2016-05-19T12:02:00Z</dcterms:created>
  <dc:creator>ksvajger</dc:creator>
  <cp:lastModifiedBy>Kristina Švajger</cp:lastModifiedBy>
  <cp:lastPrinted>2016-05-19T12:05:00Z</cp:lastPrinted>
  <dcterms:modified xmlns:xsi="http://www.w3.org/2001/XMLSchema-instance" xsi:type="dcterms:W3CDTF">2016-05-19T12:05:00Z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