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5678c" w14:paraId="185678c"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rsidRPr="002579C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7B2AE7">
        <w:rPr>
          <w:rFonts w:cs="Times New Roman" w:eastAsia="Times New Roman" w:hAnsi="Times New Roman" w:ascii="Times New Roman"/>
          <w:sz w:val="24"/>
          <w:szCs w:val="24"/>
          <w:lang w:eastAsia="hr-HR"/>
        </w:rPr>
        <w:t>Trgovački sud u Zadru, po sudskoj  savjetnici Anamariji Kovačić Milković, odlučujući o zahtjevu Financijske agencije, Regionalnog centra Split, Podružnica</w:t>
      </w:r>
      <w:r w:rsidR="00337E87">
        <w:rPr>
          <w:rFonts w:cs="Times New Roman" w:eastAsia="Times New Roman" w:hAnsi="Times New Roman" w:ascii="Times New Roman"/>
          <w:sz w:val="24"/>
          <w:szCs w:val="24"/>
          <w:lang w:eastAsia="hr-HR"/>
        </w:rPr>
        <w:t xml:space="preserve"> </w:t>
      </w:r>
      <w:r w:rsidR="002579C6">
        <w:rPr>
          <w:rFonts w:cs="Times New Roman" w:eastAsia="Times New Roman" w:hAnsi="Times New Roman" w:ascii="Times New Roman"/>
          <w:sz w:val="24"/>
          <w:szCs w:val="24"/>
          <w:lang w:eastAsia="hr-HR"/>
        </w:rPr>
        <w:t>Šibenik</w:t>
      </w:r>
      <w:r w:rsidR="007B2AE7" w:rsidRPr="007B2AE7">
        <w:rPr>
          <w:rFonts w:cs="Times New Roman" w:eastAsia="Times New Roman" w:hAnsi="Times New Roman" w:ascii="Times New Roman"/>
          <w:sz w:val="24"/>
          <w:szCs w:val="24"/>
          <w:lang w:eastAsia="hr-HR"/>
        </w:rPr>
        <w:t>,</w:t>
      </w:r>
      <w:r w:rsidRPr="007B2AE7">
        <w:rPr>
          <w:rFonts w:cs="Times New Roman" w:eastAsia="Times New Roman" w:hAnsi="Times New Roman" w:ascii="Times New Roman"/>
          <w:sz w:val="24"/>
          <w:szCs w:val="24"/>
          <w:lang w:eastAsia="hr-HR"/>
        </w:rPr>
        <w:t xml:space="preserve"> od </w:t>
      </w:r>
      <w:r w:rsidR="002E2A5E">
        <w:rPr>
          <w:rFonts w:cs="Times New Roman" w:eastAsia="Times New Roman" w:hAnsi="Times New Roman" w:ascii="Times New Roman"/>
          <w:sz w:val="24"/>
          <w:szCs w:val="24"/>
          <w:lang w:eastAsia="hr-HR"/>
        </w:rPr>
        <w:t>19</w:t>
      </w:r>
      <w:r w:rsidRPr="007B2AE7">
        <w:rPr>
          <w:rFonts w:cs="Times New Roman" w:eastAsia="Times New Roman" w:hAnsi="Times New Roman" w:ascii="Times New Roman"/>
          <w:sz w:val="24"/>
          <w:szCs w:val="24"/>
          <w:lang w:eastAsia="hr-HR"/>
        </w:rPr>
        <w:t xml:space="preserve">. </w:t>
      </w:r>
      <w:r w:rsidR="008D5AAC">
        <w:rPr>
          <w:rFonts w:cs="Times New Roman" w:eastAsia="Times New Roman" w:hAnsi="Times New Roman" w:ascii="Times New Roman"/>
          <w:sz w:val="24"/>
          <w:szCs w:val="24"/>
          <w:lang w:eastAsia="hr-HR"/>
        </w:rPr>
        <w:t>studenog</w:t>
      </w:r>
      <w:r w:rsidRPr="007B2AE7">
        <w:rPr>
          <w:rFonts w:cs="Times New Roman" w:eastAsia="Times New Roman" w:hAnsi="Times New Roman" w:ascii="Times New Roman"/>
          <w:sz w:val="24"/>
          <w:szCs w:val="24"/>
          <w:lang w:eastAsia="hr-HR"/>
        </w:rPr>
        <w:t xml:space="preserve"> 2018. za provedbu skraćenog stečajnoga postupka nad dužnikom</w:t>
      </w:r>
      <w:r w:rsidR="002E2A5E">
        <w:rPr>
          <w:rFonts w:cs="Times New Roman" w:eastAsia="Times New Roman" w:hAnsi="Times New Roman" w:ascii="Times New Roman"/>
          <w:sz w:val="24"/>
          <w:szCs w:val="24"/>
          <w:lang w:eastAsia="hr-HR"/>
        </w:rPr>
        <w:t xml:space="preserve"> WATER PARK ROGOZNICA j.d.o.o. za usluge, Rogoznica, </w:t>
      </w:r>
      <w:proofErr w:type="spellStart"/>
      <w:r w:rsidR="002E2A5E">
        <w:rPr>
          <w:rFonts w:cs="Times New Roman" w:eastAsia="Times New Roman" w:hAnsi="Times New Roman" w:ascii="Times New Roman"/>
          <w:sz w:val="24"/>
          <w:szCs w:val="24"/>
          <w:lang w:eastAsia="hr-HR"/>
        </w:rPr>
        <w:t>Kanica</w:t>
      </w:r>
      <w:proofErr w:type="spellEnd"/>
      <w:r w:rsidR="002E2A5E">
        <w:rPr>
          <w:rFonts w:cs="Times New Roman" w:eastAsia="Times New Roman" w:hAnsi="Times New Roman" w:ascii="Times New Roman"/>
          <w:sz w:val="24"/>
          <w:szCs w:val="24"/>
          <w:lang w:eastAsia="hr-HR"/>
        </w:rPr>
        <w:t xml:space="preserve"> 207 E, OIB: 85857363889, </w:t>
      </w:r>
      <w:r w:rsidR="00BB512C">
        <w:rPr>
          <w:rFonts w:cs="Times New Roman" w:eastAsia="Times New Roman" w:hAnsi="Times New Roman" w:ascii="Times New Roman"/>
          <w:sz w:val="24"/>
          <w:szCs w:val="24"/>
          <w:lang w:eastAsia="hr-HR"/>
        </w:rPr>
        <w:t>1</w:t>
      </w:r>
      <w:r w:rsidRPr="007B2AE7">
        <w:rPr>
          <w:rFonts w:cs="Times New Roman" w:eastAsia="Times New Roman" w:hAnsi="Times New Roman" w:ascii="Times New Roman"/>
          <w:sz w:val="24"/>
          <w:szCs w:val="24"/>
          <w:lang w:eastAsia="hr-HR"/>
        </w:rPr>
        <w:t xml:space="preserve">. </w:t>
      </w:r>
      <w:r w:rsidR="00BB512C">
        <w:rPr>
          <w:rFonts w:cs="Times New Roman" w:eastAsia="Times New Roman" w:hAnsi="Times New Roman" w:ascii="Times New Roman"/>
          <w:sz w:val="24"/>
          <w:szCs w:val="24"/>
          <w:lang w:eastAsia="hr-HR"/>
        </w:rPr>
        <w:t>veljače</w:t>
      </w:r>
      <w:r w:rsidRPr="007B2AE7">
        <w:rPr>
          <w:rFonts w:cs="Times New Roman" w:eastAsia="Times New Roman" w:hAnsi="Times New Roman" w:ascii="Times New Roman"/>
          <w:sz w:val="24"/>
          <w:szCs w:val="24"/>
          <w:lang w:eastAsia="hr-HR"/>
        </w:rPr>
        <w:t xml:space="preserve"> </w:t>
      </w:r>
      <w:r w:rsidR="00CC703B">
        <w:rPr>
          <w:rFonts w:cs="Times New Roman" w:eastAsia="Times New Roman" w:hAnsi="Times New Roman" w:ascii="Times New Roman"/>
          <w:color w:themeColor="text1" w:val="000000"/>
          <w:sz w:val="24"/>
          <w:szCs w:val="24"/>
          <w:lang w:eastAsia="hr-HR"/>
        </w:rPr>
        <w:t>2019</w:t>
      </w:r>
      <w:r w:rsidRPr="007B2AE7">
        <w:rPr>
          <w:rFonts w:cs="Times New Roman" w:eastAsia="Times New Roman" w:hAnsi="Times New Roman" w:ascii="Times New Roman"/>
          <w:color w:themeColor="text1" w:val="000000"/>
          <w:sz w:val="24"/>
          <w:szCs w:val="24"/>
          <w:lang w:eastAsia="hr-HR"/>
        </w:rPr>
        <w:t>.,</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center"/>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z a k l j u č i o  j e</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64464D">
        <w:rPr>
          <w:rFonts w:cs="Times New Roman" w:eastAsia="Times New Roman" w:hAnsi="Times New Roman" w:ascii="Times New Roman"/>
          <w:sz w:val="24"/>
          <w:szCs w:val="24"/>
          <w:lang w:eastAsia="hr-HR"/>
        </w:rPr>
        <w:t>1</w:t>
      </w:r>
      <w:r>
        <w:rPr>
          <w:rFonts w:cs="Times New Roman" w:eastAsia="Times New Roman" w:hAnsi="Times New Roman" w:ascii="Times New Roman"/>
          <w:sz w:val="24"/>
          <w:szCs w:val="24"/>
          <w:lang w:eastAsia="hr-HR"/>
        </w:rPr>
        <w:t xml:space="preserve">. </w:t>
      </w:r>
      <w:r w:rsidR="0064464D">
        <w:rPr>
          <w:rFonts w:cs="Times New Roman" w:eastAsia="Times New Roman" w:hAnsi="Times New Roman" w:ascii="Times New Roman"/>
          <w:sz w:val="24"/>
          <w:szCs w:val="24"/>
          <w:lang w:eastAsia="hr-HR"/>
        </w:rPr>
        <w:t>veljače</w:t>
      </w:r>
      <w:r w:rsidR="00CC703B">
        <w:rPr>
          <w:rFonts w:cs="Times New Roman" w:hAnsi="Times New Roman" w:ascii="Times New Roman"/>
          <w:color w:themeColor="text1" w:val="000000"/>
          <w:sz w:val="24"/>
          <w:szCs w:val="24"/>
        </w:rPr>
        <w:t xml:space="preserve"> 2019</w:t>
      </w:r>
      <w:r>
        <w:rPr>
          <w:rFonts w:cs="Times New Roman" w:hAnsi="Times New Roman" w:ascii="Times New Roman"/>
          <w:color w:themeColor="text1" w:val="000000"/>
          <w:sz w:val="24"/>
          <w:szCs w:val="24"/>
        </w:rPr>
        <w:t>.</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4121FE" w:rsidP="004121FE" w:rsidR="004121FE" w:rsidRPr="004121FE">
      <w:pPr>
        <w:tabs>
          <w:tab w:pos="709" w:val="left"/>
          <w:tab w:pos="9072" w:val="right"/>
        </w:tabs>
        <w:spacing w:after="0"/>
        <w:rPr>
          <w:rFonts w:cs="Times New Roman" w:hAnsi="Times New Roman" w:ascii="Times New Roman"/>
          <w:sz w:val="24"/>
        </w:rPr>
      </w:pPr>
      <w:r w:rsidRPr="004121FE">
        <w:rPr>
          <w:rFonts w:cs="Times New Roman" w:hAnsi="Times New Roman" w:ascii="Times New Roman"/>
          <w:sz w:val="24"/>
        </w:rPr>
        <w:tab/>
        <w:t xml:space="preserve">Za točnost </w:t>
      </w:r>
      <w:proofErr w:type="spellStart"/>
      <w:r w:rsidRPr="004121FE">
        <w:rPr>
          <w:rFonts w:cs="Times New Roman" w:hAnsi="Times New Roman" w:ascii="Times New Roman"/>
          <w:sz w:val="24"/>
        </w:rPr>
        <w:t>otpravka</w:t>
      </w:r>
      <w:proofErr w:type="spellEnd"/>
      <w:r w:rsidRPr="004121FE">
        <w:rPr>
          <w:rFonts w:cs="Times New Roman" w:hAnsi="Times New Roman" w:ascii="Times New Roman"/>
          <w:sz w:val="24"/>
        </w:rPr>
        <w:t xml:space="preserve"> – ovlaštena službenica                                     </w:t>
      </w:r>
      <w:r w:rsidRPr="004121FE">
        <w:rPr>
          <w:rFonts w:cs="Times New Roman" w:hAnsi="Times New Roman" w:ascii="Times New Roman"/>
          <w:sz w:val="24"/>
        </w:rPr>
        <w:tab/>
        <w:t>Sudska savjetnica</w:t>
      </w:r>
    </w:p>
    <w:p w:rsidRDefault="004121FE" w:rsidP="004121FE" w:rsidR="004121FE" w:rsidRPr="004121FE">
      <w:pPr>
        <w:tabs>
          <w:tab w:pos="709" w:val="left"/>
          <w:tab w:pos="9072" w:val="right"/>
        </w:tabs>
        <w:spacing w:after="0"/>
        <w:rPr>
          <w:rFonts w:cs="Times New Roman" w:hAnsi="Times New Roman" w:ascii="Times New Roman"/>
          <w:sz w:val="24"/>
        </w:rPr>
      </w:pPr>
      <w:r w:rsidRPr="004121FE">
        <w:rPr>
          <w:rFonts w:cs="Times New Roman" w:hAnsi="Times New Roman" w:ascii="Times New Roman"/>
          <w:sz w:val="24"/>
        </w:rPr>
        <w:tab/>
        <w:t xml:space="preserve">Kristina Njegovan                                                               </w:t>
      </w:r>
      <w:r w:rsidRPr="004121FE">
        <w:rPr>
          <w:rFonts w:cs="Times New Roman" w:hAnsi="Times New Roman" w:ascii="Times New Roman"/>
          <w:sz w:val="24"/>
        </w:rPr>
        <w:tab/>
        <w:t xml:space="preserve">     Anamarija Kovačić Milković, v.r.</w:t>
      </w:r>
    </w:p>
    <w:p w:rsidRDefault="00DF61D1" w:rsidP="00DF61D1" w:rsidR="00DF61D1">
      <w:pPr>
        <w:spacing w:lineRule="auto" w:line="240" w:after="0"/>
        <w:jc w:val="right"/>
        <w:rPr>
          <w:rFonts w:cs="Times New Roman" w:eastAsia="Times New Roman" w:hAnsi="Times New Roman" w:ascii="Times New Roman"/>
          <w:sz w:val="24"/>
          <w:szCs w:val="24"/>
          <w:lang w:eastAsia="hr-HR"/>
        </w:rPr>
      </w:pPr>
    </w:p>
    <w:p w:rsidRDefault="00DF61D1" w:rsidP="00DF61D1"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337E87" w:rsidP="00337E87" w:rsidR="00DF61D1">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Uputa o pravnom lijeku:</w:t>
      </w:r>
    </w:p>
    <w:p w:rsidRDefault="00337E87"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Protiv ovog zaključka nije dopuštena žalba.</w:t>
      </w:r>
    </w:p>
    <w:p w:rsidRDefault="00DF61D1"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3839AC" w:rsidP="00337E87" w:rsidR="003839AC">
      <w:pPr>
        <w:spacing w:lineRule="auto" w:line="240" w:after="0"/>
        <w:jc w:val="both"/>
        <w:rPr>
          <w:rFonts w:cs="Times New Roman" w:eastAsia="Times New Roman" w:hAnsi="Times New Roman" w:ascii="Times New Roman"/>
          <w:sz w:val="24"/>
          <w:szCs w:val="24"/>
          <w:lang w:eastAsia="hr-HR"/>
        </w:rPr>
      </w:pPr>
    </w:p>
    <w:p w:rsidRDefault="00337E87"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r w:rsidR="00DF61D1">
        <w:rPr>
          <w:rFonts w:cs="Times New Roman" w:eastAsia="Times New Roman" w:hAnsi="Times New Roman" w:ascii="Times New Roman"/>
          <w:sz w:val="24"/>
          <w:szCs w:val="24"/>
          <w:lang w:eastAsia="hr-HR"/>
        </w:rPr>
        <w:t xml:space="preserve">  </w:t>
      </w:r>
    </w:p>
    <w:p w:rsidRDefault="00337E87" w:rsidP="00337E87"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e-Oglasne ploče suda</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2E2A5E">
      <w:rPr>
        <w:rFonts w:hAnsi="Times" w:ascii="Times"/>
        <w:sz w:val="24"/>
        <w:szCs w:val="24"/>
      </w:rPr>
      <w:t>395</w:t>
    </w:r>
    <w:r w:rsidRPr="00B41976">
      <w:rPr>
        <w:rFonts w:hAnsi="Times" w:ascii="Times"/>
        <w:sz w:val="24"/>
        <w:szCs w:val="24"/>
      </w:rPr>
      <w:t>/2018-</w:t>
    </w:r>
    <w:r w:rsidR="008D5AAC">
      <w:rPr>
        <w:rFonts w:hAnsi="Times" w:ascii="Times"/>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227F56"/>
    <w:rsid w:val="002579C6"/>
    <w:rsid w:val="002C05CA"/>
    <w:rsid w:val="002E2A5E"/>
    <w:rsid w:val="00337E87"/>
    <w:rsid w:val="003839AC"/>
    <w:rsid w:val="004121FE"/>
    <w:rsid w:val="00551E68"/>
    <w:rsid w:val="006422EB"/>
    <w:rsid w:val="0064464D"/>
    <w:rsid w:val="00664CF0"/>
    <w:rsid w:val="007B2AE7"/>
    <w:rsid w:val="00865E14"/>
    <w:rsid w:val="008D5AAC"/>
    <w:rsid w:val="00B41976"/>
    <w:rsid w:val="00BB512C"/>
    <w:rsid w:val="00CC703B"/>
    <w:rsid w:val="00D9280B"/>
    <w:rsid w:val="00DF61D1"/>
    <w:rsid w:val="00F12504"/>
    <w:rsid w:val="00F75F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4121FE"/>
    <w:rPr>
      <w:color w:val="808080"/>
      <w:bdr w:space="0" w:sz="0" w:color="auto" w:val="none"/>
      <w:shd w:fill="auto" w:color="auto" w:val="clear"/>
    </w:rPr>
  </w:style>
  <w:style w:customStyle="true" w:styleId="eSPISCCParagraphDefaultFont" w:type="character">
    <w:name w:val="eSPIS_CC_Paragraph Default Font"/>
    <w:basedOn w:val="Zadanifontodlomka"/>
    <w:rsid w:val="004121F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121FE"/>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121F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121F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4121FE"/>
    <w:rPr>
      <w:color w:val="808080"/>
      <w:bdr w:color="auto" w:space="0" w:sz="0" w:val="none"/>
      <w:shd w:color="auto" w:fill="auto" w:val="clear"/>
    </w:rPr>
  </w:style>
  <w:style w:customStyle="1" w:styleId="eSPISCCParagraphDefaultFont" w:type="character">
    <w:name w:val="eSPIS_CC_Paragraph Default Font"/>
    <w:basedOn w:val="Zadanifontodlomka"/>
    <w:rsid w:val="004121F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121FE"/>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121F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121F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 w:id="15415559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izvorni_sadrzaj>
    <derivirana_varijabla naziv="DomainObject.Predmet.Broj_1">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2018.</izvorni_sadrzaj>
    <derivirana_varijabla naziv="DomainObject.Predmet.DatumOsnivanja_1">20.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St-395/2018</izvorni_sadrzaj>
    <derivirana_varijabla naziv="DomainObject.Predmet.OznakaBroj_1">St-395/2018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WATER PARK ROGOZNICA j.d.o.o. za usluge</izvorni_sadrzaj>
    <derivirana_varijabla naziv="DomainObject.Predmet.ProtustrankaFormated_1">  WATER PARK ROGOZNICA j.d.o.o. za usluge</derivirana_varijabla>
  </DomainObject.Predmet.ProtustrankaFormated>
  <DomainObject.Predmet.ProtustrankaFormatedOIB>
    <izvorni_sadrzaj>  WATER PARK ROGOZNICA j.d.o.o. za usluge, OIB 85857363889</izvorni_sadrzaj>
    <derivirana_varijabla naziv="DomainObject.Predmet.ProtustrankaFormatedOIB_1">  WATER PARK ROGOZNICA j.d.o.o. za usluge, OIB 85857363889</derivirana_varijabla>
  </DomainObject.Predmet.ProtustrankaFormatedOIB>
  <DomainObject.Predmet.ProtustrankaFormatedWithAdress>
    <izvorni_sadrzaj> WATER PARK ROGOZNICA j.d.o.o. za usluge, Kanica 207 E , 22202 Rogoznica</izvorni_sadrzaj>
    <derivirana_varijabla naziv="DomainObject.Predmet.ProtustrankaFormatedWithAdress_1"> WATER PARK ROGOZNICA j.d.o.o. za usluge, Kanica 207 E , 22202 Rogoznica</derivirana_varijabla>
  </DomainObject.Predmet.ProtustrankaFormatedWithAdress>
  <DomainObject.Predmet.ProtustrankaFormatedWithAdressOIB>
    <izvorni_sadrzaj> WATER PARK ROGOZNICA j.d.o.o. za usluge, OIB 85857363889, Kanica 207 E , 22202 Rogoznica</izvorni_sadrzaj>
    <derivirana_varijabla naziv="DomainObject.Predmet.ProtustrankaFormatedWithAdressOIB_1"> WATER PARK ROGOZNICA j.d.o.o. za usluge, OIB 85857363889, Kanica 207 E , 22202 Rogoznica</derivirana_varijabla>
  </DomainObject.Predmet.ProtustrankaFormatedWithAdressOIB>
  <DomainObject.Predmet.ProtustrankaWithAdress>
    <izvorni_sadrzaj>WATER PARK ROGOZNICA j.d.o.o. za usluge Kanica 207 E , 22202 Rogoznica</izvorni_sadrzaj>
    <derivirana_varijabla naziv="DomainObject.Predmet.ProtustrankaWithAdress_1">WATER PARK ROGOZNICA j.d.o.o. za usluge Kanica 207 E , 22202 Rogoznica</derivirana_varijabla>
  </DomainObject.Predmet.ProtustrankaWithAdress>
  <DomainObject.Predmet.ProtustrankaWithAdressOIB>
    <izvorni_sadrzaj>WATER PARK ROGOZNICA j.d.o.o. za usluge, OIB 85857363889, Kanica 207 E , 22202 Rogoznica</izvorni_sadrzaj>
    <derivirana_varijabla naziv="DomainObject.Predmet.ProtustrankaWithAdressOIB_1">WATER PARK ROGOZNICA j.d.o.o. za usluge, OIB 85857363889, Kanica 207 E , 22202 Rogoznica</derivirana_varijabla>
  </DomainObject.Predmet.ProtustrankaWithAdressOIB>
  <DomainObject.Predmet.ProtustrankaNazivFormated>
    <izvorni_sadrzaj>WATER PARK ROGOZNICA j.d.o.o. za usluge</izvorni_sadrzaj>
    <derivirana_varijabla naziv="DomainObject.Predmet.ProtustrankaNazivFormated_1">WATER PARK ROGOZNICA j.d.o.o. za usluge</derivirana_varijabla>
  </DomainObject.Predmet.ProtustrankaNazivFormated>
  <DomainObject.Predmet.ProtustrankaNazivFormatedOIB>
    <izvorni_sadrzaj>WATER PARK ROGOZNICA j.d.o.o. za usluge, OIB 85857363889</izvorni_sadrzaj>
    <derivirana_varijabla naziv="DomainObject.Predmet.ProtustrankaNazivFormatedOIB_1">WATER PARK ROGOZNICA j.d.o.o. za usluge, OIB 85857363889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WATER PARK ROGOZNICA j.d.o.o. za usluge</item>
    </izvorni_sadrzaj>
    <derivirana_varijabla naziv="DomainObject.Predmet.ProtuStrankaListFormated_1">
      <item>WATER PARK ROGOZNICA j.d.o.o. za usluge</item>
    </derivirana_varijabla>
  </DomainObject.Predmet.ProtuStrankaListFormated>
  <DomainObject.Predmet.ProtuStrankaListFormatedOIB>
    <izvorni_sadrzaj>
      <item>WATER PARK ROGOZNICA j.d.o.o. za usluge, OIB 85857363889</item>
    </izvorni_sadrzaj>
    <derivirana_varijabla naziv="DomainObject.Predmet.ProtuStrankaListFormatedOIB_1">
      <item>WATER PARK ROGOZNICA j.d.o.o. za usluge, OIB 85857363889</item>
    </derivirana_varijabla>
  </DomainObject.Predmet.ProtuStrankaListFormatedOIB>
  <DomainObject.Predmet.ProtuStrankaListFormatedWithAdress>
    <izvorni_sadrzaj>
      <item>WATER PARK ROGOZNICA j.d.o.o. za usluge, Kanica 207 E , 22202 Rogoznica</item>
    </izvorni_sadrzaj>
    <derivirana_varijabla naziv="DomainObject.Predmet.ProtuStrankaListFormatedWithAdress_1">
      <item>WATER PARK ROGOZNICA j.d.o.o. za usluge, Kanica 207 E , 22202 Rogoznica</item>
    </derivirana_varijabla>
  </DomainObject.Predmet.ProtuStrankaListFormatedWithAdress>
  <DomainObject.Predmet.ProtuStrankaListFormatedWithAdressOIB>
    <izvorni_sadrzaj>
      <item>WATER PARK ROGOZNICA j.d.o.o. za usluge, OIB 85857363889, Kanica 207 E , 22202 Rogoznica</item>
    </izvorni_sadrzaj>
    <derivirana_varijabla naziv="DomainObject.Predmet.ProtuStrankaListFormatedWithAdressOIB_1">
      <item>WATER PARK ROGOZNICA j.d.o.o. za usluge, OIB 85857363889, Kanica 207 E , 22202 Rogoznica</item>
    </derivirana_varijabla>
  </DomainObject.Predmet.ProtuStrankaListFormatedWithAdressOIB>
  <DomainObject.Predmet.ProtuStrankaListNazivFormated>
    <izvorni_sadrzaj>
      <item>WATER PARK ROGOZNICA j.d.o.o. za usluge</item>
    </izvorni_sadrzaj>
    <derivirana_varijabla naziv="DomainObject.Predmet.ProtuStrankaListNazivFormated_1">
      <item>WATER PARK ROGOZNICA j.d.o.o. za usluge</item>
    </derivirana_varijabla>
  </DomainObject.Predmet.ProtuStrankaListNazivFormated>
  <DomainObject.Predmet.ProtuStrankaListNazivFormatedOIB>
    <izvorni_sadrzaj>
      <item>WATER PARK ROGOZNICA j.d.o.o. za usluge, OIB 85857363889</item>
    </izvorni_sadrzaj>
    <derivirana_varijabla naziv="DomainObject.Predmet.ProtuStrankaListNazivFormatedOIB_1">
      <item>WATER PARK ROGOZNICA j.d.o.o. za usluge, OIB 85857363889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WATER PARK ROGOZNICA j.d.o.o. za usluge</izvorni_sadrzaj>
    <derivirana_varijabla naziv="DomainObject.Predmet.ProtustrankaIDrugi_1">WATER PARK ROGOZNICA j.d.o.o. za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WATER PARK ROGOZNICA j.d.o.o. za usluge, OIB 85857363889, Kanica 207 E , 22202 Rogoznica</izvorni_sadrzaj>
    <derivirana_varijabla naziv="DomainObject.Predmet.ProtustrankaIDrugiAdressOIB_1">WATER PARK ROGOZNICA j.d.o.o. za usluge, OIB 85857363889, Kanica 207 E , 22202 Rogoznica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WATER PARK ROGOZNICA j.d.o.o. za usluge</item>
    </izvorni_sadrzaj>
    <derivirana_varijabla naziv="DomainObject.Predmet.SudioniciListNaziv_1">
      <item>FINA - Podružnica Šibenik</item>
      <item>WATER PARK ROGOZNICA j.d.o.o. za usluge</item>
    </derivirana_varijabla>
  </DomainObject.Predmet.SudioniciListNaziv>
  <DomainObject.Predmet.SudioniciListAdressOIB>
    <izvorni_sadrzaj>
      <item>FINA - Podružnica Šibenik, OIB 85821130368, Perivoj L. Marune 1,22000 Šibenik</item>
      <item>WATER PARK ROGOZNICA j.d.o.o. za usluge, OIB 85857363889, Kanica 207 E ,22202 Rogoznica</item>
    </izvorni_sadrzaj>
    <derivirana_varijabla naziv="DomainObject.Predmet.SudioniciListAdressOIB_1">
      <item>FINA - Podružnica Šibenik, OIB 85821130368, Perivoj L. Marune 1,22000 Šibenik</item>
      <item>WATER PARK ROGOZNICA j.d.o.o. za usluge, OIB 85857363889, Kanica 207 E ,22202 Rogoznica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85857363889</item>
    </izvorni_sadrzaj>
    <derivirana_varijabla naziv="DomainObject.Predmet.SudioniciListNazivOIB_1">
      <item>, OIB 85821130368</item>
      <item>, OIB 85857363889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studenog 2018.</izvorni_sadrzaj>
    <derivirana_varijabla naziv="DomainObject.PredzadnjaOdlukaIzPredmeta.DatumDonosenjaOdluke_1">22. studenog 2018.</derivirana_varijabla>
  </DomainObject.PredzadnjaOdlukaIzPredmeta.DatumDonosenjaOdluke>
  <DomainObject.PredzadnjaOdlukaIzPredmeta.Oznaka>
    <izvorni_sadrzaj>St-395/2018-2</izvorni_sadrzaj>
    <derivirana_varijabla naziv="DomainObject.PredzadnjaOdlukaIzPredmeta.Oznaka_1">St-395/2018-2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206</properties:Words>
  <properties:Characters>1037</properties:Characters>
  <properties:Lines>43</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2019-01-31T07:49:00Z</dcterms:created>
  <dc:creator>Anamarija Kovačić Milković</dc:creator>
  <cp:lastModifiedBy>Kristina Njegovan</cp:lastModifiedBy>
  <cp:lastPrinted>2019-01-31T09:54:00Z</cp:lastPrinted>
  <dcterms:modified xmlns:xsi="http://www.w3.org/2001/XMLSchema-instance" xsi:type="dcterms:W3CDTF">2019-02-01T07:09:00Z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(St-395-18_Šibenik.docx)</vt:lpwstr>
  </prop:property>
  <prop:property name="CC_coloring" pid="4" fmtid="{D5CDD505-2E9C-101B-9397-08002B2CF9AE}">
    <vt:bool>false</vt:bool>
  </prop:property>
  <prop:property name="BrojStranica" pid="5" fmtid="{D5CDD505-2E9C-101B-9397-08002B2CF9AE}">
    <vt:i4>1</vt:i4>
  </prop:property>
</prop:Properties>
</file>