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d415" w14:paraId="fc5d415"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5006DD" w:rsidRPr="005006DD">
        <w:rPr>
          <w:bCs/>
          <w:szCs w:val="24"/>
        </w:rPr>
        <w:t>PELČIĆ društvo s ograničenom odgovornošću za ugostiteljstvo i usluge Čavle, Cernik 28 ( MBS 040277496 – OIB 47831619286 )</w:t>
      </w:r>
      <w:r w:rsidR="004D0CBA">
        <w:rPr>
          <w:bCs/>
          <w:szCs w:val="24"/>
        </w:rPr>
        <w:t xml:space="preserve"> </w:t>
      </w:r>
      <w:r w:rsidR="00EB4268" w:rsidRPr="00454DCE">
        <w:rPr>
          <w:bCs/>
          <w:szCs w:val="24"/>
        </w:rPr>
        <w:t>dana</w:t>
      </w:r>
      <w:r w:rsidR="00555BED" w:rsidRPr="00454DCE">
        <w:rPr>
          <w:szCs w:val="24"/>
        </w:rPr>
        <w:t xml:space="preserve"> </w:t>
      </w:r>
      <w:r w:rsidR="006E5776">
        <w:rPr>
          <w:szCs w:val="24"/>
        </w:rPr>
        <w:t>1</w:t>
      </w:r>
      <w:r w:rsidR="005006DD">
        <w:rPr>
          <w:szCs w:val="24"/>
        </w:rPr>
        <w:t>4</w:t>
      </w:r>
      <w:r w:rsidR="00673199" w:rsidRPr="00673199">
        <w:rPr>
          <w:szCs w:val="24"/>
        </w:rPr>
        <w:t xml:space="preserve">. </w:t>
      </w:r>
      <w:r w:rsidR="006236FF">
        <w:rPr>
          <w:szCs w:val="24"/>
        </w:rPr>
        <w:t xml:space="preserve">veljače </w:t>
      </w:r>
      <w:r w:rsidR="00673199" w:rsidRPr="00673199">
        <w:rPr>
          <w:szCs w:val="24"/>
        </w:rPr>
        <w:t>2017</w:t>
      </w:r>
      <w:r w:rsidR="00860EEF">
        <w:rPr>
          <w:szCs w:val="24"/>
        </w:rPr>
        <w:t xml:space="preserve">. </w:t>
      </w:r>
    </w:p>
    <w:p w:rsidRDefault="00860EEF" w:rsidP="00860EEF" w:rsidR="00860EEF">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5006DD" w:rsidRPr="005006DD">
        <w:t>PELČIĆ društvo s ograničenom odgovornošću za ugostiteljstvo i usluge Čavle, Cernik 28 ( MBS 040277496 – OIB 47831619286 )</w:t>
      </w:r>
      <w:r w:rsidR="004D0CBA">
        <w:rPr>
          <w:bCs/>
          <w:szCs w:val="24"/>
        </w:rPr>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3C32E8">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CB5312">
        <w:rPr>
          <w:color w:val="000000"/>
        </w:rPr>
        <w:t>8</w:t>
      </w:r>
      <w:r w:rsidR="005006DD">
        <w:rPr>
          <w:color w:val="000000"/>
        </w:rPr>
        <w:t>37</w:t>
      </w:r>
      <w:r w:rsidR="00673199">
        <w:rPr>
          <w:color w:val="000000"/>
        </w:rPr>
        <w:t xml:space="preserve"> </w:t>
      </w:r>
      <w:r w:rsidR="000C0737">
        <w:rPr>
          <w:color w:val="000000"/>
        </w:rPr>
        <w:t>16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5006DD">
        <w:rPr>
          <w:color w:val="000000"/>
        </w:rPr>
        <w:t>837</w:t>
      </w:r>
      <w:r w:rsidR="00901DE1" w:rsidRPr="00901DE1">
        <w:rPr>
          <w:color w:val="000000"/>
        </w:rPr>
        <w:t>/1</w:t>
      </w:r>
      <w:r w:rsidR="000C0737">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642CA6">
      <w:pPr>
        <w:ind w:firstLine="720"/>
        <w:jc w:val="both"/>
      </w:pPr>
      <w:r w:rsidRPr="00454DCE">
        <w:t xml:space="preserve">Tijekom prethodnog postupka </w:t>
      </w:r>
      <w:r w:rsidR="00D10621">
        <w:t xml:space="preserve">iz </w:t>
      </w:r>
      <w:r w:rsidR="003C32E8">
        <w:t xml:space="preserve">podneska </w:t>
      </w:r>
      <w:r w:rsidR="003C32E8" w:rsidRPr="00212BFC">
        <w:rPr>
          <w:bCs/>
          <w:szCs w:val="24"/>
        </w:rPr>
        <w:t>Financijske agencije</w:t>
      </w:r>
      <w:r w:rsidR="003C32E8">
        <w:t xml:space="preserve">  od </w:t>
      </w:r>
      <w:r w:rsidR="005006DD">
        <w:t>18</w:t>
      </w:r>
      <w:r w:rsidR="003C32E8">
        <w:t>. studenog 2016. Klasa: 110-07/16-01/04 Ur.br.: 04-06-15-6</w:t>
      </w:r>
      <w:r w:rsidR="005006DD">
        <w:t>153</w:t>
      </w:r>
      <w:r w:rsidR="003C32E8">
        <w:t xml:space="preserve"> ( list 1</w:t>
      </w:r>
      <w:r w:rsidR="005006DD">
        <w:t>2</w:t>
      </w:r>
      <w:r w:rsidR="003C32E8">
        <w:t xml:space="preserve"> spisa ) </w:t>
      </w:r>
      <w:r w:rsidR="00D10621">
        <w:t xml:space="preserve">utvrđeno je da </w:t>
      </w:r>
      <w:r w:rsidR="006236FF">
        <w:t xml:space="preserve">je račun </w:t>
      </w:r>
      <w:r w:rsidR="00CB5312">
        <w:t xml:space="preserve">dužnika </w:t>
      </w:r>
      <w:r w:rsidR="00642CA6">
        <w:t xml:space="preserve">u blokadi u neprekinutom razdoblju od </w:t>
      </w:r>
      <w:r w:rsidR="005006DD">
        <w:t>120</w:t>
      </w:r>
      <w:r w:rsidR="003C32E8">
        <w:t xml:space="preserve"> dana, te </w:t>
      </w:r>
      <w:r w:rsidR="00CB5312">
        <w:t xml:space="preserve">da je ukupan dug na dan </w:t>
      </w:r>
      <w:r w:rsidR="005006DD">
        <w:t xml:space="preserve">23. ožujka </w:t>
      </w:r>
      <w:r w:rsidR="00CB5312">
        <w:t>201</w:t>
      </w:r>
      <w:r w:rsidR="005006DD">
        <w:t>6</w:t>
      </w:r>
      <w:r w:rsidR="00CB5312">
        <w:t xml:space="preserve">. </w:t>
      </w:r>
      <w:r w:rsidR="00642CA6">
        <w:t>iznos</w:t>
      </w:r>
      <w:r w:rsidR="00CB5312">
        <w:t xml:space="preserve">io </w:t>
      </w:r>
      <w:r w:rsidR="00642CA6">
        <w:t xml:space="preserve">od </w:t>
      </w:r>
      <w:r w:rsidR="003C32E8">
        <w:t xml:space="preserve"> </w:t>
      </w:r>
      <w:r w:rsidR="005006DD">
        <w:t>9.527,78</w:t>
      </w:r>
      <w:r w:rsidR="003C32E8">
        <w:t xml:space="preserve"> k</w:t>
      </w:r>
      <w:r w:rsidR="00CB5312">
        <w:t>n</w:t>
      </w:r>
      <w:r w:rsidR="00642CA6">
        <w:t>.</w:t>
      </w:r>
    </w:p>
    <w:p w:rsidRDefault="00C032EC" w:rsidP="00D10621" w:rsidR="00D10621">
      <w:pPr>
        <w:ind w:firstLine="720"/>
        <w:jc w:val="both"/>
      </w:pPr>
      <w:r>
        <w:t xml:space="preserve">Nadalje iz </w:t>
      </w:r>
      <w:r w:rsidR="003C32E8">
        <w:t xml:space="preserve">očitovanja osobe ovlaštene za zastupanja dužnika proizlazi da </w:t>
      </w:r>
      <w:r w:rsidR="007601E6">
        <w:t xml:space="preserve">dužnik </w:t>
      </w:r>
      <w:r w:rsidR="00CB5312">
        <w:t xml:space="preserve">nema </w:t>
      </w:r>
      <w:r w:rsidR="007601E6">
        <w:t xml:space="preserve">imovine za pokriće troška stečajnog postupka.  </w:t>
      </w:r>
    </w:p>
    <w:p w:rsidRDefault="00D10621" w:rsidP="00D10621" w:rsidR="00D1062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w:t>
      </w:r>
      <w:r>
        <w:lastRenderedPageBreak/>
        <w:t xml:space="preserve">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Osnovano je za pretpostaviti da bi troškovi otvorenog stečajnog postupka iznosili 2</w:t>
      </w:r>
      <w:r w:rsidR="003C32E8">
        <w:t>5</w:t>
      </w:r>
      <w:r>
        <w:t>.000,00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5006DD">
        <w:rPr>
          <w:szCs w:val="24"/>
        </w:rPr>
        <w:t>14</w:t>
      </w:r>
      <w:r w:rsidR="00CF0906" w:rsidRPr="00673199">
        <w:rPr>
          <w:szCs w:val="24"/>
        </w:rPr>
        <w:t xml:space="preserve">. </w:t>
      </w:r>
      <w:r w:rsidR="00CF0906">
        <w:rPr>
          <w:szCs w:val="24"/>
        </w:rPr>
        <w:t xml:space="preserve">veljače </w:t>
      </w:r>
      <w:r w:rsidR="00CF0906" w:rsidRPr="00673199">
        <w:rPr>
          <w:szCs w:val="24"/>
        </w:rPr>
        <w:t>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6E5776">
        <w:rPr>
          <w:szCs w:val="24"/>
        </w:rPr>
        <w:t>1</w:t>
      </w:r>
      <w:r w:rsidR="005006DD">
        <w:rPr>
          <w:szCs w:val="24"/>
        </w:rPr>
        <w:t>4</w:t>
      </w:r>
      <w:r w:rsidR="00CF0906" w:rsidRPr="00673199">
        <w:rPr>
          <w:szCs w:val="24"/>
        </w:rPr>
        <w:t xml:space="preserve">. </w:t>
      </w:r>
      <w:r w:rsidR="00CF0906">
        <w:rPr>
          <w:szCs w:val="24"/>
        </w:rPr>
        <w:t xml:space="preserve">veljače </w:t>
      </w:r>
      <w:r w:rsidR="00CF0906" w:rsidRPr="00673199">
        <w:rPr>
          <w:szCs w:val="24"/>
        </w:rPr>
        <w:t>2017</w:t>
      </w:r>
      <w:r>
        <w:t>.</w:t>
      </w:r>
    </w:p>
    <w:sectPr w:rsidR="00FB4DB2" w:rsidRPr="00846C2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4BB7" w:rsidR="004B4BB7">
      <w:r>
        <w:separator/>
      </w:r>
    </w:p>
  </w:endnote>
  <w:endnote w:id="0" w:type="continuationSeparator">
    <w:p w:rsidRDefault="004B4BB7" w:rsidR="004B4B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4BB7" w:rsidR="004B4BB7">
      <w:r>
        <w:separator/>
      </w:r>
    </w:p>
  </w:footnote>
  <w:footnote w:id="0" w:type="continuationSeparator">
    <w:p w:rsidRDefault="004B4BB7" w:rsidR="004B4B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CB5312">
      <w:t>8</w:t>
    </w:r>
    <w:r w:rsidR="005006DD">
      <w:t>37</w:t>
    </w:r>
    <w:r w:rsidR="00262D04">
      <w:t>/</w:t>
    </w:r>
    <w:r w:rsidR="00231AB5" w:rsidRPr="00A15F9E">
      <w:t>1</w:t>
    </w:r>
    <w:r w:rsidR="00D7570B">
      <w:t>6</w:t>
    </w:r>
    <w:r w:rsidR="00231AB5">
      <w:t>-</w:t>
    </w:r>
    <w:r w:rsidR="00C032EC">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B5503"/>
    <w:rsid w:val="000C0737"/>
    <w:rsid w:val="000E5135"/>
    <w:rsid w:val="000F529C"/>
    <w:rsid w:val="000F6F8D"/>
    <w:rsid w:val="00111C82"/>
    <w:rsid w:val="001158EB"/>
    <w:rsid w:val="0014190D"/>
    <w:rsid w:val="00144647"/>
    <w:rsid w:val="00145BDC"/>
    <w:rsid w:val="00151ECE"/>
    <w:rsid w:val="00174AC8"/>
    <w:rsid w:val="00176D1B"/>
    <w:rsid w:val="0018737B"/>
    <w:rsid w:val="001A060A"/>
    <w:rsid w:val="001B64BB"/>
    <w:rsid w:val="001B700C"/>
    <w:rsid w:val="001C6F8A"/>
    <w:rsid w:val="001C7660"/>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C4C47"/>
    <w:rsid w:val="002D10A6"/>
    <w:rsid w:val="002E00D6"/>
    <w:rsid w:val="00332F82"/>
    <w:rsid w:val="00345D47"/>
    <w:rsid w:val="00354DAD"/>
    <w:rsid w:val="00357E1D"/>
    <w:rsid w:val="00365EA9"/>
    <w:rsid w:val="00391F98"/>
    <w:rsid w:val="0039442A"/>
    <w:rsid w:val="003A490A"/>
    <w:rsid w:val="003A4B16"/>
    <w:rsid w:val="003C32E8"/>
    <w:rsid w:val="003C78FA"/>
    <w:rsid w:val="003D119B"/>
    <w:rsid w:val="003D311A"/>
    <w:rsid w:val="003D435B"/>
    <w:rsid w:val="003E5426"/>
    <w:rsid w:val="00413000"/>
    <w:rsid w:val="00426147"/>
    <w:rsid w:val="0043373B"/>
    <w:rsid w:val="00433F4D"/>
    <w:rsid w:val="004543C4"/>
    <w:rsid w:val="00454DCE"/>
    <w:rsid w:val="004618E1"/>
    <w:rsid w:val="00462761"/>
    <w:rsid w:val="004730CC"/>
    <w:rsid w:val="004737AC"/>
    <w:rsid w:val="00495B07"/>
    <w:rsid w:val="004A3DC7"/>
    <w:rsid w:val="004A4BDC"/>
    <w:rsid w:val="004B4BB7"/>
    <w:rsid w:val="004B6934"/>
    <w:rsid w:val="004C259A"/>
    <w:rsid w:val="004C75B9"/>
    <w:rsid w:val="004D0CBA"/>
    <w:rsid w:val="004D2BEF"/>
    <w:rsid w:val="004D4890"/>
    <w:rsid w:val="005006DD"/>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42CA6"/>
    <w:rsid w:val="00663E2B"/>
    <w:rsid w:val="00670789"/>
    <w:rsid w:val="00673199"/>
    <w:rsid w:val="0068114A"/>
    <w:rsid w:val="00694ED6"/>
    <w:rsid w:val="00697A14"/>
    <w:rsid w:val="006A1A24"/>
    <w:rsid w:val="006A7113"/>
    <w:rsid w:val="006B22F0"/>
    <w:rsid w:val="006B44BA"/>
    <w:rsid w:val="006B744F"/>
    <w:rsid w:val="006C186A"/>
    <w:rsid w:val="006E5776"/>
    <w:rsid w:val="006F5A3C"/>
    <w:rsid w:val="00751CA7"/>
    <w:rsid w:val="00753C14"/>
    <w:rsid w:val="00760145"/>
    <w:rsid w:val="007601E6"/>
    <w:rsid w:val="007627C3"/>
    <w:rsid w:val="0076384C"/>
    <w:rsid w:val="00780EBC"/>
    <w:rsid w:val="0079538E"/>
    <w:rsid w:val="007C5936"/>
    <w:rsid w:val="007D3FF3"/>
    <w:rsid w:val="007E1693"/>
    <w:rsid w:val="007E6944"/>
    <w:rsid w:val="00802EAC"/>
    <w:rsid w:val="00812EBB"/>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7175E"/>
    <w:rsid w:val="00A811C9"/>
    <w:rsid w:val="00AB0420"/>
    <w:rsid w:val="00AB615A"/>
    <w:rsid w:val="00AC7AEF"/>
    <w:rsid w:val="00AD06BB"/>
    <w:rsid w:val="00AE4B9B"/>
    <w:rsid w:val="00B070A8"/>
    <w:rsid w:val="00B25CA6"/>
    <w:rsid w:val="00B4298B"/>
    <w:rsid w:val="00B54D7F"/>
    <w:rsid w:val="00B63C03"/>
    <w:rsid w:val="00B644FF"/>
    <w:rsid w:val="00B74586"/>
    <w:rsid w:val="00B75A0E"/>
    <w:rsid w:val="00B81EFE"/>
    <w:rsid w:val="00B85C23"/>
    <w:rsid w:val="00B96438"/>
    <w:rsid w:val="00BA05B4"/>
    <w:rsid w:val="00BA2687"/>
    <w:rsid w:val="00BA2B2F"/>
    <w:rsid w:val="00BB30C1"/>
    <w:rsid w:val="00BE6E78"/>
    <w:rsid w:val="00C00EF5"/>
    <w:rsid w:val="00C032EC"/>
    <w:rsid w:val="00C14867"/>
    <w:rsid w:val="00C157CB"/>
    <w:rsid w:val="00C27115"/>
    <w:rsid w:val="00C37615"/>
    <w:rsid w:val="00C55A46"/>
    <w:rsid w:val="00C56D65"/>
    <w:rsid w:val="00C65BC4"/>
    <w:rsid w:val="00C72FE2"/>
    <w:rsid w:val="00C75676"/>
    <w:rsid w:val="00CB07F9"/>
    <w:rsid w:val="00CB5312"/>
    <w:rsid w:val="00CB6CCC"/>
    <w:rsid w:val="00CC7CFE"/>
    <w:rsid w:val="00CE2DB4"/>
    <w:rsid w:val="00CE2F36"/>
    <w:rsid w:val="00CF0906"/>
    <w:rsid w:val="00D10621"/>
    <w:rsid w:val="00D313A5"/>
    <w:rsid w:val="00D37B2D"/>
    <w:rsid w:val="00D52180"/>
    <w:rsid w:val="00D7570B"/>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2329"/>
    <w:rsid w:val="00ED2B1E"/>
    <w:rsid w:val="00EF1943"/>
    <w:rsid w:val="00EF6A5F"/>
    <w:rsid w:val="00F0544C"/>
    <w:rsid w:val="00F469EA"/>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A7175E"/>
    <w:rPr>
      <w:color w:val="808080"/>
      <w:bdr w:space="0" w:sz="0" w:color="auto" w:val="none"/>
      <w:shd w:fill="CCFFFF" w:color="auto" w:val="clear"/>
    </w:rPr>
  </w:style>
  <w:style w:customStyle="true" w:styleId="eSPISCCParagraphDefaultFont" w:type="character">
    <w:name w:val="eSPIS_CC_Paragraph Default Font"/>
    <w:basedOn w:val="Zadanifontodlomka"/>
    <w:rsid w:val="00A717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75E"/>
    <w:rPr>
      <w:bdr w:space="0" w:sz="0" w:color="auto" w:val="none"/>
      <w:shd w:fill="FFFFCC" w:color="auto" w:val="clear"/>
      <w:lang w:val="hr-HR"/>
    </w:rPr>
  </w:style>
  <w:style w:customStyle="true" w:styleId="PozadinaSvijetloCrvena" w:type="character">
    <w:name w:val="Pozadina_SvijetloCrvena"/>
    <w:basedOn w:val="eSPISCCParagraphDefaultFont"/>
    <w:rsid w:val="00A717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7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A7175E"/>
    <w:rPr>
      <w:color w:val="808080"/>
      <w:bdr w:color="auto" w:space="0" w:sz="0" w:val="none"/>
      <w:shd w:color="auto" w:fill="CCFFFF" w:val="clear"/>
    </w:rPr>
  </w:style>
  <w:style w:customStyle="1" w:styleId="eSPISCCParagraphDefaultFont" w:type="character">
    <w:name w:val="eSPIS_CC_Paragraph Default Font"/>
    <w:basedOn w:val="Zadanifontodlomka"/>
    <w:rsid w:val="00A717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75E"/>
    <w:rPr>
      <w:bdr w:color="auto" w:space="0" w:sz="0" w:val="none"/>
      <w:shd w:color="auto" w:fill="FFFFCC" w:val="clear"/>
      <w:lang w:val="hr-HR"/>
    </w:rPr>
  </w:style>
  <w:style w:customStyle="1" w:styleId="PozadinaSvijetloCrvena" w:type="character">
    <w:name w:val="Pozadina_SvijetloCrvena"/>
    <w:basedOn w:val="eSPISCCParagraphDefaultFont"/>
    <w:rsid w:val="00A717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7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St-837/2016</izvorni_sadrzaj>
    <derivirana_varijabla naziv="DomainObject.Predmet.OznakaBroj_1">St-837/2016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PELČIĆ d.o.o. zastupanog po punomoćniku Kristina Pelčić</izvorni_sadrzaj>
    <derivirana_varijabla naziv="DomainObject.Predmet.ProtustrankaFormated_1">  PELČIĆ d.o.o. zastupanog po punomoćniku Kristina Pelčić</derivirana_varijabla>
  </DomainObject.Predmet.ProtustrankaFormated>
  <DomainObject.Predmet.ProtustrankaFormatedOIB>
    <izvorni_sadrzaj>  PELČIĆ d.o.o., OIB 47831619286 zastupanog po punomoćniku Kristina Pelčić</izvorni_sadrzaj>
    <derivirana_varijabla naziv="DomainObject.Predmet.ProtustrankaFormatedOIB_1">  PELČIĆ d.o.o., OIB 47831619286 zastupanog po punomoćniku Kristina Pelčić</derivirana_varijabla>
  </DomainObject.Predmet.ProtustrankaFormatedOIB>
  <DomainObject.Predmet.ProtustrankaFormatedWithAdress>
    <izvorni_sadrzaj> PELČIĆ d.o.o., Cernik 28, 51219 Čavle zastupanog po punomoćniku Kristina Pelčić</izvorni_sadrzaj>
    <derivirana_varijabla naziv="DomainObject.Predmet.ProtustrankaFormatedWithAdress_1"> PELČIĆ d.o.o., Cernik 28, 51219 Čavle zastupanog po punomoćniku Kristina Pelčić</derivirana_varijabla>
  </DomainObject.Predmet.ProtustrankaFormatedWithAdress>
  <DomainObject.Predmet.ProtustrankaFormatedWithAdressOIB>
    <izvorni_sadrzaj> PELČIĆ d.o.o., OIB 47831619286, Cernik 28, 51219 Čavle zastupanog po punomoćniku Kristina Pelčić</izvorni_sadrzaj>
    <derivirana_varijabla naziv="DomainObject.Predmet.ProtustrankaFormatedWithAdressOIB_1"> PELČIĆ d.o.o., OIB 47831619286, Cernik 28, 51219 Čavle zastupanog po punomoćniku Kristina Pelčić</derivirana_varijabla>
  </DomainObject.Predmet.ProtustrankaFormatedWithAdressOIB>
  <DomainObject.Predmet.ProtustrankaWithAdress>
    <izvorni_sadrzaj>PELČIĆ d.o.o. Cernik 28, 51219 Čavle</izvorni_sadrzaj>
    <derivirana_varijabla naziv="DomainObject.Predmet.ProtustrankaWithAdress_1">PELČIĆ d.o.o. Cernik 28, 51219 Čavle</derivirana_varijabla>
  </DomainObject.Predmet.ProtustrankaWithAdress>
  <DomainObject.Predmet.ProtustrankaWithAdressOIB>
    <izvorni_sadrzaj>PELČIĆ d.o.o., OIB 47831619286, Cernik 28, 51219 Čavle</izvorni_sadrzaj>
    <derivirana_varijabla naziv="DomainObject.Predmet.ProtustrankaWithAdressOIB_1">PELČIĆ d.o.o., OIB 47831619286, Cernik 28, 51219 Čavle</derivirana_varijabla>
  </DomainObject.Predmet.ProtustrankaWithAdressOIB>
  <DomainObject.Predmet.ProtustrankaNazivFormated>
    <izvorni_sadrzaj>PELČIĆ d.o.o.</izvorni_sadrzaj>
    <derivirana_varijabla naziv="DomainObject.Predmet.ProtustrankaNazivFormated_1">PELČIĆ d.o.o.</derivirana_varijabla>
  </DomainObject.Predmet.ProtustrankaNazivFormated>
  <DomainObject.Predmet.ProtustrankaNazivFormatedOIB>
    <izvorni_sadrzaj>PELČIĆ d.o.o., OIB 47831619286</izvorni_sadrzaj>
    <derivirana_varijabla naziv="DomainObject.Predmet.ProtustrankaNazivFormatedOIB_1">PELČIĆ d.o.o., OIB 47831619286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PELČIĆ d.o.o. zastupanog po punomoćniku Kristina Pelčić</item>
    </izvorni_sadrzaj>
    <derivirana_varijabla naziv="DomainObject.Predmet.ProtuStrankaListFormated_1">
      <item>PELČIĆ d.o.o. zastupanog po punomoćniku Kristina Pelčić</item>
    </derivirana_varijabla>
  </DomainObject.Predmet.ProtuStrankaListFormated>
  <DomainObject.Predmet.ProtuStrankaListFormatedOIB>
    <izvorni_sadrzaj>
      <item>PELČIĆ d.o.o., OIB 47831619286 zastupanog po punomoćniku Kristina Pelčić</item>
    </izvorni_sadrzaj>
    <derivirana_varijabla naziv="DomainObject.Predmet.ProtuStrankaListFormatedOIB_1">
      <item>PELČIĆ d.o.o., OIB 47831619286 zastupanog po punomoćniku Kristina Pelčić</item>
    </derivirana_varijabla>
  </DomainObject.Predmet.ProtuStrankaListFormatedOIB>
  <DomainObject.Predmet.ProtuStrankaListFormatedWithAdress>
    <izvorni_sadrzaj>
      <item>PELČIĆ d.o.o., Cernik 28, 51219 Čavle zastupanog po punomoćniku Kristina Pelčić</item>
    </izvorni_sadrzaj>
    <derivirana_varijabla naziv="DomainObject.Predmet.ProtuStrankaListFormatedWithAdress_1">
      <item>PELČIĆ d.o.o., Cernik 28, 51219 Čavle zastupanog po punomoćniku Kristina Pelčić</item>
    </derivirana_varijabla>
  </DomainObject.Predmet.ProtuStrankaListFormatedWithAdress>
  <DomainObject.Predmet.ProtuStrankaListFormatedWithAdressOIB>
    <izvorni_sadrzaj>
      <item>PELČIĆ d.o.o., OIB 47831619286, Cernik 28, 51219 Čavle zastupanog po punomoćniku Kristina Pelčić</item>
    </izvorni_sadrzaj>
    <derivirana_varijabla naziv="DomainObject.Predmet.ProtuStrankaListFormatedWithAdressOIB_1">
      <item>PELČIĆ d.o.o., OIB 47831619286, Cernik 28, 51219 Čavle zastupanog po punomoćniku Kristina Pelčić</item>
    </derivirana_varijabla>
  </DomainObject.Predmet.ProtuStrankaListFormatedWithAdressOIB>
  <DomainObject.Predmet.ProtuStrankaListNazivFormated>
    <izvorni_sadrzaj>
      <item>PELČIĆ d.o.o.</item>
    </izvorni_sadrzaj>
    <derivirana_varijabla naziv="DomainObject.Predmet.ProtuStrankaListNazivFormated_1">
      <item>PELČIĆ d.o.o.</item>
    </derivirana_varijabla>
  </DomainObject.Predmet.ProtuStrankaListNazivFormated>
  <DomainObject.Predmet.ProtuStrankaListNazivFormatedOIB>
    <izvorni_sadrzaj>
      <item>PELČIĆ d.o.o., OIB 47831619286</item>
    </izvorni_sadrzaj>
    <derivirana_varijabla naziv="DomainObject.Predmet.ProtuStrankaListNazivFormatedOIB_1">
      <item>PELČIĆ d.o.o., OIB 47831619286</item>
    </derivirana_varijabla>
  </DomainObject.Predmet.ProtuStrankaListNazivFormatedOIB>
  <DomainObject.Predmet.OstaliListFormated>
    <izvorni_sadrzaj>
      <item>Kristina Pelčić punomoćnik sudionika u postupku PELČIĆ d.o.o.</item>
    </izvorni_sadrzaj>
    <derivirana_varijabla naziv="DomainObject.Predmet.OstaliListFormated_1">
      <item>Kristina Pelčić punomoćnik sudionika u postupku PELČIĆ d.o.o.</item>
    </derivirana_varijabla>
  </DomainObject.Predmet.OstaliListFormated>
  <DomainObject.Predmet.OstaliListFormatedOIB>
    <izvorni_sadrzaj>
      <item>Kristina Pelčić, OIB 68914205255 punomoćnik sudionika u postupku PELČIĆ d.o.o.</item>
    </izvorni_sadrzaj>
    <derivirana_varijabla naziv="DomainObject.Predmet.OstaliListFormatedOIB_1">
      <item>Kristina Pelčić, OIB 68914205255 punomoćnik sudionika u postupku PELČIĆ d.o.o.</item>
    </derivirana_varijabla>
  </DomainObject.Predmet.OstaliListFormatedOIB>
  <DomainObject.Predmet.OstaliListFormatedWithAdress>
    <izvorni_sadrzaj>
      <item>Kristina Pelčić, Čavle 117, 51218 Čavle punomoćnik sudionika u postupku PELČIĆ d.o.o.</item>
    </izvorni_sadrzaj>
    <derivirana_varijabla naziv="DomainObject.Predmet.OstaliListFormatedWithAdress_1">
      <item>Kristina Pelčić, Čavle 117, 51218 Čavle punomoćnik sudionika u postupku PELČIĆ d.o.o.</item>
    </derivirana_varijabla>
  </DomainObject.Predmet.OstaliListFormatedWithAdress>
  <DomainObject.Predmet.OstaliListFormatedWithAdressOIB>
    <izvorni_sadrzaj>
      <item>Kristina Pelčić, OIB 68914205255, Čavle 117, 51218 Čavle punomoćnik sudionika u postupku PELČIĆ d.o.o.</item>
    </izvorni_sadrzaj>
    <derivirana_varijabla naziv="DomainObject.Predmet.OstaliListFormatedWithAdressOIB_1">
      <item>Kristina Pelčić, OIB 68914205255, Čavle 117, 51218 Čavle punomoćnik sudionika u postupku PELČIĆ d.o.o.</item>
    </derivirana_varijabla>
  </DomainObject.Predmet.OstaliListFormatedWithAdressOIB>
  <DomainObject.Predmet.OstaliListNazivFormated>
    <izvorni_sadrzaj>
      <item>Kristina Pelčić</item>
    </izvorni_sadrzaj>
    <derivirana_varijabla naziv="DomainObject.Predmet.OstaliListNazivFormated_1">
      <item>Kristina Pelčić</item>
    </derivirana_varijabla>
  </DomainObject.Predmet.OstaliListNazivFormated>
  <DomainObject.Predmet.OstaliListNazivFormatedOIB>
    <izvorni_sadrzaj>
      <item>Kristina Pelčić, OIB 68914205255</item>
    </izvorni_sadrzaj>
    <derivirana_varijabla naziv="DomainObject.Predmet.OstaliListNazivFormatedOIB_1">
      <item>Kristina Pelčić, OIB 68914205255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PELČIĆ d.o.o.</izvorni_sadrzaj>
    <derivirana_varijabla naziv="DomainObject.Predmet.ProtustrankaIDrugi_1">PELČIĆ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PELČIĆ d.o.o., OIB 47831619286, Cernik 28, 51219 Čavle</izvorni_sadrzaj>
    <derivirana_varijabla naziv="DomainObject.Predmet.ProtustrankaIDrugiAdressOIB_1">PELČIĆ d.o.o., OIB 47831619286, Cernik 28,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PELČIĆ d.o.o.</item>
      <item>Kristina Pelčić</item>
    </izvorni_sadrzaj>
    <derivirana_varijabla naziv="DomainObject.Predmet.SudioniciListNaziv_1">
      <item>FINA  Rijeka</item>
      <item>PELČIĆ d.o.o.</item>
      <item>Kristina Pelčić</item>
    </derivirana_varijabla>
  </DomainObject.Predmet.SudioniciListNaziv>
  <DomainObject.Predmet.SudioniciListAdressOIB>
    <izvorni_sadrzaj>
      <item>FINA  Rijeka, OIB 85821130368, Frana Kurelca 8,51000 Rijeka</item>
      <item>PELČIĆ d.o.o., OIB 47831619286, Cernik 28,51219 Čavle</item>
      <item>Kristina Pelčić, OIB 68914205255, Čavle 117,51218 Čavle</item>
    </izvorni_sadrzaj>
    <derivirana_varijabla naziv="DomainObject.Predmet.SudioniciListAdressOIB_1">
      <item>FINA  Rijeka, OIB 85821130368, Frana Kurelca 8,51000 Rijeka</item>
      <item>PELČIĆ d.o.o., OIB 47831619286, Cernik 28,51219 Čavle</item>
      <item>Kristina Pelčić, OIB 68914205255, Čavle 117,51218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47831619286</item>
      <item>, OIB 68914205255</item>
    </izvorni_sadrzaj>
    <derivirana_varijabla naziv="DomainObject.Predmet.SudioniciListNazivOIB_1">
      <item>, OIB 85821130368</item>
      <item>, OIB 47831619286</item>
      <item>, OIB 68914205255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634</properties:Words>
  <properties:Characters>3239</properties:Characters>
  <properties:Lines>83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2017-02-14T10:44:00Z</dcterms:created>
  <dc:creator>T SUD</dc:creator>
  <cp:lastModifiedBy>Tanja Fidel</cp:lastModifiedBy>
  <cp:lastPrinted>2014-11-06T07:58:00Z</cp:lastPrinted>
  <dcterms:modified xmlns:xsi="http://www.w3.org/2001/XMLSchema-instance" xsi:type="dcterms:W3CDTF">2017-02-15T12:14:00Z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