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668b" w14:paraId="ccb668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2B6684">
        <w:t>840/17</w:t>
      </w:r>
    </w:p>
    <w:p w:rsidRDefault="00DA2EAC" w:rsidR="00DA2EAC" w:rsidRPr="002224D1">
      <w:r w:rsidRPr="002224D1">
        <w:t xml:space="preserve">STALNA SLUŽBA </w:t>
      </w:r>
    </w:p>
    <w:p w:rsidRDefault="00DA2EAC" w:rsidR="00DA2EAC" w:rsidRPr="002224D1">
      <w:r w:rsidRPr="002224D1">
        <w:t xml:space="preserve">Karlovac, </w:t>
      </w:r>
      <w:r w:rsidR="002B6684">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2B6684" w:rsidRPr="00952DD9">
        <w:t xml:space="preserve">Cnc Art Design j.d.o.o., </w:t>
      </w:r>
      <w:r w:rsidR="002B6684" w:rsidRPr="00952DD9">
        <w:rPr>
          <w:rFonts w:eastAsiaTheme="minorHAnsi"/>
          <w:lang w:eastAsia="en-US"/>
        </w:rPr>
        <w:t xml:space="preserve">Sveta Nedelja, </w:t>
      </w:r>
      <w:r w:rsidR="002B6684" w:rsidRPr="00952DD9">
        <w:t>Okička 4</w:t>
      </w:r>
      <w:r w:rsidR="002B6684" w:rsidRPr="00952DD9">
        <w:rPr>
          <w:rFonts w:eastAsiaTheme="minorHAnsi"/>
          <w:lang w:eastAsia="en-US"/>
        </w:rPr>
        <w:t>,</w:t>
      </w:r>
      <w:r w:rsidR="002B6684" w:rsidRPr="00952DD9">
        <w:t xml:space="preserve"> OIB</w:t>
      </w:r>
      <w:r w:rsidR="002B6684" w:rsidRPr="00952DD9">
        <w:rPr>
          <w:rFonts w:eastAsiaTheme="minorHAnsi"/>
          <w:lang w:eastAsia="en-US"/>
        </w:rPr>
        <w:t xml:space="preserve"> </w:t>
      </w:r>
      <w:r w:rsidR="002B6684" w:rsidRPr="00952DD9">
        <w:t>28430022307</w:t>
      </w:r>
      <w:r w:rsidR="009459C3">
        <w:t>, dana</w:t>
      </w:r>
      <w:r w:rsidR="0081737B">
        <w:t xml:space="preserve"> 18</w:t>
      </w:r>
      <w:r w:rsidR="00A17398">
        <w:t>. travnja 2018.</w:t>
      </w:r>
    </w:p>
    <w:p w:rsidRDefault="00FE69D1" w:rsidP="00FE69D1" w:rsidR="00FE69D1">
      <w:pPr>
        <w:jc w:val="both"/>
      </w:pPr>
    </w:p>
    <w:p w:rsidRDefault="00F01CC8" w:rsidP="00FE69D1" w:rsidR="00F01CC8">
      <w:pPr>
        <w:jc w:val="both"/>
      </w:pPr>
    </w:p>
    <w:p w:rsidRDefault="00FE69D1" w:rsidP="00FE69D1" w:rsidR="00FE69D1" w:rsidRPr="00840E3D">
      <w:pPr>
        <w:jc w:val="center"/>
      </w:pPr>
      <w:r w:rsidRPr="00840E3D">
        <w:t>r i j e š i o    je</w:t>
      </w:r>
    </w:p>
    <w:p w:rsidRDefault="00FE69D1" w:rsidP="00FE69D1" w:rsidR="00FE69D1">
      <w:pPr>
        <w:jc w:val="center"/>
      </w:pP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2B6684" w:rsidRPr="00952DD9">
        <w:t xml:space="preserve">Cnc Art Design j.d.o.o., </w:t>
      </w:r>
      <w:r w:rsidR="002B6684" w:rsidRPr="00952DD9">
        <w:rPr>
          <w:rFonts w:eastAsiaTheme="minorHAnsi"/>
          <w:lang w:eastAsia="en-US"/>
        </w:rPr>
        <w:t xml:space="preserve">Sveta Nedelja, </w:t>
      </w:r>
      <w:r w:rsidR="002B6684" w:rsidRPr="00952DD9">
        <w:t>Okička 4</w:t>
      </w:r>
      <w:r w:rsidR="002B6684" w:rsidRPr="00952DD9">
        <w:rPr>
          <w:rFonts w:eastAsiaTheme="minorHAnsi"/>
          <w:lang w:eastAsia="en-US"/>
        </w:rPr>
        <w:t>,</w:t>
      </w:r>
      <w:r w:rsidR="002B6684" w:rsidRPr="00952DD9">
        <w:t xml:space="preserve"> OIB</w:t>
      </w:r>
      <w:r w:rsidR="002B6684" w:rsidRPr="00952DD9">
        <w:rPr>
          <w:rFonts w:eastAsiaTheme="minorHAnsi"/>
          <w:lang w:eastAsia="en-US"/>
        </w:rPr>
        <w:t xml:space="preserve"> </w:t>
      </w:r>
      <w:r w:rsidR="002B6684" w:rsidRPr="00952DD9">
        <w:t>28430022307</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2B6684">
        <w:t>Sandra Gregorić Jelinek,</w:t>
      </w:r>
      <w:r w:rsidR="002B6684" w:rsidRPr="00FE14DD">
        <w:t xml:space="preserve"> Zagreb, </w:t>
      </w:r>
      <w:r w:rsidR="002B6684">
        <w:t>Klenovac 5</w:t>
      </w:r>
      <w:r w:rsidR="002B6684" w:rsidRPr="00FE14DD">
        <w:t xml:space="preserve">, OIB </w:t>
      </w:r>
      <w:r w:rsidR="002B6684">
        <w:t>76527594917</w:t>
      </w:r>
      <w:r w:rsidRPr="00B27F98">
        <w:t>.</w:t>
      </w:r>
    </w:p>
    <w:p w:rsidRDefault="002E4EE7" w:rsidP="002E4EE7" w:rsidR="002E4EE7" w:rsidRPr="00B27F98"/>
    <w:p w:rsidRDefault="002E4EE7" w:rsidP="002E4EE7" w:rsidR="002E4EE7" w:rsidRPr="00B27F98">
      <w:r w:rsidRPr="00B27F98">
        <w:t xml:space="preserve">III. Stečajni postupak otvoren je dana </w:t>
      </w:r>
      <w:r w:rsidR="001068D6">
        <w:t>1</w:t>
      </w:r>
      <w:r w:rsidR="0081737B">
        <w:t>8</w:t>
      </w:r>
      <w:r w:rsidR="001068D6">
        <w:t>. travnja 2018.</w:t>
      </w:r>
      <w:r w:rsidRPr="00B27F98">
        <w:t xml:space="preserve"> u </w:t>
      </w:r>
      <w:r w:rsidR="001068D6">
        <w:t>1</w:t>
      </w:r>
      <w:r w:rsidR="00101A2C">
        <w:t>0</w:t>
      </w:r>
      <w:r w:rsidR="001068D6">
        <w:t>,00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A17398">
        <w:t>, 104/17</w:t>
      </w:r>
      <w:r w:rsidRPr="00B27F98">
        <w:t xml:space="preserve">), prijave svoje tražbine stečajnom upravitelju </w:t>
      </w:r>
      <w:r w:rsidR="001068D6">
        <w:t>Sandri Gregorić Jelinek,</w:t>
      </w:r>
      <w:r w:rsidR="001068D6" w:rsidRPr="00FE14DD">
        <w:t xml:space="preserve"> Zagreb, </w:t>
      </w:r>
      <w:r w:rsidR="001068D6">
        <w:t>Klenovac 5</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1068D6">
        <w:t>Sandru Gregorić Jelinek,</w:t>
      </w:r>
      <w:r w:rsidR="001068D6" w:rsidRPr="00FE14DD">
        <w:t xml:space="preserve"> Zagreb, </w:t>
      </w:r>
      <w:r w:rsidR="001068D6">
        <w:t>Klenovac 5</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A17398">
        <w:t>10</w:t>
      </w:r>
      <w:r w:rsidR="00E05D8F">
        <w:t>. srpnja</w:t>
      </w:r>
      <w:r w:rsidR="001068D6">
        <w:t xml:space="preserve"> 2018</w:t>
      </w:r>
      <w:r w:rsidRPr="00B27F98">
        <w:t xml:space="preserve">. u </w:t>
      </w:r>
      <w:r w:rsidR="001068D6">
        <w:t>12</w:t>
      </w:r>
      <w:r w:rsidRPr="00B27F98">
        <w:t>,</w:t>
      </w:r>
      <w:r w:rsidR="001068D6">
        <w:t>15</w:t>
      </w:r>
      <w:r w:rsidRPr="00B27F98">
        <w:t xml:space="preserve"> sati, u sjedištu suda u Karlovcu, </w:t>
      </w:r>
      <w:r w:rsidR="001068D6">
        <w:t>Trg hrvatskih branitelja 1/II, prizemlje,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BC36B9" w:rsidP="002E4EE7" w:rsidR="00BC36B9">
      <w:pPr>
        <w:jc w:val="both"/>
      </w:pPr>
    </w:p>
    <w:p w:rsidRDefault="00BC36B9" w:rsidP="00BC36B9" w:rsidR="00BC36B9">
      <w:pPr>
        <w:jc w:val="both"/>
      </w:pPr>
      <w:r>
        <w:t xml:space="preserve">XI. </w:t>
      </w:r>
      <w:r w:rsidR="006E7C6E">
        <w:t>Nalaže se MUP-u, Policijska uprava Zagrebačka, Policijska postaja Samobor, da po službenoj dužnosti izvrši upis zabilježbe otvaranja stečajnog postupka na vozilu marke Mitsubishi L 200 2.5TD, godina proizvodnje 2003., reg. oznake ZG1971GH, broj šasije MMBJNK7403D027449, koje je u službenoj evidenciji upisano  kao vlasništvo dužnika.</w:t>
      </w:r>
    </w:p>
    <w:p w:rsidRDefault="004111FB" w:rsidP="00BC36B9" w:rsidR="004111FB">
      <w:pPr>
        <w:jc w:val="both"/>
      </w:pPr>
    </w:p>
    <w:p w:rsidRDefault="004111FB" w:rsidP="006E7C6E" w:rsidR="00A17398">
      <w:pPr>
        <w:jc w:val="both"/>
      </w:pPr>
      <w:r>
        <w:t xml:space="preserve">XII. </w:t>
      </w:r>
      <w:r w:rsidR="006E7C6E">
        <w:t>Nalaže se Financijskoj agenciji da naloži banci prijenos zaplijenjenog iznosa predujma od 5.000,00 kn na račun ovog suda IBAN: HR9223900011300000460, model HR00, pozivom na broj 840-17.</w:t>
      </w:r>
    </w:p>
    <w:p w:rsidRDefault="006E7C6E" w:rsidP="006E7C6E" w:rsidR="006E7C6E" w:rsidRPr="00B27F98">
      <w:pPr>
        <w:jc w:val="both"/>
      </w:pPr>
    </w:p>
    <w:p w:rsidRDefault="002E4EE7" w:rsidP="002E4EE7" w:rsidR="002E4EE7">
      <w:pPr>
        <w:jc w:val="center"/>
      </w:pPr>
      <w:r w:rsidRPr="00B27F98">
        <w:t>Obrazloženje</w:t>
      </w:r>
    </w:p>
    <w:p w:rsidRDefault="00F01CC8" w:rsidP="002E4EE7" w:rsidR="00F01CC8" w:rsidRPr="00B27F98">
      <w:pPr>
        <w:jc w:val="center"/>
      </w:pPr>
    </w:p>
    <w:p w:rsidRDefault="002E4EE7" w:rsidP="002E4EE7" w:rsidR="002E4EE7" w:rsidRPr="00B27F98">
      <w:r>
        <w:t xml:space="preserve"> </w:t>
      </w:r>
    </w:p>
    <w:p w:rsidRDefault="004111FB" w:rsidP="004111FB" w:rsidR="004111FB" w:rsidRPr="005F7ED3">
      <w:pPr>
        <w:ind w:firstLine="708"/>
        <w:jc w:val="both"/>
      </w:pPr>
      <w:r w:rsidRPr="005F7ED3">
        <w:t>FINA-a Regionalni centar Zagre</w:t>
      </w:r>
      <w:r>
        <w:t>b, podnijela je ovom sudu dana 13. ožujka 2017</w:t>
      </w:r>
      <w:r w:rsidRPr="005F7ED3">
        <w:t xml:space="preserve">. prijedlog za otvaranje stečajnog postupka nad dužnikom </w:t>
      </w:r>
      <w:r w:rsidRPr="00952DD9">
        <w:t xml:space="preserve">Cnc Art Design j.d.o.o., </w:t>
      </w:r>
      <w:r w:rsidRPr="00952DD9">
        <w:rPr>
          <w:rFonts w:eastAsiaTheme="minorHAnsi"/>
          <w:lang w:eastAsia="en-US"/>
        </w:rPr>
        <w:t xml:space="preserve">Sveta Nedelja, </w:t>
      </w:r>
      <w:r w:rsidRPr="00952DD9">
        <w:t>Okička 4</w:t>
      </w:r>
      <w:r w:rsidRPr="00952DD9">
        <w:rPr>
          <w:rFonts w:eastAsiaTheme="minorHAnsi"/>
          <w:lang w:eastAsia="en-US"/>
        </w:rPr>
        <w:t>,</w:t>
      </w:r>
      <w:r w:rsidRPr="00952DD9">
        <w:t xml:space="preserve"> OIB</w:t>
      </w:r>
      <w:r w:rsidRPr="00952DD9">
        <w:rPr>
          <w:rFonts w:eastAsiaTheme="minorHAnsi"/>
          <w:lang w:eastAsia="en-US"/>
        </w:rPr>
        <w:t xml:space="preserve"> </w:t>
      </w:r>
      <w:r w:rsidRPr="00952DD9">
        <w:t>28430022307</w:t>
      </w:r>
      <w:r w:rsidRPr="005F7ED3">
        <w:t>.</w:t>
      </w:r>
    </w:p>
    <w:p w:rsidRDefault="005B481A" w:rsidP="005B481A" w:rsidR="005B481A">
      <w:pPr>
        <w:ind w:firstLine="708"/>
        <w:jc w:val="both"/>
      </w:pPr>
      <w:r>
        <w:t xml:space="preserve">  </w:t>
      </w:r>
    </w:p>
    <w:p w:rsidRDefault="004111FB" w:rsidP="004111FB" w:rsidR="004111FB">
      <w:pPr>
        <w:ind w:firstLine="708"/>
        <w:jc w:val="both"/>
      </w:pPr>
      <w:r w:rsidRPr="00C254D4">
        <w:t xml:space="preserve">Prijedlog je podnesen temeljem odredbe članka </w:t>
      </w:r>
      <w:r>
        <w:t>110. stavka 1</w:t>
      </w:r>
      <w:r w:rsidRPr="00C254D4">
        <w:t xml:space="preserve">. </w:t>
      </w:r>
      <w:r>
        <w:t>Stečajnog zakona (Narodne novine broj 71/15, 104/17, dalje u tekstu: SZ-a). U prijedlogu predlagatelj navodi da na dan 8. ožujka 2017. godine dužnik u Očevidniku redoslijeda osnova za plaćanje ima evidentirane neizvršene osnove za plaćanje u neprekinutom razdoblju od 120 dana u ukupnom iznosu od 47.978,99 kn, te da dužnik ima tri zaposlena.</w:t>
      </w:r>
    </w:p>
    <w:p w:rsidRDefault="004111FB" w:rsidP="004111FB" w:rsidR="004111FB">
      <w:pPr>
        <w:ind w:firstLine="708"/>
        <w:jc w:val="both"/>
      </w:pPr>
    </w:p>
    <w:p w:rsidRDefault="004111FB" w:rsidP="00A17398" w:rsidR="002E4EE7">
      <w:pPr>
        <w:ind w:firstLine="708"/>
        <w:jc w:val="both"/>
      </w:pPr>
      <w:r>
        <w:t xml:space="preserve">Sud je rješenjem </w:t>
      </w:r>
      <w:r w:rsidRPr="005F7ED3">
        <w:t>br. 4</w:t>
      </w:r>
      <w:r w:rsidR="006E7C6E">
        <w:t xml:space="preserve"> </w:t>
      </w:r>
      <w:r w:rsidRPr="005F7ED3">
        <w:t>St-</w:t>
      </w:r>
      <w:r>
        <w:t>840/17</w:t>
      </w:r>
      <w:r w:rsidRPr="005F7ED3">
        <w:t xml:space="preserve"> od </w:t>
      </w:r>
      <w:r>
        <w:t>31. kolovoza 2017</w:t>
      </w:r>
      <w:r w:rsidRPr="005F7ED3">
        <w:t>.</w:t>
      </w:r>
      <w:r>
        <w:t xml:space="preserve"> pokrenuo prethodni postupak radi utvrđivanja pretpostavki za otvaranje stečajnog postupka nad dužnikom</w:t>
      </w:r>
      <w:r w:rsidR="00A17398">
        <w:t>,</w:t>
      </w:r>
      <w:r w:rsidR="002E4EE7" w:rsidRPr="00B27F98">
        <w:t xml:space="preserve"> te je ujedno zakazano ročište radi očitovanja o prijedlogu za otvaranje stečajnog postupka za dan </w:t>
      </w:r>
      <w:r w:rsidR="00A17398">
        <w:t>16. studenog 2017</w:t>
      </w:r>
      <w:r w:rsidR="002E4EE7">
        <w:t>.</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6E7C6E">
        <w:t>6. rujna</w:t>
      </w:r>
      <w:r w:rsidR="003D6806">
        <w:t xml:space="preserve"> 2017</w:t>
      </w:r>
      <w:r w:rsidRPr="00B27F98">
        <w:t xml:space="preserve">. </w:t>
      </w:r>
      <w:r w:rsidR="006E7C6E">
        <w:t xml:space="preserve">ostala kod prijedloga za otvaranje stečajnog postupka nad dužnikom. </w:t>
      </w:r>
    </w:p>
    <w:p w:rsidRDefault="006E7C6E" w:rsidP="002E4EE7" w:rsidR="006E7C6E">
      <w:pPr>
        <w:ind w:firstLine="708"/>
        <w:jc w:val="both"/>
      </w:pPr>
    </w:p>
    <w:p w:rsidRDefault="006E7C6E" w:rsidP="006E7C6E" w:rsidR="006E7C6E">
      <w:pPr>
        <w:ind w:firstLine="708"/>
        <w:jc w:val="both"/>
      </w:pPr>
      <w:r>
        <w:t>FINA je podneskom od 21. studenog 2017. izvijestila sud da na navedeni datum dužnik u Očevidniku redoslijeda osnova za plaćanje ima evidentirane neizvršene osnove za plaćanje u neprekinutom razdoblju od 387 dana, u ukupnom iznosu od 53.888,42 kn.</w:t>
      </w:r>
    </w:p>
    <w:p w:rsidRDefault="006E7C6E" w:rsidP="006E7C6E" w:rsidR="006E7C6E">
      <w:pPr>
        <w:ind w:firstLine="708"/>
        <w:jc w:val="both"/>
      </w:pPr>
    </w:p>
    <w:p w:rsidRDefault="006E7C6E" w:rsidP="006E7C6E" w:rsidR="006E7C6E">
      <w:pPr>
        <w:ind w:firstLine="708"/>
        <w:jc w:val="both"/>
      </w:pPr>
      <w:r>
        <w:t xml:space="preserve">Na ročište radi očitovanja o prijedlogu za otvaranje stečajnog postupka od 16. studenog 2017. godine, nisu pristupili niti dužnik, niti zakonski zastupnik dužnika, niti je dužnik postupio po zaključku suda od 31. kolovoza 2017. kojim mu je naloženo da dostavi sudu popis imovine i obveza dužnika. Slijedom navedenog, sud je rješenjem od 14. veljače </w:t>
      </w:r>
      <w:r>
        <w:lastRenderedPageBreak/>
        <w:t xml:space="preserve">2018. imenovao privremenu stečajnu upraviteljicu Sandru Gregorić Jelinek kojoj je naloženo da ispita </w:t>
      </w:r>
      <w:r w:rsidRPr="006138E8">
        <w:t>mogu li se imovinom dužnika pokriti troškovi postupka, ispitati postoji li koji od stečajnih razloga, da li postoje uvjeti za vođenje stečajnog postupka ili postoje uvjeti za nastavak poslovanja dužnika, te o tome podnijeti pisano izvješće sa mišljenjem</w:t>
      </w:r>
      <w:r>
        <w:t>.</w:t>
      </w:r>
    </w:p>
    <w:p w:rsidRDefault="006E7C6E" w:rsidP="006E7C6E" w:rsidR="006E7C6E">
      <w:pPr>
        <w:ind w:firstLine="708"/>
        <w:jc w:val="both"/>
      </w:pPr>
    </w:p>
    <w:p w:rsidRDefault="006E7C6E" w:rsidP="006E7C6E" w:rsidR="006E7C6E">
      <w:pPr>
        <w:ind w:firstLine="708"/>
        <w:jc w:val="both"/>
      </w:pPr>
      <w:r>
        <w:t xml:space="preserve">Na ročištu radi rasprave o pretpostavkama za otvaranje stečajnog postupka na dužnikom od 17. travnja 2018., na koje ročište nisu pristupili niti dužnik, niti zakonski zastupnik dužnika, privremena stečajna upraviteljica iznijela je kao u pisanom izvješću, javno objavljenom na mrežnoj stranici e-Oglasna ploča suda 29. ožujka 2018. Dakle, privremena stečajna upraviteljica navodi da je neprijeporno da kod dužnika postoji stečajni razlog nesposobnosti za plaćanje, obzirom da je žiro račun dužnika u neprekidnoj blokadi od 9. studenog 2016. te nepodmirene obveze evidentirane u Očevidniku o redoslijedu plaćanja od 9. ožujka 2018. iznose 54.876,06 kn. Ističe da je utvrdila da je dužnik u veljači 2018. prema evidenciji HZMO-a imao jednog zaposlenog radnika koji je već duže vrijeme na bolovanju. Privremena stečajna upraviteljica navodi da je utvrdila da dužnik ima imovinu koja čini stečajnu masu i koja je po njezinom mišljenju dostatna za pokriće troškova prethodnog i otvorenoga stečajnog postupka. Naime, ističe da je dužnik u službenoj evidenciji cestovnih vozila evidentiran kao vlasnik motornog vozila marke Mitsubishi 2.5TD, godina proizvodnje 2003., reg. oznake ZG1971GH, na kojem vozilu nema upisanih tereta. Ističe da prema procjeni sličnih vozila i godine proizvodnje te stanja vozila, isto bi se moglo unovčiti za iznos od 25.000,00 do 35.000,00 kn. Navodi da je vozilo zatekla u posjedu dužnika i da smatra da će isto biti relativno lako unovčivo. Nadalje ističe da dužnik u računovodstvenoj evidenciji ima evidentirane novčane tražbine prema svojim dužnicima u iznosu od 99.894,00 kn, i da je mišljenja da bi se moglo naplatiti oko 10 do 20% tih potraživanja, a preostala su u zastari, ili postoje reklamacije na isporuku i sl. Privremena stečajna upraviteljica ističe da je u svojem izvješću sačinila procjenu predvidivih troškova prethodnog i stečajnog postupka te da iste procjenjuje na iznos od 19.270,00 kn, a da je za očekivati da bi se imovina dužnika mogla unovčiti za iznos od cca 40.000,00 kn. Stoga predlaže da sud otvori stečajni postupak. </w:t>
      </w:r>
    </w:p>
    <w:p w:rsidRDefault="003D6806" w:rsidP="006E7C6E"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dokumentacije u spisu</w:t>
      </w:r>
      <w:r w:rsidR="006E7C6E">
        <w:t xml:space="preserve"> i izvješća privremene stečajne upraviteljice</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3D6806">
        <w:t xml:space="preserve"> – </w:t>
      </w:r>
      <w:r w:rsidR="00BC36B9">
        <w:t>motorno vozilo</w:t>
      </w:r>
      <w:r w:rsidR="003D6806">
        <w:t>,</w:t>
      </w:r>
      <w:r w:rsidR="006E7C6E">
        <w:t xml:space="preserve"> kao i da dužnik ima imovinu u vidu novčanih potraživanja prema dužnikovim dužnicima,</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w:t>
      </w:r>
      <w:r w:rsidR="006E7C6E">
        <w:t>I</w:t>
      </w:r>
      <w:r w:rsidR="00F01CC8">
        <w:t>. izreke</w:t>
      </w:r>
      <w:r w:rsidRPr="00B27F98">
        <w:t xml:space="preserve"> ovog rješenja. </w:t>
      </w:r>
    </w:p>
    <w:p w:rsidRDefault="002E4EE7" w:rsidP="002E4EE7" w:rsidR="002E4EE7" w:rsidRPr="00B27F98">
      <w:pPr>
        <w:jc w:val="both"/>
      </w:pPr>
    </w:p>
    <w:p w:rsidRDefault="006E7C6E" w:rsidP="006E7C6E" w:rsidR="006E7C6E">
      <w:pPr>
        <w:ind w:firstLine="708"/>
        <w:jc w:val="both"/>
      </w:pPr>
      <w:r>
        <w:lastRenderedPageBreak/>
        <w:t>Za stečajnu upraviteljicu imenovana je Sandra Gregorić Jelinek sukladno odredbi čl. 85. st. 2. SZ-a, dakle, budući je tijekom prethodnog postupka rješenjem suda broj 4 St-840/17 od 14. veljače 2018. ista bila imenovana za privremenu stečajnu upraviteljicu, sud je Sandru Gregorić Jelinek imenovao stečajnom upraviteljicom.</w:t>
      </w:r>
    </w:p>
    <w:p w:rsidRDefault="00BC36B9" w:rsidP="002E4EE7" w:rsidR="00BC36B9">
      <w:pPr>
        <w:ind w:firstLine="708"/>
        <w:jc w:val="both"/>
      </w:pPr>
    </w:p>
    <w:p w:rsidRDefault="00BC36B9" w:rsidP="002E4EE7" w:rsidR="00BC36B9" w:rsidRPr="00B27F98">
      <w:pPr>
        <w:ind w:firstLine="708"/>
        <w:jc w:val="both"/>
      </w:pPr>
      <w:r>
        <w:t>Sukladno odredbi čl. 112. st. 6. SZ-a, a budući je FINA u prijedlogu za otvaranje stečajnoga postupka izvijestila sud da je na ime predujma za namirenje troškova stečajnoga postupka zaplijenjen novčani iznos od 5.000,00 kn, riješeno je kao pod točkom XI</w:t>
      </w:r>
      <w:r w:rsidR="006E7C6E">
        <w:t>I</w:t>
      </w:r>
      <w:r>
        <w:t xml:space="preserve">.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81737B">
        <w:t>18</w:t>
      </w:r>
      <w:r w:rsidR="006E7C6E">
        <w:t>. travnja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31410A" w:rsidP="00BC36B9" w:rsidR="0031410A">
      <w:pPr>
        <w:tabs>
          <w:tab w:pos="6900" w:val="left"/>
        </w:tabs>
      </w:pPr>
    </w:p>
    <w:p w:rsidRDefault="0031410A" w:rsidP="00BC36B9" w:rsidR="0031410A">
      <w:pPr>
        <w:tabs>
          <w:tab w:pos="6900" w:val="left"/>
        </w:tabs>
      </w:pPr>
    </w:p>
    <w:p w:rsidRDefault="00933082" w:rsidP="00933082" w:rsidR="00933082" w:rsidRPr="00B27F98">
      <w:r w:rsidRPr="00B27F98">
        <w:t>PRAVNA POUKA:</w:t>
      </w:r>
    </w:p>
    <w:p w:rsidRDefault="00933082" w:rsidP="00BC36B9" w:rsidR="00B02635">
      <w:pPr>
        <w:jc w:val="both"/>
      </w:pPr>
      <w:r w:rsidRPr="00B27F98">
        <w:t xml:space="preserve">Protiv ovog rješenja pravo na žalbu ima osoba ovlaštena za zastupanje dužnika po zakonu do dana nastupanja pravnih posljedica otvaranja stečajnoga postupka (čl. 128. st. 8. </w:t>
      </w:r>
      <w:r w:rsidR="0031410A">
        <w:t>SZ-a</w:t>
      </w:r>
      <w:r w:rsidRPr="00B27F98">
        <w:t>). Žalba se podnosi pisano u dva primjerka Visokom trgovačkom sudu Republike Hrvatske, putem ovog suda u roku od 8 dana od dostave ovog rješenja. Žalba ne odgađa provedbu rješenja (čl. 19. SZ-a).</w:t>
      </w:r>
      <w:r>
        <w:t xml:space="preserve"> </w:t>
      </w: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p w:rsidRDefault="0031410A" w:rsidP="00BC36B9" w:rsidR="0031410A">
      <w:pPr>
        <w:jc w:val="both"/>
      </w:pPr>
    </w:p>
    <w:sectPr w:rsidSect="00F01CC8" w:rsidR="0031410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0BD">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2B6684">
      <w:t>840/17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01A2C"/>
    <w:rsid w:val="001068D6"/>
    <w:rsid w:val="00123E05"/>
    <w:rsid w:val="001418C8"/>
    <w:rsid w:val="00161B3B"/>
    <w:rsid w:val="00174993"/>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B6684"/>
    <w:rsid w:val="002C5A29"/>
    <w:rsid w:val="002D4069"/>
    <w:rsid w:val="002D6432"/>
    <w:rsid w:val="002E4EE7"/>
    <w:rsid w:val="002F1899"/>
    <w:rsid w:val="002F792C"/>
    <w:rsid w:val="0031410A"/>
    <w:rsid w:val="00365F88"/>
    <w:rsid w:val="00367C05"/>
    <w:rsid w:val="003905DD"/>
    <w:rsid w:val="003B65CF"/>
    <w:rsid w:val="003C2B99"/>
    <w:rsid w:val="003C4E43"/>
    <w:rsid w:val="003D4E19"/>
    <w:rsid w:val="003D6806"/>
    <w:rsid w:val="003F4D30"/>
    <w:rsid w:val="00402289"/>
    <w:rsid w:val="004111FB"/>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6E7C6E"/>
    <w:rsid w:val="007170B8"/>
    <w:rsid w:val="00717D4A"/>
    <w:rsid w:val="00740EB0"/>
    <w:rsid w:val="00753D5D"/>
    <w:rsid w:val="007604DE"/>
    <w:rsid w:val="00776B6D"/>
    <w:rsid w:val="00784A92"/>
    <w:rsid w:val="0078584A"/>
    <w:rsid w:val="007861DF"/>
    <w:rsid w:val="007A550F"/>
    <w:rsid w:val="007C39CF"/>
    <w:rsid w:val="007D7A92"/>
    <w:rsid w:val="0081737B"/>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17398"/>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D20BD"/>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DD20BD"/>
    <w:rPr>
      <w:color w:val="808080"/>
      <w:bdr w:space="0" w:sz="0" w:color="auto" w:val="none"/>
      <w:shd w:fill="auto" w:color="auto" w:val="clear"/>
    </w:rPr>
  </w:style>
  <w:style w:customStyle="true" w:styleId="eSPISCCParagraphDefaultFont" w:type="character">
    <w:name w:val="eSPIS_CC_Paragraph Default Font"/>
    <w:basedOn w:val="Zadanifontodlomka"/>
    <w:rsid w:val="00DD20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20BD"/>
    <w:rPr>
      <w:bdr w:space="0" w:sz="0" w:color="auto" w:val="none"/>
      <w:shd w:fill="FFFFCC" w:color="auto" w:val="clear"/>
      <w:lang w:val="hr-HR"/>
    </w:rPr>
  </w:style>
  <w:style w:customStyle="true" w:styleId="PozadinaSvijetloCrvena" w:type="character">
    <w:name w:val="Pozadina_SvijetloCrvena"/>
    <w:basedOn w:val="eSPISCCParagraphDefaultFont"/>
    <w:rsid w:val="00DD20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20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DD20BD"/>
    <w:rPr>
      <w:color w:val="808080"/>
      <w:bdr w:color="auto" w:space="0" w:sz="0" w:val="none"/>
      <w:shd w:color="auto" w:fill="auto" w:val="clear"/>
    </w:rPr>
  </w:style>
  <w:style w:customStyle="1" w:styleId="eSPISCCParagraphDefaultFont" w:type="character">
    <w:name w:val="eSPIS_CC_Paragraph Default Font"/>
    <w:basedOn w:val="Zadanifontodlomka"/>
    <w:rsid w:val="00DD20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20BD"/>
    <w:rPr>
      <w:bdr w:color="auto" w:space="0" w:sz="0" w:val="none"/>
      <w:shd w:color="auto" w:fill="FFFFCC" w:val="clear"/>
      <w:lang w:val="hr-HR"/>
    </w:rPr>
  </w:style>
  <w:style w:customStyle="1" w:styleId="PozadinaSvijetloCrvena" w:type="character">
    <w:name w:val="Pozadina_SvijetloCrvena"/>
    <w:basedOn w:val="eSPISCCParagraphDefaultFont"/>
    <w:rsid w:val="00DD20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20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St-840/2017</izvorni_sadrzaj>
    <derivirana_varijabla naziv="DomainObject.Predmet.OznakaBroj_1">St-840/2017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Cnc Art Design jednostavno društvo s ograničenom odgovornošću za usluge zastupanog po punomoćniku Mario Strmen-Dvorski</izvorni_sadrzaj>
    <derivirana_varijabla naziv="DomainObject.Predmet.ProtustrankaFormated_1">  Cnc Art Design jednostavno društvo s ograničenom odgovornošću za usluge zastupanog po punomoćniku Mario Strmen-Dvorski</derivirana_varijabla>
  </DomainObject.Predmet.ProtustrankaFormated>
  <DomainObject.Predmet.ProtustrankaFormatedOIB>
    <izvorni_sadrzaj>  Cnc Art Design jednostavno društvo s ograničenom odgovornošću za usluge, OIB 28430022307 zastupanog po punomoćniku Mario Strmen-Dvorski</izvorni_sadrzaj>
    <derivirana_varijabla naziv="DomainObject.Predmet.ProtustrankaFormatedOIB_1">  Cnc Art Design jednostavno društvo s ograničenom odgovornošću za usluge, OIB 28430022307 zastupanog po punomoćniku Mario Strmen-Dvorski</derivirana_varijabla>
  </DomainObject.Predmet.ProtustrankaFormatedOIB>
  <DomainObject.Predmet.ProtustrankaFormatedWithAdress>
    <izvorni_sadrzaj> Cnc Art Design jednostavno društvo s ograničenom odgovornošću za usluge, Okička 4 , 10431 Sveta Nedelja zastupanog po punomoćniku Mario Strmen-Dvorski</izvorni_sadrzaj>
    <derivirana_varijabla naziv="DomainObject.Predmet.ProtustrankaFormatedWithAdress_1"> Cnc Art Design jednostavno društvo s ograničenom odgovornošću za usluge, Okička 4 , 10431 Sveta Nedelja zastupanog po punomoćniku Mario Strmen-Dvorski</derivirana_varijabla>
  </DomainObject.Predmet.ProtustrankaFormatedWithAdress>
  <DomainObject.Predmet.ProtustrankaFormatedWithAdressOIB>
    <izvorni_sadrzaj> Cnc Art Design jednostavno društvo s ograničenom odgovornošću za usluge, OIB 28430022307, Okička 4 , 10431 Sveta Nedelja zastupanog po punomoćniku Mario Strmen-Dvorski</izvorni_sadrzaj>
    <derivirana_varijabla naziv="DomainObject.Predmet.ProtustrankaFormatedWithAdressOIB_1"> Cnc Art Design jednostavno društvo s ograničenom odgovornošću za usluge, OIB 28430022307, Okička 4 , 10431 Sveta Nedelja zastupanog po punomoćniku Mario Strmen-Dvorski</derivirana_varijabla>
  </DomainObject.Predmet.ProtustrankaFormatedWithAdressOIB>
  <DomainObject.Predmet.ProtustrankaWithAdress>
    <izvorni_sadrzaj>Cnc Art Design jednostavno društvo s ograničenom odgovornošću za usluge Okička 4 , 10431 Sveta Nedelja</izvorni_sadrzaj>
    <derivirana_varijabla naziv="DomainObject.Predmet.ProtustrankaWithAdress_1">Cnc Art Design jednostavno društvo s ograničenom odgovornošću za usluge Okička 4 , 10431 Sveta Nedelja</derivirana_varijabla>
  </DomainObject.Predmet.ProtustrankaWithAdress>
  <DomainObject.Predmet.ProtustrankaWithAdressOIB>
    <izvorni_sadrzaj>Cnc Art Design jednostavno društvo s ograničenom odgovornošću za usluge, OIB 28430022307, Okička 4 , 10431 Sveta Nedelja</izvorni_sadrzaj>
    <derivirana_varijabla naziv="DomainObject.Predmet.ProtustrankaWithAdressOIB_1">Cnc Art Design jednostavno društvo s ograničenom odgovornošću za usluge, OIB 28430022307, Okička 4 , 10431 Sveta Nedelja</derivirana_varijabla>
  </DomainObject.Predmet.ProtustrankaWithAdressOIB>
  <DomainObject.Predmet.ProtustrankaNazivFormated>
    <izvorni_sadrzaj>Cnc Art Design jednostavno društvo s ograničenom odgovornošću za usluge</izvorni_sadrzaj>
    <derivirana_varijabla naziv="DomainObject.Predmet.ProtustrankaNazivFormated_1">Cnc Art Design jednostavno društvo s ograničenom odgovornošću za usluge</derivirana_varijabla>
  </DomainObject.Predmet.ProtustrankaNazivFormated>
  <DomainObject.Predmet.ProtustrankaNazivFormatedOIB>
    <izvorni_sadrzaj>Cnc Art Design jednostavno društvo s ograničenom odgovornošću za usluge, OIB 28430022307</izvorni_sadrzaj>
    <derivirana_varijabla naziv="DomainObject.Predmet.ProtustrankaNazivFormatedOIB_1">Cnc Art Design jednostavno društvo s ograničenom odgovornošću za usluge, OIB 28430022307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Cnc Art Design jednostavno društvo s ograničenom odgovornošću za usluge zastupanog po punomoćniku Mario Strmen-Dvorski</item>
    </izvorni_sadrzaj>
    <derivirana_varijabla naziv="DomainObject.Predmet.ProtuStrankaListFormated_1">
      <item>Cnc Art Design jednostavno društvo s ograničenom odgovornošću za usluge zastupanog po punomoćniku Mario Strmen-Dvorski</item>
    </derivirana_varijabla>
  </DomainObject.Predmet.ProtuStrankaListFormated>
  <DomainObject.Predmet.ProtuStrankaListFormatedOIB>
    <izvorni_sadrzaj>
      <item>Cnc Art Design jednostavno društvo s ograničenom odgovornošću za usluge, OIB 28430022307 zastupanog po punomoćniku Mario Strmen-Dvorski</item>
    </izvorni_sadrzaj>
    <derivirana_varijabla naziv="DomainObject.Predmet.ProtuStrankaListFormatedOIB_1">
      <item>Cnc Art Design jednostavno društvo s ograničenom odgovornošću za usluge, OIB 28430022307 zastupanog po punomoćniku Mario Strmen-Dvorski</item>
    </derivirana_varijabla>
  </DomainObject.Predmet.ProtuStrankaListFormatedOIB>
  <DomainObject.Predmet.ProtuStrankaListFormatedWithAdress>
    <izvorni_sadrzaj>
      <item>Cnc Art Design jednostavno društvo s ograničenom odgovornošću za usluge, Okička 4 , 10431 Sveta Nedelja zastupanog po punomoćniku Mario Strmen-Dvorski</item>
    </izvorni_sadrzaj>
    <derivirana_varijabla naziv="DomainObject.Predmet.ProtuStrankaListFormatedWithAdress_1">
      <item>Cnc Art Design jednostavno društvo s ograničenom odgovornošću za usluge, Okička 4 , 10431 Sveta Nedelja zastupanog po punomoćniku Mario Strmen-Dvorski</item>
    </derivirana_varijabla>
  </DomainObject.Predmet.ProtuStrankaListFormatedWithAdress>
  <DomainObject.Predmet.ProtuStrankaListFormatedWithAdressOIB>
    <izvorni_sadrzaj>
      <item>Cnc Art Design jednostavno društvo s ograničenom odgovornošću za usluge, OIB 28430022307, Okička 4 , 10431 Sveta Nedelja zastupanog po punomoćniku Mario Strmen-Dvorski</item>
    </izvorni_sadrzaj>
    <derivirana_varijabla naziv="DomainObject.Predmet.ProtuStrankaListFormatedWithAdressOIB_1">
      <item>Cnc Art Design jednostavno društvo s ograničenom odgovornošću za usluge, OIB 28430022307, Okička 4 , 10431 Sveta Nedelja zastupanog po punomoćniku Mario Strmen-Dvorski</item>
    </derivirana_varijabla>
  </DomainObject.Predmet.ProtuStrankaListFormatedWithAdressOIB>
  <DomainObject.Predmet.ProtuStrankaListNazivFormated>
    <izvorni_sadrzaj>
      <item>Cnc Art Design jednostavno društvo s ograničenom odgovornošću za usluge</item>
    </izvorni_sadrzaj>
    <derivirana_varijabla naziv="DomainObject.Predmet.ProtuStrankaListNazivFormated_1">
      <item>Cnc Art Design jednostavno društvo s ograničenom odgovornošću za usluge</item>
    </derivirana_varijabla>
  </DomainObject.Predmet.ProtuStrankaListNazivFormated>
  <DomainObject.Predmet.ProtuStrankaListNazivFormatedOIB>
    <izvorni_sadrzaj>
      <item>Cnc Art Design jednostavno društvo s ograničenom odgovornošću za usluge, OIB 28430022307</item>
    </izvorni_sadrzaj>
    <derivirana_varijabla naziv="DomainObject.Predmet.ProtuStrankaListNazivFormatedOIB_1">
      <item>Cnc Art Design jednostavno društvo s ograničenom odgovornošću za usluge, OIB 28430022307</item>
    </derivirana_varijabla>
  </DomainObject.Predmet.ProtuStrankaListNazivFormatedOIB>
  <DomainObject.Predmet.OstaliListFormated>
    <izvorni_sadrzaj>
      <item>Mario Strmen-Dvorski punomoćnik sudionika u postupku Cnc Art Design jednostavno društvo s ograničenom odgovornošću za usluge</item>
    </izvorni_sadrzaj>
    <derivirana_varijabla naziv="DomainObject.Predmet.OstaliListFormated_1">
      <item>Mario Strmen-Dvorski punomoćnik sudionika u postupku Cnc Art Design jednostavno društvo s ograničenom odgovornošću za usluge</item>
    </derivirana_varijabla>
  </DomainObject.Predmet.OstaliListFormated>
  <DomainObject.Predmet.OstaliListFormatedOIB>
    <izvorni_sadrzaj>
      <item>Mario Strmen-Dvorski, OIB 78339792015 punomoćnik sudionika u postupku Cnc Art Design jednostavno društvo s ograničenom odgovornošću za usluge</item>
    </izvorni_sadrzaj>
    <derivirana_varijabla naziv="DomainObject.Predmet.OstaliListFormatedOIB_1">
      <item>Mario Strmen-Dvorski, OIB 78339792015 punomoćnik sudionika u postupku Cnc Art Design jednostavno društvo s ograničenom odgovornošću za usluge</item>
    </derivirana_varijabla>
  </DomainObject.Predmet.OstaliListFormatedOIB>
  <DomainObject.Predmet.OstaliListFormatedWithAdress>
    <izvorni_sadrzaj>
      <item>Mario Strmen-Dvorski, Grmoščica 5, 10292 Donji Laduč punomoćnik sudionika u postupku Cnc Art Design jednostavno društvo s ograničenom odgovornošću za usluge</item>
    </izvorni_sadrzaj>
    <derivirana_varijabla naziv="DomainObject.Predmet.OstaliListFormatedWithAdress_1">
      <item>Mario Strmen-Dvorski, Grmoščica 5, 10292 Donji Laduč punomoćnik sudionika u postupku Cnc Art Design jednostavno društvo s ograničenom odgovornošću za usluge</item>
    </derivirana_varijabla>
  </DomainObject.Predmet.OstaliListFormatedWithAdress>
  <DomainObject.Predmet.OstaliListFormatedWithAdressOIB>
    <izvorni_sadrzaj>
      <item>Mario Strmen-Dvorski, OIB 78339792015, Grmoščica 5, 10292 Donji Laduč punomoćnik sudionika u postupku Cnc Art Design jednostavno društvo s ograničenom odgovornošću za usluge</item>
    </izvorni_sadrzaj>
    <derivirana_varijabla naziv="DomainObject.Predmet.OstaliListFormatedWithAdressOIB_1">
      <item>Mario Strmen-Dvorski, OIB 78339792015, Grmoščica 5, 10292 Donji Laduč punomoćnik sudionika u postupku Cnc Art Design jednostavno društvo s ograničenom odgovornošću za usluge</item>
    </derivirana_varijabla>
  </DomainObject.Predmet.OstaliListFormatedWithAdressOIB>
  <DomainObject.Predmet.OstaliListNazivFormated>
    <izvorni_sadrzaj>
      <item>Mario Strmen-Dvorski</item>
    </izvorni_sadrzaj>
    <derivirana_varijabla naziv="DomainObject.Predmet.OstaliListNazivFormated_1">
      <item>Mario Strmen-Dvorski</item>
    </derivirana_varijabla>
  </DomainObject.Predmet.OstaliListNazivFormated>
  <DomainObject.Predmet.OstaliListNazivFormatedOIB>
    <izvorni_sadrzaj>
      <item>Mario Strmen-Dvorski, OIB 78339792015</item>
    </izvorni_sadrzaj>
    <derivirana_varijabla naziv="DomainObject.Predmet.OstaliListNazivFormatedOIB_1">
      <item>Mario Strmen-Dvorski, OIB 78339792015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Cnc Art Design jednostavno društvo s ograničenom odgovornošću za usluge</izvorni_sadrzaj>
    <derivirana_varijabla naziv="DomainObject.Predmet.ProtustrankaIDrugi_1">Cnc Art Design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Cnc Art Design jednostavno društvo s ograničenom odgovornošću za usluge, OIB 28430022307, Okička 4 , 10431 Sveta Nedelja</izvorni_sadrzaj>
    <derivirana_varijabla naziv="DomainObject.Predmet.ProtustrankaIDrugiAdressOIB_1">Cnc Art Design jednostavno društvo s ograničenom odgovornošću za usluge, OIB 28430022307, Okička 4 ,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Cnc Art Design jednostavno društvo s ograničenom odgovornošću za usluge</item>
      <item>Mario Strmen-Dvorski</item>
    </izvorni_sadrzaj>
    <derivirana_varijabla naziv="DomainObject.Predmet.SudioniciListNaziv_1">
      <item>FINA Regionalni centar Zagreb</item>
      <item>Cnc Art Design jednostavno društvo s ograničenom odgovornošću za usluge</item>
      <item>Mario Strmen-Dvorski</item>
    </derivirana_varijabla>
  </DomainObject.Predmet.SudioniciListNaziv>
  <DomainObject.Predmet.SudioniciListAdressOIB>
    <izvorni_sadrzaj>
      <item>FINA Regionalni centar Zagreb, OIB 85821130368, Trg svibanjskih žrtava 1995. br. 1,10000 Zagreb</item>
      <item>Cnc Art Design jednostavno društvo s ograničenom odgovornošću za usluge, OIB 28430022307, Okička 4 ,10431 Sveta Nedelja</item>
      <item>Mario Strmen-Dvorski, OIB 78339792015, Grmoščica 5,10292 Donji Laduč</item>
    </izvorni_sadrzaj>
    <derivirana_varijabla naziv="DomainObject.Predmet.SudioniciListAdressOIB_1">
      <item>FINA Regionalni centar Zagreb, OIB 85821130368, Trg svibanjskih žrtava 1995. br. 1,10000 Zagreb</item>
      <item>Cnc Art Design jednostavno društvo s ograničenom odgovornošću za usluge, OIB 28430022307, Okička 4 ,10431 Sveta Nedelja</item>
      <item>Mario Strmen-Dvorski, OIB 78339792015, Grmoščica 5,10292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28430022307</item>
      <item>, OIB 78339792015</item>
    </izvorni_sadrzaj>
    <derivirana_varijabla naziv="DomainObject.Predmet.SudioniciListNazivOIB_1">
      <item>, OIB 85821130368</item>
      <item>, OIB 28430022307</item>
      <item>, OIB 78339792015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1414</properties:Words>
  <properties:Characters>7809</properties:Characters>
  <properties:Lines>189</properties:Lines>
  <properties:Paragraphs>43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2018-04-17T07:55:00Z</dcterms:created>
  <dc:creator>Korisnik</dc:creator>
  <cp:lastModifiedBy>Renata Klokočki</cp:lastModifiedBy>
  <cp:lastPrinted>2018-04-18T07:21:00Z</cp:lastPrinted>
  <dcterms:modified xmlns:xsi="http://www.w3.org/2001/XMLSchema-instance" xsi:type="dcterms:W3CDTF">2018-04-18T07:23:00Z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postupka-Cnc Art Design.docx)</vt:lpwstr>
  </prop:property>
  <prop:property name="CC_coloring" pid="4" fmtid="{D5CDD505-2E9C-101B-9397-08002B2CF9AE}">
    <vt:bool>false</vt:bool>
  </prop:property>
  <prop:property name="BrojStranica" pid="5" fmtid="{D5CDD505-2E9C-101B-9397-08002B2CF9AE}">
    <vt:i4>4</vt:i4>
  </prop:property>
</prop:Properties>
</file>