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2a1d" w14:paraId="bd42a1d" w:rsidRDefault="00782CDA" w:rsidP="00910611" w:rsidR="00782CD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2CDA" w:rsidP="00910611" w:rsidR="00782CDA" w:rsidRPr="00782CDA">
      <w:pPr>
        <w:rPr>
          <w:sz w:val="24"/>
        </w:rPr>
      </w:pPr>
      <w:r w:rsidRPr="00782CDA">
        <w:rPr>
          <w:rFonts w:eastAsia="MS Mincho"/>
          <w:sz w:val="24"/>
          <w:szCs w:val="24"/>
        </w:rPr>
        <w:t xml:space="preserve">   REPUBLIKA HRVATSKA</w:t>
      </w:r>
    </w:p>
    <w:p w:rsidRDefault="00782CDA" w:rsidP="00910611" w:rsidR="00782CDA" w:rsidRPr="00782CDA">
      <w:pPr>
        <w:rPr>
          <w:sz w:val="24"/>
        </w:rPr>
      </w:pPr>
      <w:r w:rsidRPr="00782CDA">
        <w:rPr>
          <w:rFonts w:eastAsia="MS Mincho"/>
          <w:sz w:val="24"/>
          <w:szCs w:val="24"/>
        </w:rPr>
        <w:t>TRGOVAČKI SUD U RIJECI</w:t>
      </w:r>
    </w:p>
    <w:p w:rsidRDefault="00782CDA" w:rsidR="00782CDA" w:rsidRPr="00782CDA">
      <w:pPr>
        <w:rPr>
          <w:rFonts w:eastAsia="MS Mincho"/>
          <w:sz w:val="24"/>
          <w:szCs w:val="24"/>
        </w:rPr>
      </w:pPr>
      <w:r w:rsidRPr="00782CDA">
        <w:rPr>
          <w:rFonts w:eastAsia="MS Mincho"/>
          <w:sz w:val="24"/>
          <w:szCs w:val="24"/>
        </w:rPr>
        <w:t xml:space="preserve">       Rijeka, </w:t>
      </w:r>
      <w:proofErr w:type="spellStart"/>
      <w:r w:rsidRPr="00782CDA">
        <w:rPr>
          <w:rFonts w:eastAsia="MS Mincho"/>
          <w:sz w:val="24"/>
          <w:szCs w:val="24"/>
        </w:rPr>
        <w:t>Zadarska</w:t>
      </w:r>
      <w:proofErr w:type="spellEnd"/>
      <w:r w:rsidRPr="00782CDA">
        <w:rPr>
          <w:rFonts w:eastAsia="MS Mincho"/>
          <w:sz w:val="24"/>
          <w:szCs w:val="24"/>
        </w:rPr>
        <w:t xml:space="preserve"> 1 </w:t>
      </w:r>
      <w:proofErr w:type="spellStart"/>
      <w:r w:rsidRPr="00782CDA">
        <w:rPr>
          <w:rFonts w:eastAsia="MS Mincho"/>
          <w:sz w:val="24"/>
          <w:szCs w:val="24"/>
        </w:rPr>
        <w:t>i</w:t>
      </w:r>
      <w:proofErr w:type="spellEnd"/>
      <w:r w:rsidRPr="00782CDA">
        <w:rPr>
          <w:rFonts w:eastAsia="MS Mincho"/>
          <w:sz w:val="24"/>
          <w:szCs w:val="24"/>
        </w:rPr>
        <w:t xml:space="preserve"> 3</w:t>
      </w:r>
    </w:p>
    <w:p w:rsidRDefault="0094177A" w:rsidP="0045161D" w:rsidR="00E5300C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sz w:val="24"/>
          <w:lang w:val="hr-HR"/>
        </w:rPr>
        <w:t>Posl. br.</w:t>
      </w:r>
      <w:r w:rsidR="00BD2AAE">
        <w:rPr>
          <w:sz w:val="24"/>
          <w:lang w:val="hr-HR"/>
        </w:rPr>
        <w:t xml:space="preserve"> 15 St-</w:t>
      </w:r>
      <w:r w:rsidR="00434483">
        <w:rPr>
          <w:sz w:val="24"/>
          <w:lang w:val="hr-HR"/>
        </w:rPr>
        <w:t>777</w:t>
      </w:r>
      <w:r w:rsidR="00BD2AAE">
        <w:rPr>
          <w:sz w:val="24"/>
          <w:lang w:val="hr-HR"/>
        </w:rPr>
        <w:t>/17-</w:t>
      </w:r>
      <w:r w:rsidR="00434483">
        <w:rPr>
          <w:sz w:val="24"/>
          <w:lang w:val="hr-HR"/>
        </w:rPr>
        <w:t>9</w:t>
      </w:r>
    </w:p>
    <w:p w:rsidRDefault="00435654" w:rsidP="0045161D" w:rsidR="00435654" w:rsidRPr="00BD2AAE">
      <w:pPr>
        <w:jc w:val="right"/>
        <w:rPr>
          <w:sz w:val="24"/>
          <w:lang w:val="hr-HR"/>
        </w:rPr>
      </w:pP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902121" w:rsidP="00902121" w:rsidR="00902121" w:rsidRPr="00BD2AAE">
      <w:pPr>
        <w:ind w:firstLine="720"/>
        <w:jc w:val="both"/>
        <w:rPr>
          <w:sz w:val="24"/>
          <w:szCs w:val="24"/>
          <w:lang w:val="hr-HR"/>
        </w:rPr>
      </w:pPr>
      <w:r w:rsidRPr="00BD2AAE">
        <w:rPr>
          <w:sz w:val="24"/>
          <w:szCs w:val="24"/>
          <w:lang w:val="hr-HR"/>
        </w:rPr>
        <w:t>Trgovački sud u Rijeci,</w:t>
      </w:r>
      <w:r w:rsidR="00BD2AAE">
        <w:rPr>
          <w:sz w:val="24"/>
          <w:szCs w:val="24"/>
          <w:lang w:val="hr-HR"/>
        </w:rPr>
        <w:t xml:space="preserve"> OIB </w:t>
      </w:r>
      <w:r w:rsidR="00BD2AAE" w:rsidRPr="00BD2AAE">
        <w:rPr>
          <w:sz w:val="24"/>
          <w:szCs w:val="24"/>
          <w:lang w:val="hr-HR"/>
        </w:rPr>
        <w:t>88785964957</w:t>
      </w:r>
      <w:r w:rsidR="00BD2AAE">
        <w:rPr>
          <w:sz w:val="24"/>
          <w:szCs w:val="24"/>
          <w:lang w:val="hr-HR"/>
        </w:rPr>
        <w:t>,</w:t>
      </w:r>
      <w:r w:rsidR="00BD2AAE" w:rsidRPr="00BD2AAE">
        <w:rPr>
          <w:sz w:val="24"/>
          <w:szCs w:val="24"/>
          <w:lang w:val="hr-HR"/>
        </w:rPr>
        <w:t xml:space="preserve"> </w:t>
      </w:r>
      <w:r w:rsidRPr="00BD2AAE">
        <w:rPr>
          <w:sz w:val="24"/>
          <w:szCs w:val="24"/>
          <w:lang w:val="hr-HR"/>
        </w:rPr>
        <w:t>po sucu pojedincu</w:t>
      </w:r>
      <w:r w:rsidR="00BD2AAE">
        <w:rPr>
          <w:sz w:val="24"/>
          <w:szCs w:val="24"/>
          <w:lang w:val="hr-HR"/>
        </w:rPr>
        <w:t xml:space="preserve"> Danieli Korlević</w:t>
      </w:r>
      <w:r w:rsidRPr="00BD2AAE">
        <w:rPr>
          <w:sz w:val="24"/>
          <w:szCs w:val="24"/>
          <w:lang w:val="hr-HR"/>
        </w:rPr>
        <w:t xml:space="preserve">, u </w:t>
      </w:r>
      <w:proofErr w:type="spellStart"/>
      <w:r w:rsidR="00BD2AAE">
        <w:rPr>
          <w:sz w:val="24"/>
          <w:szCs w:val="24"/>
          <w:lang w:val="hr-HR"/>
        </w:rPr>
        <w:t>predstečajnom</w:t>
      </w:r>
      <w:proofErr w:type="spellEnd"/>
      <w:r w:rsidR="00BD2AAE">
        <w:rPr>
          <w:sz w:val="24"/>
          <w:szCs w:val="24"/>
          <w:lang w:val="hr-HR"/>
        </w:rPr>
        <w:t xml:space="preserve"> postupku nad dužnikom</w:t>
      </w:r>
      <w:r w:rsidRPr="00BD2AAE">
        <w:rPr>
          <w:b/>
          <w:sz w:val="24"/>
          <w:szCs w:val="24"/>
          <w:lang w:val="hr-HR"/>
        </w:rPr>
        <w:t xml:space="preserve"> </w:t>
      </w:r>
      <w:r w:rsidR="00434483" w:rsidRPr="00434483">
        <w:rPr>
          <w:b/>
          <w:sz w:val="24"/>
          <w:szCs w:val="24"/>
          <w:lang w:val="hr-HR"/>
        </w:rPr>
        <w:t>KONDURA, društvo s ograničenom odgovornošću za trgovinu i proizvodnju unikatnih predmeta, Rijeka, Dragutina Tadijanovića 5, OIB 94992849747</w:t>
      </w:r>
      <w:r w:rsidRPr="00BD2AAE">
        <w:rPr>
          <w:b/>
          <w:sz w:val="24"/>
          <w:szCs w:val="24"/>
          <w:lang w:val="hr-HR"/>
        </w:rPr>
        <w:t xml:space="preserve">, </w:t>
      </w:r>
      <w:r w:rsidR="0045161D">
        <w:rPr>
          <w:sz w:val="24"/>
          <w:szCs w:val="24"/>
          <w:lang w:val="hr-HR"/>
        </w:rPr>
        <w:t xml:space="preserve">dana </w:t>
      </w:r>
      <w:r w:rsidR="00434483">
        <w:rPr>
          <w:sz w:val="24"/>
          <w:szCs w:val="24"/>
          <w:lang w:val="hr-HR"/>
        </w:rPr>
        <w:t>17. siječnja 2018</w:t>
      </w:r>
      <w:r w:rsidRPr="00BD2AAE">
        <w:rPr>
          <w:sz w:val="24"/>
          <w:szCs w:val="24"/>
          <w:lang w:val="hr-HR"/>
        </w:rPr>
        <w:t xml:space="preserve">. godine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z a k l j u č i o</w:t>
      </w:r>
      <w:r w:rsidR="00E5300C" w:rsidRPr="00BD2AAE">
        <w:rPr>
          <w:b/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434483" w:rsidP="00434483" w:rsidR="00434483" w:rsidRPr="00434483">
      <w:pPr>
        <w:jc w:val="both"/>
        <w:rPr>
          <w:sz w:val="24"/>
          <w:lang w:val="hr-HR"/>
        </w:rPr>
      </w:pPr>
      <w:r w:rsidRPr="00434483">
        <w:rPr>
          <w:sz w:val="24"/>
          <w:lang w:val="hr-HR"/>
        </w:rPr>
        <w:tab/>
        <w:t xml:space="preserve">Ročište radi ispitivanja tražbina u </w:t>
      </w:r>
      <w:proofErr w:type="spellStart"/>
      <w:r w:rsidRPr="00434483">
        <w:rPr>
          <w:sz w:val="24"/>
          <w:lang w:val="hr-HR"/>
        </w:rPr>
        <w:t>predstečajnom</w:t>
      </w:r>
      <w:proofErr w:type="spellEnd"/>
      <w:r w:rsidRPr="00434483">
        <w:rPr>
          <w:sz w:val="24"/>
          <w:lang w:val="hr-HR"/>
        </w:rPr>
        <w:t xml:space="preserve"> postupku nad dužnikom KONDURA, društvo s ograničenom odgovornošću za trgovinu i proizvodnju unikatnih predmeta, Rijeka, Dragutina Tadijanovića 5, OIB 94992849747, određeno za dan </w:t>
      </w:r>
      <w:r>
        <w:rPr>
          <w:sz w:val="24"/>
          <w:lang w:val="hr-HR"/>
        </w:rPr>
        <w:t>13. ožujka 2018</w:t>
      </w:r>
      <w:r w:rsidRPr="00434483">
        <w:rPr>
          <w:sz w:val="24"/>
          <w:lang w:val="hr-HR"/>
        </w:rPr>
        <w:t>. godine u 10:00 sati odgađa se, a slijedeće zakazuje za dan</w:t>
      </w:r>
    </w:p>
    <w:p w:rsidRDefault="00434483" w:rsidP="00434483" w:rsidR="00434483" w:rsidRPr="00434483">
      <w:pPr>
        <w:jc w:val="both"/>
        <w:rPr>
          <w:sz w:val="24"/>
          <w:lang w:val="hr-HR"/>
        </w:rPr>
      </w:pPr>
    </w:p>
    <w:p w:rsidRDefault="00434483" w:rsidP="00434483" w:rsidR="00434483" w:rsidRPr="00434483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17. travnja</w:t>
      </w:r>
      <w:r w:rsidRPr="00434483">
        <w:rPr>
          <w:b/>
          <w:sz w:val="24"/>
          <w:lang w:val="hr-HR"/>
        </w:rPr>
        <w:t xml:space="preserve"> 201</w:t>
      </w:r>
      <w:r>
        <w:rPr>
          <w:b/>
          <w:sz w:val="24"/>
          <w:lang w:val="hr-HR"/>
        </w:rPr>
        <w:t>8</w:t>
      </w:r>
      <w:r w:rsidRPr="00434483">
        <w:rPr>
          <w:b/>
          <w:sz w:val="24"/>
          <w:lang w:val="hr-HR"/>
        </w:rPr>
        <w:t>. godine u 10.00 sati</w:t>
      </w:r>
    </w:p>
    <w:p w:rsidRDefault="00434483" w:rsidP="00434483" w:rsidR="00434483" w:rsidRPr="00434483">
      <w:pPr>
        <w:jc w:val="center"/>
        <w:rPr>
          <w:b/>
          <w:sz w:val="24"/>
          <w:lang w:val="hr-HR"/>
        </w:rPr>
      </w:pPr>
      <w:r w:rsidRPr="00434483">
        <w:rPr>
          <w:b/>
          <w:sz w:val="24"/>
          <w:lang w:val="hr-HR"/>
        </w:rPr>
        <w:t>kod Trgovačkog suda u Rijeci</w:t>
      </w:r>
    </w:p>
    <w:p w:rsidRDefault="00434483" w:rsidP="00434483" w:rsidR="00434483" w:rsidRPr="00434483">
      <w:pPr>
        <w:jc w:val="center"/>
        <w:rPr>
          <w:b/>
          <w:sz w:val="24"/>
          <w:lang w:val="hr-HR"/>
        </w:rPr>
      </w:pPr>
      <w:r w:rsidRPr="00434483">
        <w:rPr>
          <w:b/>
          <w:sz w:val="24"/>
          <w:lang w:val="hr-HR"/>
        </w:rPr>
        <w:t>Zadarska 1 i 3</w:t>
      </w:r>
    </w:p>
    <w:p w:rsidRDefault="00434483" w:rsidP="00434483" w:rsidR="00434483" w:rsidRPr="00434483">
      <w:pPr>
        <w:jc w:val="center"/>
        <w:rPr>
          <w:b/>
          <w:sz w:val="24"/>
          <w:lang w:val="hr-HR"/>
        </w:rPr>
      </w:pPr>
      <w:r w:rsidRPr="00434483">
        <w:rPr>
          <w:b/>
          <w:sz w:val="24"/>
          <w:lang w:val="hr-HR"/>
        </w:rPr>
        <w:t>I. kat, sudnica 2</w:t>
      </w:r>
    </w:p>
    <w:p w:rsidRDefault="00434483" w:rsidP="00434483" w:rsidR="00434483" w:rsidRPr="00434483">
      <w:pPr>
        <w:jc w:val="both"/>
        <w:rPr>
          <w:sz w:val="24"/>
          <w:lang w:val="hr-HR"/>
        </w:rPr>
      </w:pPr>
    </w:p>
    <w:p w:rsidRDefault="00434483" w:rsidP="00434483" w:rsidR="008B1131">
      <w:pPr>
        <w:jc w:val="both"/>
        <w:rPr>
          <w:sz w:val="24"/>
          <w:lang w:val="hr-HR"/>
        </w:rPr>
      </w:pPr>
      <w:r w:rsidRPr="00434483">
        <w:rPr>
          <w:sz w:val="24"/>
          <w:lang w:val="hr-HR"/>
        </w:rPr>
        <w:tab/>
        <w:t>na koje se pozivaju vjerovnici, dužnik i povjerenik, objavom poziva na mrežnoj stranici e-Oglasna ploča sudova.</w:t>
      </w:r>
    </w:p>
    <w:p w:rsidRDefault="00434483" w:rsidP="00434483" w:rsidR="00434483" w:rsidRPr="00BD2AAE">
      <w:pPr>
        <w:jc w:val="both"/>
        <w:rPr>
          <w:sz w:val="24"/>
          <w:lang w:val="hr-HR"/>
        </w:rPr>
      </w:pPr>
    </w:p>
    <w:p w:rsidRDefault="002941A8" w:rsidP="00E5300C" w:rsidR="00E5300C" w:rsidRPr="00434483">
      <w:pPr>
        <w:jc w:val="center"/>
        <w:rPr>
          <w:sz w:val="24"/>
          <w:lang w:val="hr-HR"/>
        </w:rPr>
      </w:pPr>
      <w:r w:rsidRPr="00434483">
        <w:rPr>
          <w:sz w:val="24"/>
          <w:lang w:val="hr-HR"/>
        </w:rPr>
        <w:t xml:space="preserve">Rijeka, </w:t>
      </w:r>
      <w:r w:rsidR="00434483" w:rsidRPr="00434483">
        <w:rPr>
          <w:sz w:val="24"/>
          <w:lang w:val="hr-HR"/>
        </w:rPr>
        <w:t>17. siječnja 2018</w:t>
      </w:r>
      <w:r w:rsidR="00E5300C" w:rsidRPr="00434483">
        <w:rPr>
          <w:sz w:val="24"/>
          <w:lang w:val="hr-HR"/>
        </w:rPr>
        <w:t xml:space="preserve">. godine </w:t>
      </w:r>
    </w:p>
    <w:p w:rsidRDefault="00E5300C" w:rsidP="00E5300C" w:rsidR="00E5300C" w:rsidRPr="00434483">
      <w:pPr>
        <w:jc w:val="both"/>
        <w:rPr>
          <w:sz w:val="24"/>
          <w:lang w:val="hr-HR"/>
        </w:rPr>
      </w:pPr>
    </w:p>
    <w:p w:rsidRDefault="00E5300C" w:rsidP="00A71BA1" w:rsidR="00E5300C" w:rsidRPr="00434483">
      <w:pPr>
        <w:jc w:val="right"/>
        <w:rPr>
          <w:sz w:val="24"/>
          <w:lang w:val="hr-HR"/>
        </w:rPr>
      </w:pPr>
      <w:r w:rsidRPr="00434483">
        <w:rPr>
          <w:sz w:val="28"/>
          <w:lang w:val="hr-HR"/>
        </w:rPr>
        <w:tab/>
      </w:r>
      <w:r w:rsidRPr="00434483">
        <w:rPr>
          <w:sz w:val="28"/>
          <w:lang w:val="hr-HR"/>
        </w:rPr>
        <w:tab/>
      </w:r>
      <w:r w:rsidRPr="00434483">
        <w:rPr>
          <w:sz w:val="28"/>
          <w:lang w:val="hr-HR"/>
        </w:rPr>
        <w:tab/>
      </w:r>
      <w:r w:rsidRPr="00434483">
        <w:rPr>
          <w:sz w:val="28"/>
          <w:lang w:val="hr-HR"/>
        </w:rPr>
        <w:tab/>
      </w:r>
      <w:r w:rsidRPr="00434483">
        <w:rPr>
          <w:sz w:val="28"/>
          <w:lang w:val="hr-HR"/>
        </w:rPr>
        <w:tab/>
      </w:r>
      <w:r w:rsidRPr="00434483">
        <w:rPr>
          <w:sz w:val="28"/>
          <w:lang w:val="hr-HR"/>
        </w:rPr>
        <w:tab/>
      </w:r>
      <w:r w:rsidRPr="00434483">
        <w:rPr>
          <w:sz w:val="28"/>
          <w:lang w:val="hr-HR"/>
        </w:rPr>
        <w:tab/>
        <w:t xml:space="preserve">  </w:t>
      </w:r>
      <w:r w:rsidRPr="00434483">
        <w:rPr>
          <w:sz w:val="28"/>
          <w:lang w:val="hr-HR"/>
        </w:rPr>
        <w:tab/>
      </w:r>
      <w:r w:rsidRPr="00434483">
        <w:rPr>
          <w:sz w:val="24"/>
          <w:lang w:val="hr-HR"/>
        </w:rPr>
        <w:t xml:space="preserve">      </w:t>
      </w:r>
      <w:r w:rsidR="006B045E" w:rsidRPr="00434483">
        <w:rPr>
          <w:sz w:val="24"/>
          <w:lang w:val="hr-HR"/>
        </w:rPr>
        <w:t xml:space="preserve">            </w:t>
      </w:r>
      <w:r w:rsidR="0045161D" w:rsidRPr="00434483">
        <w:rPr>
          <w:sz w:val="24"/>
          <w:lang w:val="hr-HR"/>
        </w:rPr>
        <w:t>S</w:t>
      </w:r>
      <w:r w:rsidRPr="00434483">
        <w:rPr>
          <w:sz w:val="24"/>
          <w:lang w:val="hr-HR"/>
        </w:rPr>
        <w:t xml:space="preserve">udac </w:t>
      </w:r>
    </w:p>
    <w:p w:rsidRDefault="00E5300C" w:rsidP="00921F0B" w:rsidR="00E5300C" w:rsidRPr="00435654">
      <w:pPr>
        <w:ind w:firstLine="708" w:left="1416"/>
        <w:jc w:val="right"/>
        <w:rPr>
          <w:b/>
          <w:sz w:val="24"/>
          <w:szCs w:val="24"/>
          <w:lang w:val="hr-HR"/>
        </w:rPr>
      </w:pPr>
      <w:r w:rsidRPr="00434483">
        <w:rPr>
          <w:sz w:val="24"/>
          <w:lang w:val="hr-HR"/>
        </w:rPr>
        <w:tab/>
      </w:r>
      <w:r w:rsidRPr="00434483">
        <w:rPr>
          <w:sz w:val="24"/>
          <w:lang w:val="hr-HR"/>
        </w:rPr>
        <w:tab/>
      </w:r>
      <w:r w:rsidRPr="00434483">
        <w:rPr>
          <w:sz w:val="24"/>
          <w:lang w:val="hr-HR"/>
        </w:rPr>
        <w:tab/>
      </w:r>
      <w:r w:rsidRPr="00434483">
        <w:rPr>
          <w:sz w:val="24"/>
          <w:lang w:val="hr-HR"/>
        </w:rPr>
        <w:tab/>
      </w:r>
      <w:r w:rsidRPr="00434483">
        <w:rPr>
          <w:sz w:val="24"/>
          <w:lang w:val="hr-HR"/>
        </w:rPr>
        <w:tab/>
      </w:r>
      <w:r w:rsidR="0045161D" w:rsidRPr="00434483">
        <w:rPr>
          <w:sz w:val="24"/>
          <w:lang w:val="hr-HR"/>
        </w:rPr>
        <w:t xml:space="preserve">Daniela Korlević </w:t>
      </w:r>
      <w:r w:rsidR="00921F0B">
        <w:rPr>
          <w:sz w:val="24"/>
          <w:szCs w:val="24"/>
        </w:rPr>
        <w:t xml:space="preserve"> </w:t>
      </w:r>
    </w:p>
    <w:p w:rsidRDefault="004F645F" w:rsidP="004F645F" w:rsidR="004F645F" w:rsidRPr="00BD2AAE">
      <w:pPr>
        <w:ind w:firstLine="708" w:left="1416"/>
        <w:jc w:val="right"/>
        <w:rPr>
          <w:b/>
          <w:sz w:val="24"/>
          <w:lang w:val="hr-HR"/>
        </w:rPr>
      </w:pPr>
    </w:p>
    <w:p w:rsidRDefault="00E5300C" w:rsidP="00E5300C" w:rsidR="00E5300C" w:rsidRPr="00BD2AAE">
      <w:pPr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>UPUTA O PRAVNOM LIJEKU:</w:t>
      </w:r>
    </w:p>
    <w:p w:rsidRDefault="00E5300C" w:rsidP="0016461F" w:rsidR="005A1738">
      <w:p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p w:rsidRDefault="00434483" w:rsidP="0016461F" w:rsidR="00434483">
      <w:pPr>
        <w:jc w:val="both"/>
        <w:rPr>
          <w:sz w:val="24"/>
          <w:lang w:val="hr-HR"/>
        </w:rPr>
      </w:pPr>
    </w:p>
    <w:p w:rsidRDefault="00434483" w:rsidP="0016461F" w:rsidR="00434483">
      <w:pPr>
        <w:jc w:val="both"/>
        <w:rPr>
          <w:sz w:val="24"/>
          <w:lang w:val="hr-HR"/>
        </w:rPr>
      </w:pPr>
    </w:p>
    <w:p w:rsidRDefault="00434483" w:rsidP="0016461F" w:rsidR="00434483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434483" w:rsidP="00434483" w:rsidR="00434483">
      <w:pPr>
        <w:pStyle w:val="Odlomakpopisa"/>
        <w:numPr>
          <w:ilvl w:val="0"/>
          <w:numId w:val="3"/>
        </w:numPr>
        <w:jc w:val="both"/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</w:p>
    <w:p w:rsidRDefault="00434483" w:rsidP="00434483" w:rsidR="00434483">
      <w:pPr>
        <w:pStyle w:val="Odlomakpopisa"/>
        <w:numPr>
          <w:ilvl w:val="0"/>
          <w:numId w:val="3"/>
        </w:numPr>
        <w:jc w:val="both"/>
      </w:pPr>
      <w:r>
        <w:t>FINA Rijeka</w:t>
      </w:r>
    </w:p>
    <w:p w:rsidRDefault="00434483" w:rsidP="00434483" w:rsidR="00434483">
      <w:pPr>
        <w:pStyle w:val="Odlomakpopisa"/>
        <w:numPr>
          <w:ilvl w:val="0"/>
          <w:numId w:val="3"/>
        </w:numPr>
        <w:jc w:val="both"/>
      </w:pPr>
      <w:proofErr w:type="spellStart"/>
      <w:r>
        <w:t>povjereniku</w:t>
      </w:r>
      <w:proofErr w:type="spellEnd"/>
    </w:p>
    <w:p w:rsidRDefault="00434483" w:rsidP="00434483" w:rsidR="00434483">
      <w:pPr>
        <w:pStyle w:val="Odlomakpopisa"/>
        <w:ind w:left="0"/>
        <w:jc w:val="both"/>
      </w:pPr>
      <w:r>
        <w:br/>
      </w:r>
      <w:proofErr w:type="gramStart"/>
      <w:r>
        <w:t xml:space="preserve">U </w:t>
      </w:r>
      <w:proofErr w:type="spellStart"/>
      <w:r>
        <w:t>Rijeci</w:t>
      </w:r>
      <w:proofErr w:type="spellEnd"/>
      <w:r>
        <w:t>, 17.01.2018.</w:t>
      </w:r>
      <w:proofErr w:type="gramEnd"/>
    </w:p>
    <w:p w:rsidRDefault="00434483" w:rsidP="00434483" w:rsidR="00434483">
      <w:pPr>
        <w:pStyle w:val="Odlomakpopisa"/>
        <w:jc w:val="both"/>
      </w:pPr>
    </w:p>
    <w:p w:rsidRDefault="00434483" w:rsidP="00434483" w:rsidR="00434483">
      <w:pPr>
        <w:jc w:val="both"/>
      </w:pPr>
      <w:proofErr w:type="spellStart"/>
      <w:r>
        <w:t>Sudac</w:t>
      </w:r>
      <w:proofErr w:type="spellEnd"/>
      <w:r>
        <w:t xml:space="preserve"> </w:t>
      </w:r>
    </w:p>
    <w:p w:rsidRDefault="00434483" w:rsidP="00434483" w:rsidR="00434483" w:rsidRPr="00434483">
      <w:pPr>
        <w:jc w:val="both"/>
      </w:pPr>
      <w:r>
        <w:t>Daniela Korlević</w:t>
      </w:r>
    </w:p>
    <w:sectPr w:rsidR="00434483" w:rsidRPr="004344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E613305"/>
    <w:multiLevelType w:val="hybridMultilevel"/>
    <w:tmpl w:val="1D8AB66C"/>
    <w:lvl w:tplc="659212B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34483"/>
    <w:rsid w:val="00435654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4F645F"/>
    <w:rsid w:val="0050388B"/>
    <w:rsid w:val="00507066"/>
    <w:rsid w:val="00514994"/>
    <w:rsid w:val="00527638"/>
    <w:rsid w:val="00527717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6787"/>
    <w:rsid w:val="005C4B07"/>
    <w:rsid w:val="005F0993"/>
    <w:rsid w:val="005F2EAE"/>
    <w:rsid w:val="005F37A3"/>
    <w:rsid w:val="005F5F4F"/>
    <w:rsid w:val="00605AE8"/>
    <w:rsid w:val="00617B52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82CDA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1F0B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71BA1"/>
    <w:rsid w:val="00A834B0"/>
    <w:rsid w:val="00A8373F"/>
    <w:rsid w:val="00A93627"/>
    <w:rsid w:val="00A94CA8"/>
    <w:rsid w:val="00AA4717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F5D53"/>
    <w:rsid w:val="00F04B39"/>
    <w:rsid w:val="00F14B98"/>
    <w:rsid w:val="00F3154B"/>
    <w:rsid w:val="00F35EB6"/>
    <w:rsid w:val="00F506C5"/>
    <w:rsid w:val="00F52ADD"/>
    <w:rsid w:val="00F52C1B"/>
    <w:rsid w:val="00F7028A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Odlomakpopisa" w:type="paragraph">
    <w:name w:val="List Paragraph"/>
    <w:basedOn w:val="Normal"/>
    <w:uiPriority w:val="34"/>
    <w:qFormat/>
    <w:rsid w:val="004344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C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C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C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C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Odlomakpopisa" w:type="paragraph">
    <w:name w:val="List Paragraph"/>
    <w:basedOn w:val="Normal"/>
    <w:uiPriority w:val="34"/>
    <w:qFormat/>
    <w:rsid w:val="004344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C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C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C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C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KONDURA d.o.o.</izvorni_sadrzaj>
    <derivirana_varijabla naziv="DomainObject.Predmet.StrankaFormated_1">  KONDURA d.o.o.</derivirana_varijabla>
  </DomainObject.Predmet.StrankaFormated>
  <DomainObject.Predmet.StrankaFormatedOIB>
    <izvorni_sadrzaj>  KONDURA d.o.o., OIB 94992849747</izvorni_sadrzaj>
    <derivirana_varijabla naziv="DomainObject.Predmet.StrankaFormatedOIB_1">  KONDURA d.o.o., OIB 94992849747</derivirana_varijabla>
  </DomainObject.Predmet.StrankaFormatedOIB>
  <DomainObject.Predmet.StrankaFormatedWithAdress>
    <izvorni_sadrzaj> KONDURA d.o.o., Dragutina Tadijanovića 5, 51000 Rijeka</izvorni_sadrzaj>
    <derivirana_varijabla naziv="DomainObject.Predmet.StrankaFormatedWithAdress_1"> KONDURA d.o.o., Dragutina Tadijanovića 5, 51000 Rijeka</derivirana_varijabla>
  </DomainObject.Predmet.StrankaFormatedWithAdress>
  <DomainObject.Predmet.StrankaFormatedWithAdressOIB>
    <izvorni_sadrzaj> KONDURA d.o.o., OIB 94992849747, Dragutina Tadijanovića 5, 51000 Rijeka</izvorni_sadrzaj>
    <derivirana_varijabla naziv="DomainObject.Predmet.StrankaFormatedWithAdressOIB_1"> KONDURA d.o.o., OIB 94992849747, Dragutina Tadijanovića 5, 51000 Rijeka</derivirana_varijabla>
  </DomainObject.Predmet.StrankaFormatedWithAdressOIB>
  <DomainObject.Predmet.StrankaWithAdress>
    <izvorni_sadrzaj>KONDURA d.o.o. Dragutina Tadijanovića 5,51000 Rijeka</izvorni_sadrzaj>
    <derivirana_varijabla naziv="DomainObject.Predmet.StrankaWithAdress_1">KONDURA d.o.o. Dragutina Tadijanovića 5,51000 Rijeka</derivirana_varijabla>
  </DomainObject.Predmet.StrankaWithAdress>
  <DomainObject.Predmet.StrankaWithAdressOIB>
    <izvorni_sadrzaj>KONDURA d.o.o., OIB 94992849747, Dragutina Tadijanovića 5,51000 Rijeka</izvorni_sadrzaj>
    <derivirana_varijabla naziv="DomainObject.Predmet.StrankaWithAdressOIB_1">KONDURA d.o.o., OIB 94992849747, Dragutina Tadijanovića 5,51000 Rijeka</derivirana_varijabla>
  </DomainObject.Predmet.StrankaWithAdressOIB>
  <DomainObject.Predmet.StrankaNazivFormated>
    <izvorni_sadrzaj>KONDURA d.o.o.</izvorni_sadrzaj>
    <derivirana_varijabla naziv="DomainObject.Predmet.StrankaNazivFormated_1">KONDURA d.o.o.</derivirana_varijabla>
  </DomainObject.Predmet.StrankaNazivFormated>
  <DomainObject.Predmet.StrankaNazivFormatedOIB>
    <izvorni_sadrzaj>KONDURA d.o.o., OIB 94992849747</izvorni_sadrzaj>
    <derivirana_varijabla naziv="DomainObject.Predmet.StrankaNazivFormatedOIB_1">KONDURA d.o.o., OIB 94992849747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KONDURA d.o.o.</item>
    </izvorni_sadrzaj>
    <derivirana_varijabla naziv="DomainObject.Predmet.StrankaListFormated_1">
      <item>KONDURA d.o.o.</item>
    </derivirana_varijabla>
  </DomainObject.Predmet.StrankaListFormated>
  <DomainObject.Predmet.StrankaListFormatedOIB>
    <izvorni_sadrzaj>
      <item>KONDURA d.o.o., OIB 94992849747</item>
    </izvorni_sadrzaj>
    <derivirana_varijabla naziv="DomainObject.Predmet.StrankaListFormatedOIB_1">
      <item>KONDURA d.o.o., OIB 94992849747</item>
    </derivirana_varijabla>
  </DomainObject.Predmet.StrankaListFormatedOIB>
  <DomainObject.Predmet.StrankaListFormatedWithAdress>
    <izvorni_sadrzaj>
      <item>KONDURA d.o.o., Dragutina Tadijanovića 5, 51000 Rijeka</item>
    </izvorni_sadrzaj>
    <derivirana_varijabla naziv="DomainObject.Predmet.StrankaListFormatedWithAdress_1">
      <item>KONDURA d.o.o., Dragutina Tadijanovića 5, 51000 Rijeka</item>
    </derivirana_varijabla>
  </DomainObject.Predmet.StrankaListFormatedWithAdress>
  <DomainObject.Predmet.StrankaListFormatedWithAdressOIB>
    <izvorni_sadrzaj>
      <item>KONDURA d.o.o., OIB 94992849747, Dragutina Tadijanovića 5, 51000 Rijeka</item>
    </izvorni_sadrzaj>
    <derivirana_varijabla naziv="DomainObject.Predmet.StrankaListFormatedWithAdressOIB_1">
      <item>KONDURA d.o.o., OIB 94992849747, Dragutina Tadijanovića 5, 51000 Rijeka</item>
    </derivirana_varijabla>
  </DomainObject.Predmet.StrankaListFormatedWithAdressOIB>
  <DomainObject.Predmet.StrankaListNazivFormated>
    <izvorni_sadrzaj>
      <item>KONDURA d.o.o.</item>
    </izvorni_sadrzaj>
    <derivirana_varijabla naziv="DomainObject.Predmet.StrankaListNazivFormated_1">
      <item>KONDURA d.o.o.</item>
    </derivirana_varijabla>
  </DomainObject.Predmet.StrankaListNazivFormated>
  <DomainObject.Predmet.StrankaListNazivFormatedOIB>
    <izvorni_sadrzaj>
      <item>KONDURA d.o.o., OIB 94992849747</item>
    </izvorni_sadrzaj>
    <derivirana_varijabla naziv="DomainObject.Predmet.StrankaListNazivFormatedOIB_1">
      <item>KONDURA d.o.o., OIB 94992849747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Nevio Žepina</item>
    </izvorni_sadrzaj>
    <derivirana_varijabla naziv="DomainObject.Predmet.OstaliListFormated_1">
      <item>Nevio Žepina</item>
    </derivirana_varijabla>
  </DomainObject.Predmet.OstaliListFormated>
  <DomainObject.Predmet.OstaliListFormatedOIB>
    <izvorni_sadrzaj>
      <item>Nevio Žepina, OIB 45469256379</item>
    </izvorni_sadrzaj>
    <derivirana_varijabla naziv="DomainObject.Predmet.OstaliListFormatedOIB_1">
      <item>Nevio Žepina, OIB 45469256379</item>
    </derivirana_varijabla>
  </DomainObject.Predmet.OstaliListFormatedOIB>
  <DomainObject.Predmet.OstaliListFormatedWithAdress>
    <izvorni_sadrzaj>
      <item>Nevio Žepina, Dragutina Tadijanovića 5, 51000 Rijeka</item>
    </izvorni_sadrzaj>
    <derivirana_varijabla naziv="DomainObject.Predmet.OstaliListFormatedWithAdress_1">
      <item>Nevio Žepina, Dragutina Tadijanovića 5, 51000 Rijeka</item>
    </derivirana_varijabla>
  </DomainObject.Predmet.OstaliListFormatedWithAdress>
  <DomainObject.Predmet.OstaliListFormatedWithAdressOIB>
    <izvorni_sadrzaj>
      <item>Nevio Žepina, OIB 45469256379, Dragutina Tadijanovića 5, 51000 Rijeka</item>
    </izvorni_sadrzaj>
    <derivirana_varijabla naziv="DomainObject.Predmet.OstaliListFormatedWithAdressOIB_1">
      <item>Nevio Žepina, OIB 45469256379, Dragutina Tadijanovića 5, 51000 Rijeka</item>
    </derivirana_varijabla>
  </DomainObject.Predmet.OstaliListFormatedWithAdressOIB>
  <DomainObject.Predmet.OstaliListNazivFormated>
    <izvorni_sadrzaj>
      <item>Nevio Žepina</item>
    </izvorni_sadrzaj>
    <derivirana_varijabla naziv="DomainObject.Predmet.OstaliListNazivFormated_1">
      <item>Nevio Žepina</item>
    </derivirana_varijabla>
  </DomainObject.Predmet.OstaliListNazivFormated>
  <DomainObject.Predmet.OstaliListNazivFormatedOIB>
    <izvorni_sadrzaj>
      <item>Nevio Žepina, OIB 45469256379</item>
    </izvorni_sadrzaj>
    <derivirana_varijabla naziv="DomainObject.Predmet.OstaliListNazivFormatedOIB_1">
      <item>Nevio Žepina, OIB 45469256379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KONDURA d.o.o.</izvorni_sadrzaj>
    <derivirana_varijabla naziv="DomainObject.Predmet.StrankaIDrugi_1">KONDURA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KONDURA d.o.o., OIB 94992849747, Dragutina Tadijanovića 5, 51000 Rijeka</izvorni_sadrzaj>
    <derivirana_varijabla naziv="DomainObject.Predmet.StrankaIDrugiAdressOIB_1">KONDURA d.o.o., OIB 94992849747, Dragutina Tadijanovića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KONDURA d.o.o.</item>
      <item>Nevio Žepina</item>
    </izvorni_sadrzaj>
    <derivirana_varijabla naziv="DomainObject.Predmet.SudioniciListNaziv_1">
      <item>KONDURA d.o.o.</item>
      <item>Nevio Žepina</item>
    </derivirana_varijabla>
  </DomainObject.Predmet.SudioniciListNaziv>
  <DomainObject.Predmet.SudioniciListAdressOIB>
    <izvorni_sadrzaj>
      <item>KONDURA d.o.o., OIB 94992849747, Dragutina Tadijanovića 5,51000 Rijeka</item>
      <item>Nevio Žepina, OIB 45469256379, Dragutina Tadijanovića 5,51000 Rijeka</item>
    </izvorni_sadrzaj>
    <derivirana_varijabla naziv="DomainObject.Predmet.SudioniciListAdressOIB_1">
      <item>KONDURA d.o.o., OIB 94992849747, Dragutina Tadijanovića 5,51000 Rijeka</item>
      <item>Nevio Žepina, OIB 45469256379, Dragutina Tadijanovića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  <item>, OIB 45469256379</item>
    </izvorni_sadrzaj>
    <derivirana_varijabla naziv="DomainObject.Predmet.SudioniciListNazivOIB_1">
      <item>, OIB 94992849747</item>
      <item>, OIB 45469256379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994</properties:Characters>
  <properties:Lines>47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2018-01-17T13:57:00Z</dcterms:created>
  <dc:creator>jugot</dc:creator>
  <cp:lastModifiedBy>Jasna Radulović</cp:lastModifiedBy>
  <cp:lastPrinted>2018-01-17T13:57:00Z</cp:lastPrinted>
  <dcterms:modified xmlns:xsi="http://www.w3.org/2001/XMLSchema-instance" xsi:type="dcterms:W3CDTF">2018-01-17T13:59:00Z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