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6cb4" w14:paraId="e006cb4" w:rsidRDefault="003969D3" w:rsidP="003969D3" w:rsidR="003969D3">
      <w:pPr>
        <w:jc w:val="right"/>
        <w15:collapsed w:val="false"/>
      </w:pPr>
      <w:r>
        <w:t>6 St-</w:t>
      </w:r>
      <w:r w:rsidR="00A5508B">
        <w:t>107/17-7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3D5ED9">
        <w:t xml:space="preserve">Financijska agencija OIB 85821130368, Regionalni centar </w:t>
      </w:r>
      <w:r w:rsidR="00A5508B">
        <w:t>Zagreb, Podružnica Zagreb,</w:t>
      </w:r>
      <w:r w:rsidR="003D5ED9">
        <w:t xml:space="preserve"> za otvaranje stečajnog postupka nad dužnikom </w:t>
      </w:r>
      <w:r w:rsidR="00A5508B" w:rsidRPr="00A5508B">
        <w:rPr>
          <w:b/>
        </w:rPr>
        <w:t xml:space="preserve">MOJSIJE TRGOVINA </w:t>
      </w:r>
      <w:r w:rsidR="00A5508B">
        <w:rPr>
          <w:b/>
        </w:rPr>
        <w:t>j.</w:t>
      </w:r>
      <w:r w:rsidR="00A5508B" w:rsidRPr="00A5508B">
        <w:rPr>
          <w:b/>
        </w:rPr>
        <w:t>d.o.o. za trgovinu i usluge, Zagreb, Brune Bušića, MBS: 080913594, OIB: 21488400366</w:t>
      </w:r>
      <w:r w:rsidR="003969D3">
        <w:t xml:space="preserve">, dana </w:t>
      </w:r>
      <w:r w:rsidR="00A5508B">
        <w:t>8. svibnja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A5508B" w:rsidRPr="00A5508B">
        <w:rPr>
          <w:b/>
        </w:rPr>
        <w:t xml:space="preserve">MOJSIJE TRGOVINA </w:t>
      </w:r>
      <w:r w:rsidR="00A5508B">
        <w:rPr>
          <w:b/>
        </w:rPr>
        <w:t>j.</w:t>
      </w:r>
      <w:r w:rsidR="00A5508B" w:rsidRPr="00A5508B">
        <w:rPr>
          <w:b/>
        </w:rPr>
        <w:t>d.o.o. za trgovinu i usluge, Zagreb, Brune Bušića, MBS: 080913594, OIB: 21488400366</w:t>
      </w:r>
      <w:r w:rsidR="00A5508B">
        <w:rPr>
          <w:b/>
        </w:rPr>
        <w:t xml:space="preserve"> </w:t>
      </w:r>
      <w:r w:rsidR="00E62E04">
        <w:t xml:space="preserve">a prijedlog FINE RC </w:t>
      </w:r>
      <w:r w:rsidR="00A5508B">
        <w:t>Zagreb</w:t>
      </w:r>
      <w:r w:rsidR="00E62E04">
        <w:t xml:space="preserve"> od </w:t>
      </w:r>
      <w:r w:rsidR="003D5ED9">
        <w:t>16. rujna 2016. g.</w:t>
      </w:r>
      <w:r w:rsidR="00E62E04">
        <w:t xml:space="preserve"> za </w:t>
      </w:r>
      <w:r w:rsidR="00A5508B">
        <w:t>provedbu skraćenog</w:t>
      </w:r>
      <w:r w:rsidR="00E62E04">
        <w:t xml:space="preserve">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3D5ED9">
        <w:rPr>
          <w:bCs/>
        </w:rPr>
        <w:t>16. rujna 2016. g.</w:t>
      </w:r>
      <w:r w:rsidR="00071EBF">
        <w:rPr>
          <w:bCs/>
        </w:rPr>
        <w:t xml:space="preserve"> FINA RC </w:t>
      </w:r>
      <w:r w:rsidR="00A5508B">
        <w:rPr>
          <w:bCs/>
        </w:rPr>
        <w:t>Zagreb</w:t>
      </w:r>
      <w:r w:rsidR="00071EBF">
        <w:rPr>
          <w:bCs/>
        </w:rPr>
        <w:t xml:space="preserve"> podnijela je prijedlog za </w:t>
      </w:r>
      <w:r w:rsidR="00A5508B">
        <w:rPr>
          <w:bCs/>
        </w:rPr>
        <w:t>provedbu skraćenog</w:t>
      </w:r>
      <w:r w:rsidR="00071EBF">
        <w:rPr>
          <w:bCs/>
        </w:rPr>
        <w:t xml:space="preserve"> stečajnog postupka za dužnika </w:t>
      </w:r>
      <w:r w:rsidR="00A5508B" w:rsidRPr="00A5508B">
        <w:rPr>
          <w:b/>
        </w:rPr>
        <w:t xml:space="preserve">MOJSIJE TRGOVINA </w:t>
      </w:r>
      <w:r w:rsidR="00A5508B">
        <w:rPr>
          <w:b/>
        </w:rPr>
        <w:t>j.</w:t>
      </w:r>
      <w:r w:rsidR="00A5508B" w:rsidRPr="00A5508B">
        <w:rPr>
          <w:b/>
        </w:rPr>
        <w:t>d.o.o. za trgovinu i usluge, Zagreb, Brune Bušića, MBS: 080913594, OIB: 21488400366</w:t>
      </w:r>
      <w:r w:rsidR="00A5508B">
        <w:rPr>
          <w:b/>
        </w:rPr>
        <w:t xml:space="preserve"> </w:t>
      </w:r>
      <w:r w:rsidR="00071EBF">
        <w:rPr>
          <w:bCs/>
        </w:rPr>
        <w:t xml:space="preserve">navodeći da dužnik na dan </w:t>
      </w:r>
      <w:r w:rsidR="003D5ED9">
        <w:rPr>
          <w:bCs/>
        </w:rPr>
        <w:t>14. rujna 2016.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A5508B">
        <w:rPr>
          <w:bCs/>
        </w:rPr>
        <w:t>46.495,95</w:t>
      </w:r>
      <w:r w:rsidR="00071EBF">
        <w:rPr>
          <w:bCs/>
        </w:rPr>
        <w:t xml:space="preserve"> kn te da </w:t>
      </w:r>
      <w:r w:rsidR="00A5508B">
        <w:rPr>
          <w:bCs/>
        </w:rPr>
        <w:t>nema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EC2C3B" w:rsidP="00071EBF" w:rsidR="00EC2C3B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A5508B">
        <w:rPr>
          <w:bCs/>
        </w:rPr>
        <w:t>27</w:t>
      </w:r>
      <w:r w:rsidR="003D5ED9">
        <w:rPr>
          <w:bCs/>
        </w:rPr>
        <w:t>.4.</w:t>
      </w:r>
      <w:r>
        <w:rPr>
          <w:bCs/>
        </w:rPr>
        <w:t xml:space="preserve">2017. g. </w:t>
      </w:r>
      <w:r w:rsidR="003D5ED9">
        <w:rPr>
          <w:bCs/>
        </w:rPr>
        <w:t xml:space="preserve">dužnik je uz podnesak s prijedlogom za obustavom postupka </w:t>
      </w:r>
      <w:r>
        <w:rPr>
          <w:bCs/>
        </w:rPr>
        <w:t xml:space="preserve">u spis </w:t>
      </w:r>
      <w:r w:rsidR="003D5ED9">
        <w:rPr>
          <w:bCs/>
        </w:rPr>
        <w:t>dostavio</w:t>
      </w:r>
      <w:r>
        <w:rPr>
          <w:bCs/>
        </w:rPr>
        <w:t xml:space="preserve"> Potvrd</w:t>
      </w:r>
      <w:r w:rsidR="003D5ED9">
        <w:rPr>
          <w:bCs/>
        </w:rPr>
        <w:t>u</w:t>
      </w:r>
      <w:r>
        <w:rPr>
          <w:bCs/>
        </w:rPr>
        <w:t xml:space="preserve"> FINE</w:t>
      </w:r>
      <w:r w:rsidR="00A5508B">
        <w:rPr>
          <w:bCs/>
        </w:rPr>
        <w:t xml:space="preserve"> RC Zagreb od 24.4.2017. g. </w:t>
      </w:r>
      <w:r>
        <w:rPr>
          <w:bCs/>
        </w:rPr>
        <w:t xml:space="preserve"> o blokadi računa i novčanih sredstava dužnika iz koje proizlazi da dužnik nema blokiran žiro račun odnosno da je stanje nepodmirenih obveza na dan izdavanja Potvrde – </w:t>
      </w:r>
      <w:r w:rsidR="00A5508B">
        <w:rPr>
          <w:bCs/>
        </w:rPr>
        <w:t>24</w:t>
      </w:r>
      <w:r w:rsidR="003D5ED9">
        <w:rPr>
          <w:bCs/>
        </w:rPr>
        <w:t>.4.</w:t>
      </w:r>
      <w:r>
        <w:rPr>
          <w:bCs/>
        </w:rPr>
        <w:t>2017. g. – 0,00 kn.</w:t>
      </w:r>
    </w:p>
    <w:p w:rsidRDefault="003D5ED9" w:rsidP="00071EBF" w:rsidR="003D5ED9">
      <w:pPr>
        <w:ind w:firstLine="720"/>
        <w:jc w:val="both"/>
        <w:rPr>
          <w:bCs/>
        </w:rPr>
      </w:pPr>
    </w:p>
    <w:p w:rsidRDefault="00857B7F" w:rsidP="00EC2C3B" w:rsidR="00857B7F">
      <w:pPr>
        <w:jc w:val="both"/>
        <w:rPr>
          <w:bCs/>
        </w:rPr>
      </w:pPr>
    </w:p>
    <w:p w:rsidRDefault="00A5508B" w:rsidP="00A5508B" w:rsidR="00A5508B">
      <w:pPr>
        <w:jc w:val="right"/>
      </w:pPr>
      <w:r>
        <w:t>6 St-107/17-7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5508B">
        <w:rPr>
          <w:bCs/>
        </w:rPr>
        <w:t>8. svibnja</w:t>
      </w:r>
      <w:r w:rsidR="00EC2C3B">
        <w:rPr>
          <w:bCs/>
        </w:rPr>
        <w:t xml:space="preserve">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Zagreb Podružnica Zagreb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5508B">
        <w:t>dužnika od 25.4.2017. g. s prilogom (str. 11-13 spisa</w:t>
      </w:r>
      <w:r w:rsidR="00E62E04">
        <w:t>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A5508B">
        <w:t>8.6.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AB3" w:rsidP="004A3868" w:rsidR="00FE2AB3">
      <w:r>
        <w:separator/>
      </w:r>
    </w:p>
  </w:endnote>
  <w:endnote w:id="0" w:type="continuationSeparator">
    <w:p w:rsidRDefault="00FE2AB3" w:rsidP="004A3868" w:rsidR="00FE2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AB3" w:rsidP="004A3868" w:rsidR="00FE2AB3">
      <w:r>
        <w:separator/>
      </w:r>
    </w:p>
  </w:footnote>
  <w:footnote w:id="0" w:type="continuationSeparator">
    <w:p w:rsidRDefault="00FE2AB3" w:rsidP="004A3868" w:rsidR="00FE2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1114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2111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  <w:rsid w:val="00FE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11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11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1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ČL 11 ZAKONA O SUDOVIMA</izvorni_sadrzaj>
    <derivirana_varijabla naziv="DomainObject.Predmet.PrimjedbaSuca_1">ČL 11 ZAKONA O SUDOVIMA</derivirana_varijabla>
  </DomainObject.Predmet.PrimjedbaSuca>
  <DomainObject.Predmet.ProtustrankaFormated>
    <izvorni_sadrzaj>  MOJSIJE TRGOVINA j.d.o.o. za trgovinu i usluge</izvorni_sadrzaj>
    <derivirana_varijabla naziv="DomainObject.Predmet.ProtustrankaFormated_1">  MOJSIJE TRGOVINA j.d.o.o. za trgovinu i usluge</derivirana_varijabla>
  </DomainObject.Predmet.ProtustrankaFormated>
  <DomainObject.Predmet.ProtustrankaFormatedOIB>
    <izvorni_sadrzaj>  MOJSIJE TRGOVINA j.d.o.o. za trgovinu i usluge, OIB 21488400366</izvorni_sadrzaj>
    <derivirana_varijabla naziv="DomainObject.Predmet.ProtustrankaFormatedOIB_1">  MOJSIJE TRGOVINA j.d.o.o. za trgovinu i usluge, OIB 21488400366</derivirana_varijabla>
  </DomainObject.Predmet.ProtustrankaFormatedOIB>
  <DomainObject.Predmet.ProtustrankaFormatedWithAdress>
    <izvorni_sadrzaj> MOJSIJE TRGOVINA j.d.o.o. za trgovinu i usluge, Brune Bušića 23, 10000 Zagreb</izvorni_sadrzaj>
    <derivirana_varijabla naziv="DomainObject.Predmet.ProtustrankaFormatedWithAdress_1"> MOJSIJE TRGOVINA j.d.o.o. za trgovinu i usluge, Brune Bušića 23, 10000 Zagreb</derivirana_varijabla>
  </DomainObject.Predmet.ProtustrankaFormatedWithAdress>
  <DomainObject.Predmet.ProtustrankaFormatedWithAdressOIB>
    <izvorni_sadrzaj> MOJSIJE TRGOVINA j.d.o.o. za trgovinu i usluge, OIB 21488400366, Brune Bušića 23, 10000 Zagreb</izvorni_sadrzaj>
    <derivirana_varijabla naziv="DomainObject.Predmet.ProtustrankaFormatedWithAdressOIB_1"> MOJSIJE TRGOVINA j.d.o.o. za trgovinu i usluge, OIB 21488400366, Brune Bušića 23, 10000 Zagreb</derivirana_varijabla>
  </DomainObject.Predmet.ProtustrankaFormatedWithAdressOIB>
  <DomainObject.Predmet.ProtustrankaWithAdress>
    <izvorni_sadrzaj>MOJSIJE TRGOVINA j.d.o.o. za trgovinu i usluge Brune Bušića 23, 10000 Zagreb</izvorni_sadrzaj>
    <derivirana_varijabla naziv="DomainObject.Predmet.ProtustrankaWithAdress_1">MOJSIJE TRGOVINA j.d.o.o. za trgovinu i usluge Brune Bušića 23, 10000 Zagreb</derivirana_varijabla>
  </DomainObject.Predmet.ProtustrankaWithAdress>
  <DomainObject.Predmet.ProtustrankaWithAdressOIB>
    <izvorni_sadrzaj>MOJSIJE TRGOVINA j.d.o.o. za trgovinu i usluge, OIB 21488400366, Brune Bušića 23, 10000 Zagreb</izvorni_sadrzaj>
    <derivirana_varijabla naziv="DomainObject.Predmet.ProtustrankaWithAdressOIB_1">MOJSIJE TRGOVINA j.d.o.o. za trgovinu i usluge, OIB 21488400366, Brune Bušića 23, 10000 Zagreb</derivirana_varijabla>
  </DomainObject.Predmet.ProtustrankaWithAdressOIB>
  <DomainObject.Predmet.ProtustrankaNazivFormated>
    <izvorni_sadrzaj>MOJSIJE TRGOVINA j.d.o.o. za trgovinu i usluge</izvorni_sadrzaj>
    <derivirana_varijabla naziv="DomainObject.Predmet.ProtustrankaNazivFormated_1">MOJSIJE TRGOVINA j.d.o.o. za trgovinu i usluge</derivirana_varijabla>
  </DomainObject.Predmet.ProtustrankaNazivFormated>
  <DomainObject.Predmet.ProtustrankaNazivFormatedOIB>
    <izvorni_sadrzaj>MOJSIJE TRGOVINA j.d.o.o. za trgovinu i usluge, OIB 21488400366</izvorni_sadrzaj>
    <derivirana_varijabla naziv="DomainObject.Predmet.ProtustrankaNazivFormatedOIB_1">MOJSIJE TRGOVINA j.d.o.o. za trgovinu i usluge, OIB 21488400366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MOJSIJE TRGOVINA j.d.o.o. za trgovinu i usluge</item>
    </izvorni_sadrzaj>
    <derivirana_varijabla naziv="DomainObject.Predmet.ProtuStrankaListFormated_1">
      <item>MOJSIJE TRGOVINA j.d.o.o. za trgovinu i usluge</item>
    </derivirana_varijabla>
  </DomainObject.Predmet.ProtuStrankaListFormated>
  <DomainObject.Predmet.ProtuStrankaListFormatedOIB>
    <izvorni_sadrzaj>
      <item>MOJSIJE TRGOVINA j.d.o.o. za trgovinu i usluge, OIB 21488400366</item>
    </izvorni_sadrzaj>
    <derivirana_varijabla naziv="DomainObject.Predmet.ProtuStrankaListFormatedOIB_1">
      <item>MOJSIJE TRGOVINA j.d.o.o. za trgovinu i usluge, OIB 21488400366</item>
    </derivirana_varijabla>
  </DomainObject.Predmet.ProtuStrankaListFormatedOIB>
  <DomainObject.Predmet.ProtuStrankaListFormatedWithAdress>
    <izvorni_sadrzaj>
      <item>MOJSIJE TRGOVINA j.d.o.o. za trgovinu i usluge, Brune Bušića 23, 10000 Zagreb</item>
    </izvorni_sadrzaj>
    <derivirana_varijabla naziv="DomainObject.Predmet.ProtuStrankaListFormatedWithAdress_1">
      <item>MOJSIJE TRGOVINA j.d.o.o. za trgovinu i usluge, Brune Bušića 23, 10000 Zagreb</item>
    </derivirana_varijabla>
  </DomainObject.Predmet.ProtuStrankaListFormatedWithAdress>
  <DomainObject.Predmet.ProtuStrankaListFormatedWithAdressOIB>
    <izvorni_sadrzaj>
      <item>MOJSIJE TRGOVINA j.d.o.o. za trgovinu i usluge, OIB 21488400366, Brune Bušića 23, 10000 Zagreb</item>
    </izvorni_sadrzaj>
    <derivirana_varijabla naziv="DomainObject.Predmet.ProtuStrankaListFormatedWithAdressOIB_1">
      <item>MOJSIJE TRGOVINA j.d.o.o. za trgovinu i usluge, OIB 21488400366, Brune Bušića 23, 10000 Zagreb</item>
    </derivirana_varijabla>
  </DomainObject.Predmet.ProtuStrankaListFormatedWithAdressOIB>
  <DomainObject.Predmet.ProtuStrankaListNazivFormated>
    <izvorni_sadrzaj>
      <item>MOJSIJE TRGOVINA j.d.o.o. za trgovinu i usluge</item>
    </izvorni_sadrzaj>
    <derivirana_varijabla naziv="DomainObject.Predmet.ProtuStrankaListNazivFormated_1">
      <item>MOJSIJE TRGOVINA j.d.o.o. za trgovinu i usluge</item>
    </derivirana_varijabla>
  </DomainObject.Predmet.ProtuStrankaListNazivFormated>
  <DomainObject.Predmet.ProtuStrankaListNazivFormatedOIB>
    <izvorni_sadrzaj>
      <item>MOJSIJE TRGOVINA j.d.o.o. za trgovinu i usluge, OIB 21488400366</item>
    </izvorni_sadrzaj>
    <derivirana_varijabla naziv="DomainObject.Predmet.ProtuStrankaListNazivFormatedOIB_1">
      <item>MOJSIJE TRGOVINA j.d.o.o. za trgovinu i usluge, OIB 21488400366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MOJSIJE TRGOVINA j.d.o.o. za trgovinu i usluge</izvorni_sadrzaj>
    <derivirana_varijabla naziv="DomainObject.Predmet.ProtustrankaIDrugi_1">MOJSIJE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MOJSIJE TRGOVINA j.d.o.o. za trgovinu i usluge, OIB 21488400366, Brune Bušića 23, 10000 Zagreb</izvorni_sadrzaj>
    <derivirana_varijabla naziv="DomainObject.Predmet.ProtustrankaIDrugiAdressOIB_1">MOJSIJE TRGOVINA j.d.o.o. za trgovinu i usluge, OIB 21488400366,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St-107/2017-4</izvorni_sadrzaj>
    <derivirana_varijabla naziv="DomainObject.Predmet.OdlukaRjesenje.Oznaka_1">St-107/2017-4</derivirana_varijabla>
  </DomainObject.Predmet.OdlukaRjesenje.Oznaka>
  <DomainObject.Predmet.SudioniciListNaziv>
    <izvorni_sadrzaj>
      <item>MOJSIJE TRGOVINA j.d.o.o. za trgovinu i usluge</item>
      <item>FINA Regionalni centar Zagreb</item>
    </izvorni_sadrzaj>
    <derivirana_varijabla naziv="DomainObject.Predmet.SudioniciListNaziv_1">
      <item>MOJSIJE TRGOVINA j.d.o.o. za trgovinu i usluge</item>
      <item>FINA Regionalni centar Zagreb</item>
    </derivirana_varijabla>
  </DomainObject.Predmet.SudioniciListNaziv>
  <DomainObject.Predmet.SudioniciListAdressOIB>
    <izvorni_sadrzaj>
      <item>MOJSIJE TRGOVINA j.d.o.o. za trgovinu i usluge, OIB 21488400366, Brune Bušića 23,10000 Zagreb</item>
      <item>FINA Regionalni centar Zagreb, OIB 85821130368, Trg svibanjskih žrtava 1995. br. 1,10000 Zagreb</item>
    </izvorni_sadrzaj>
    <derivirana_varijabla naziv="DomainObject.Predmet.SudioniciListAdressOIB_1">
      <item>MOJSIJE TRGOVINA j.d.o.o. za trgovinu i usluge, OIB 21488400366, Brune Bušića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21488400366</item>
      <item>, OIB 85821130368</item>
    </izvorni_sadrzaj>
    <derivirana_varijabla naziv="DomainObject.Predmet.SudioniciListNazivOIB_1">
      <item>, OIB 21488400366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80D3B-1891-45F0-8F01-E0EBAA53B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356</properties:Words>
  <properties:Characters>1835</properties:Characters>
  <properties:Lines>98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2017-05-08T12:07:00Z</cp:lastPrinted>
  <dcterms:modified xmlns:xsi="http://www.w3.org/2001/XMLSchema-instance" xsi:type="dcterms:W3CDTF">2017-05-08T12:11:00Z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