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80a1" w14:paraId="01680a1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5E52E8" w:rsidRP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HELIOS FAROS d.d. u stečaju, OIB: 48594515409, Stari Grad, Priko b.b.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5E52E8">
        <w:rPr>
          <w:rFonts w:cs="Times New Roman" w:hAnsi="Times New Roman" w:ascii="Times New Roman"/>
          <w:noProof w:val="false"/>
          <w:sz w:val="24"/>
          <w:szCs w:val="24"/>
          <w:lang w:val="hr-HR"/>
        </w:rPr>
        <w:t>2</w:t>
      </w:r>
      <w:r w:rsidR="007F7AE6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 w:rsidR="008308AB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studenog</w:t>
      </w:r>
      <w:r w:rsidR="00CF2533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2016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5E52E8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Stečajnoj upraviteljici Miri Hajdić iz Splita, Smiljanićeva 2, OIB: </w:t>
      </w:r>
      <w:r w:rsidRPr="005E52E8">
        <w:rPr>
          <w:rFonts w:cs="Times New Roman" w:hAnsi="Times New Roman" w:ascii="Times New Roman"/>
          <w:noProof w:val="false"/>
          <w:sz w:val="24"/>
          <w:szCs w:val="24"/>
          <w:lang w:val="hr-HR"/>
        </w:rPr>
        <w:t>33624188331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2C7F6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C7F6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6.194,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00</w:t>
      </w:r>
      <w:r w:rsidR="002C7F6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572C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kn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 će naplatiti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iz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sredstava stečajne mase</w:t>
      </w:r>
      <w:r w:rsidR="002C7F6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5E52E8" w:rsidP="005E52E8" w:rsidR="005E52E8" w:rsidRPr="005E52E8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 suda poslovni broj 11. St-9/2015 od 11. veljače 2016. godine otvoren je stečajni postupak nad dužnikom HELIOS FAROS d.d. Stari Grad, Priko b.b., OIB: 48594515409</w:t>
      </w:r>
      <w:r w:rsidR="00CC1B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a</w:t>
      </w:r>
      <w:r w:rsidRP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stečajnu upraviteljicu imenovana je Mira Hajdić iz Splita, Smiljanićeva 2, OIB: 33624188331.</w:t>
      </w:r>
    </w:p>
    <w:p w:rsidRDefault="00CF2533" w:rsidP="005E52E8" w:rsidR="00174B12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studenog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2016. godine kod ovog suda 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zaprimljen je podnesak stečajne upraviteljice</w:t>
      </w:r>
      <w:r w:rsidR="00CC1B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Mire Hajdić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7F7AE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nazvan 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˝Dostava obračuna troškova stečajnog upravitelja od otvaranja stečajnog postupka do 31. listopada 2016. godine˝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7F7AE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1554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ica zatražila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isplatu stvarnih troškova u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6.194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 i to za:</w:t>
      </w:r>
    </w:p>
    <w:p w:rsidRDefault="005E52E8" w:rsidP="00D572CE" w:rsidR="005E52E8" w:rsidRPr="004B69B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trošak putnih naloga br. 1-10 ……….…………………………………… 4.628,00 kn</w:t>
      </w:r>
    </w:p>
    <w:p w:rsidRDefault="005E52E8" w:rsidP="005E52E8" w:rsidR="005E52E8" w:rsidRPr="004B69B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</w:t>
      </w:r>
      <w:r w:rsidR="007F7AE6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ak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korištenja osobnog automobila za potrebe stečajnog postupka……936,00 kn</w:t>
      </w:r>
    </w:p>
    <w:p w:rsidRDefault="005E52E8" w:rsidP="005E52E8" w:rsidR="005E52E8" w:rsidRPr="004B69B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</w:t>
      </w:r>
      <w:r w:rsidR="007F7AE6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ak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telefona i interneta za navedeno razdoblje </w:t>
      </w:r>
    </w:p>
    <w:p w:rsidRDefault="005E52E8" w:rsidP="005E52E8" w:rsidR="005E52E8" w:rsidRPr="004B69B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</w:t>
      </w:r>
      <w:r w:rsidR="00024F70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paušalno 70 kn mjesečno x 9 m</w:t>
      </w:r>
      <w:r w:rsidR="00024F70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   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……………………..………...………630,00 kn.</w:t>
      </w:r>
    </w:p>
    <w:p w:rsidRDefault="005E52E8" w:rsidP="00D572CE" w:rsidR="00CF2533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174B12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prilogu zahtjeva 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stečajna upraviteljica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priloži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la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7F7AE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preslik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e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putn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ih naloga sa prilozima od 26. veljače 2016. godine, 16. ožujka 2016. godine, 22. travnja 2016. godine, 3. svibnja 2016. godine, </w:t>
      </w:r>
      <w:r w:rsidR="007B0B2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 lipnja 2016. godine, 6. lipnja 2016. godine, 19. srpnja 2016. godine, 7. rujna 2016. godine, 10. rujna 2016. godine, 9. listopada 2016.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te obračun korištenja privatnog automobi</w:t>
      </w:r>
      <w:r w:rsidR="007B0B2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la za potrebe stečajnog postupka</w:t>
      </w:r>
      <w:r w:rsidR="007F7AE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(listovi 1555-1585 spisa).</w:t>
      </w:r>
    </w:p>
    <w:p w:rsidRDefault="00E656ED" w:rsidP="00D572CE" w:rsidR="007527E8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Stečajnog zakona („Narodne novine“ 71/15; dalje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D572CE" w:rsidR="0082735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0272" w:rsidP="00D572CE" w:rsidR="00E30272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Prema ocjeni ovoga suda, </w:t>
      </w:r>
      <w:r>
        <w:rPr>
          <w:rFonts w:cs="Times New Roman" w:hAnsi="Times New Roman" w:ascii="Times New Roman"/>
          <w:sz w:val="24"/>
          <w:szCs w:val="24"/>
          <w:lang w:val="hr-HR"/>
        </w:rPr>
        <w:t>troškovi čiju naknadu stečajna upraviteljica Mira Hajdić traži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su </w:t>
      </w:r>
      <w:r w:rsidR="00166974">
        <w:rPr>
          <w:rFonts w:cs="Times New Roman" w:hAnsi="Times New Roman" w:ascii="Times New Roman"/>
          <w:sz w:val="24"/>
          <w:szCs w:val="24"/>
          <w:lang w:val="hr-HR"/>
        </w:rPr>
        <w:t xml:space="preserve">bili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poslovno opravdani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posebno uzimajući u obzir okolnost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nastavka poslovanja stečajnog dužnika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30272" w:rsidP="00D572CE" w:rsidR="00E30272" w:rsidRPr="004B69B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U odnosu na zahtjev za naknadu troška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putnih naloga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(dnevnica) </w:t>
      </w:r>
      <w:r w:rsidR="002C7F66">
        <w:rPr>
          <w:rFonts w:cs="Times New Roman" w:hAnsi="Times New Roman" w:ascii="Times New Roman"/>
          <w:sz w:val="24"/>
          <w:szCs w:val="24"/>
          <w:lang w:val="hr-HR"/>
        </w:rPr>
        <w:t xml:space="preserve">u iznosu od 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4.628,00 kn</w:t>
      </w:r>
      <w:r w:rsidR="002C7F6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i troška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korištenja osobnog automobila za potrebe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u</w:t>
      </w:r>
      <w:r w:rsidR="002C7F66">
        <w:rPr>
          <w:rFonts w:cs="Times New Roman" w:hAnsi="Times New Roman" w:ascii="Times New Roman"/>
          <w:sz w:val="24"/>
          <w:szCs w:val="24"/>
          <w:lang w:val="hr-HR"/>
        </w:rPr>
        <w:t xml:space="preserve"> iznosu od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C7F6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936,00 kn</w:t>
      </w:r>
      <w:r w:rsidR="002C7F66">
        <w:rPr>
          <w:rFonts w:cs="Times New Roman" w:hAnsi="Times New Roman" w:ascii="Times New Roman"/>
          <w:sz w:val="24"/>
          <w:szCs w:val="24"/>
          <w:lang w:val="hr-HR"/>
        </w:rPr>
        <w:t xml:space="preserve">  (odnosno, u sve</w:t>
      </w:r>
      <w:r>
        <w:rPr>
          <w:rFonts w:cs="Times New Roman" w:hAnsi="Times New Roman" w:ascii="Times New Roman"/>
          <w:sz w:val="24"/>
          <w:szCs w:val="24"/>
          <w:lang w:val="hr-HR"/>
        </w:rPr>
        <w:t>ukupnom iznosu od 5.564,00 kn</w:t>
      </w:r>
      <w:r w:rsidR="002C7F66">
        <w:rPr>
          <w:rFonts w:cs="Times New Roman" w:hAnsi="Times New Roman" w:ascii="Times New Roman"/>
          <w:sz w:val="24"/>
          <w:szCs w:val="24"/>
          <w:lang w:val="hr-HR"/>
        </w:rPr>
        <w:t>)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stečajn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a upraviteljica je dostavila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pisano, obrazloženo </w:t>
      </w:r>
      <w:r>
        <w:rPr>
          <w:rFonts w:cs="Times New Roman" w:hAnsi="Times New Roman" w:ascii="Times New Roman"/>
          <w:sz w:val="24"/>
          <w:szCs w:val="24"/>
          <w:lang w:val="hr-HR"/>
        </w:rPr>
        <w:t>i dokumentirano izviješće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 nastalim troškovima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koje ovaj sud u cijelosti prihvaća.</w:t>
      </w:r>
    </w:p>
    <w:p w:rsidRDefault="00E30272" w:rsidP="00D572CE" w:rsidR="00DF1DDD" w:rsidRPr="004B69B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 w:rsidRPr="004B69BB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60B9A" w:rsidRPr="004B69BB">
        <w:rPr>
          <w:rFonts w:cs="Times New Roman" w:hAnsi="Times New Roman" w:ascii="Times New Roman"/>
          <w:sz w:val="24"/>
          <w:szCs w:val="24"/>
        </w:rPr>
        <w:t>Ka</w:t>
      </w:r>
      <w:r w:rsidR="004B69BB" w:rsidRPr="004B69BB">
        <w:rPr>
          <w:rFonts w:cs="Times New Roman" w:hAnsi="Times New Roman" w:ascii="Times New Roman"/>
          <w:sz w:val="24"/>
          <w:szCs w:val="24"/>
        </w:rPr>
        <w:t>k</w:t>
      </w:r>
      <w:r w:rsidR="00560B9A" w:rsidRPr="004B69BB">
        <w:rPr>
          <w:rFonts w:cs="Times New Roman" w:hAnsi="Times New Roman" w:ascii="Times New Roman"/>
          <w:sz w:val="24"/>
          <w:szCs w:val="24"/>
        </w:rPr>
        <w:t xml:space="preserve">o je notorno da se određena kategorija stvarnog troška (npr. telefon, fax, </w:t>
      </w:r>
      <w:r w:rsidR="00AF508B" w:rsidRPr="004B69BB">
        <w:rPr>
          <w:rFonts w:cs="Times New Roman" w:hAnsi="Times New Roman" w:ascii="Times New Roman"/>
          <w:sz w:val="24"/>
          <w:szCs w:val="24"/>
        </w:rPr>
        <w:t xml:space="preserve">intwerneta </w:t>
      </w:r>
      <w:r w:rsidR="00560B9A" w:rsidRPr="004B69BB">
        <w:rPr>
          <w:rFonts w:cs="Times New Roman" w:hAnsi="Times New Roman" w:ascii="Times New Roman"/>
          <w:sz w:val="24"/>
          <w:szCs w:val="24"/>
        </w:rPr>
        <w:t>i sl.</w:t>
      </w:r>
      <w:r w:rsidR="00AF508B" w:rsidRPr="004B69BB">
        <w:rPr>
          <w:rFonts w:cs="Times New Roman" w:hAnsi="Times New Roman" w:ascii="Times New Roman"/>
          <w:sz w:val="24"/>
          <w:szCs w:val="24"/>
        </w:rPr>
        <w:t>, a sve u okolnostima kada stečajni upravi</w:t>
      </w:r>
      <w:r w:rsidR="004B69BB" w:rsidRPr="004B69BB">
        <w:rPr>
          <w:rFonts w:cs="Times New Roman" w:hAnsi="Times New Roman" w:ascii="Times New Roman"/>
          <w:sz w:val="24"/>
          <w:szCs w:val="24"/>
        </w:rPr>
        <w:t>telji svoju dužnost obavlja u vi</w:t>
      </w:r>
      <w:r w:rsidR="00AF508B" w:rsidRPr="004B69BB">
        <w:rPr>
          <w:rFonts w:cs="Times New Roman" w:hAnsi="Times New Roman" w:ascii="Times New Roman"/>
          <w:sz w:val="24"/>
          <w:szCs w:val="24"/>
        </w:rPr>
        <w:t>še stečajnih postupaka</w:t>
      </w:r>
      <w:r w:rsidR="00560B9A" w:rsidRPr="004B69BB">
        <w:rPr>
          <w:rFonts w:cs="Times New Roman" w:hAnsi="Times New Roman" w:ascii="Times New Roman"/>
          <w:sz w:val="24"/>
          <w:szCs w:val="24"/>
        </w:rPr>
        <w:t>)</w:t>
      </w:r>
      <w:r w:rsidR="00AF508B" w:rsidRPr="004B69BB">
        <w:rPr>
          <w:rFonts w:cs="Times New Roman" w:hAnsi="Times New Roman" w:ascii="Times New Roman"/>
          <w:sz w:val="24"/>
          <w:szCs w:val="24"/>
        </w:rPr>
        <w:t xml:space="preserve"> </w:t>
      </w:r>
      <w:r w:rsidR="00560B9A" w:rsidRPr="004B69BB">
        <w:rPr>
          <w:rFonts w:cs="Times New Roman" w:hAnsi="Times New Roman" w:ascii="Times New Roman"/>
          <w:sz w:val="24"/>
          <w:szCs w:val="24"/>
        </w:rPr>
        <w:t xml:space="preserve">zbog nesrazmjernih </w:t>
      </w:r>
      <w:r w:rsidR="00AF508B" w:rsidRPr="004B69BB">
        <w:rPr>
          <w:rFonts w:cs="Times New Roman" w:hAnsi="Times New Roman" w:ascii="Times New Roman"/>
          <w:sz w:val="24"/>
          <w:szCs w:val="24"/>
        </w:rPr>
        <w:t xml:space="preserve">objektivnih </w:t>
      </w:r>
      <w:r w:rsidR="00560B9A" w:rsidRPr="004B69BB">
        <w:rPr>
          <w:rFonts w:cs="Times New Roman" w:hAnsi="Times New Roman" w:ascii="Times New Roman"/>
          <w:sz w:val="24"/>
          <w:szCs w:val="24"/>
        </w:rPr>
        <w:t xml:space="preserve">teškoća </w:t>
      </w:r>
      <w:r w:rsidR="00AF508B" w:rsidRPr="004B69BB">
        <w:rPr>
          <w:rFonts w:cs="Times New Roman" w:hAnsi="Times New Roman" w:ascii="Times New Roman"/>
          <w:sz w:val="24"/>
          <w:szCs w:val="24"/>
        </w:rPr>
        <w:t xml:space="preserve">ne može jednoznačno </w:t>
      </w:r>
      <w:r w:rsidR="00560B9A" w:rsidRPr="004B69BB">
        <w:rPr>
          <w:rFonts w:cs="Times New Roman" w:hAnsi="Times New Roman" w:ascii="Times New Roman"/>
          <w:sz w:val="24"/>
          <w:szCs w:val="24"/>
        </w:rPr>
        <w:t>dokumentirati</w:t>
      </w:r>
      <w:r w:rsidR="004B69BB" w:rsidRPr="004B69BB">
        <w:rPr>
          <w:rFonts w:cs="Times New Roman" w:hAnsi="Times New Roman" w:ascii="Times New Roman"/>
          <w:sz w:val="24"/>
          <w:szCs w:val="24"/>
        </w:rPr>
        <w:t>, to je</w:t>
      </w:r>
      <w:r w:rsidR="00AF508B" w:rsidRPr="004B69BB">
        <w:rPr>
          <w:rFonts w:cs="Times New Roman" w:hAnsi="Times New Roman" w:ascii="Times New Roman"/>
          <w:sz w:val="24"/>
          <w:szCs w:val="24"/>
        </w:rPr>
        <w:t xml:space="preserve"> </w:t>
      </w:r>
      <w:r w:rsidR="00AF508B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o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zahtjevu stečajne upraviteljice za naknadu troška telefona i interneta za zatraženo  razdoblje</w:t>
      </w:r>
      <w:r w:rsidR="004B69BB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A07273" w:rsidRPr="004B69BB">
        <w:rPr>
          <w:rFonts w:cs="Times New Roman" w:hAnsi="Times New Roman" w:ascii="Times New Roman"/>
          <w:sz w:val="24"/>
          <w:szCs w:val="24"/>
        </w:rPr>
        <w:t>u ukupnom iznosu od 630,00 kn</w:t>
      </w:r>
      <w:r w:rsidR="00560B9A" w:rsidRPr="004B69BB">
        <w:rPr>
          <w:rFonts w:cs="Times New Roman" w:hAnsi="Times New Roman" w:ascii="Times New Roman"/>
          <w:sz w:val="24"/>
          <w:szCs w:val="24"/>
        </w:rPr>
        <w:t xml:space="preserve"> </w:t>
      </w:r>
      <w:r w:rsidRPr="004B69BB">
        <w:rPr>
          <w:rFonts w:cs="Times New Roman" w:hAnsi="Times New Roman" w:ascii="Times New Roman"/>
          <w:sz w:val="24"/>
          <w:szCs w:val="24"/>
        </w:rPr>
        <w:t>ovaj sud</w:t>
      </w:r>
      <w:r w:rsidR="004B69BB" w:rsidRPr="004B69BB">
        <w:rPr>
          <w:rFonts w:cs="Times New Roman" w:hAnsi="Times New Roman" w:ascii="Times New Roman"/>
          <w:sz w:val="24"/>
          <w:szCs w:val="24"/>
        </w:rPr>
        <w:t xml:space="preserve"> </w:t>
      </w:r>
      <w:r w:rsidRPr="004B69BB">
        <w:rPr>
          <w:rFonts w:cs="Times New Roman" w:hAnsi="Times New Roman" w:ascii="Times New Roman"/>
          <w:sz w:val="24"/>
          <w:szCs w:val="24"/>
        </w:rPr>
        <w:t xml:space="preserve"> odlučio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prema slobodnoj ocjeni u smislu odredbe čl. 223. Zakona o parničnom postupku („Narodne novine“ broj 53/91, 91/92, 112/99, 88/01, 117/03, 88/05, 2/07, 84/08, 96/08, 123/08, 57/11 i 25/13, dalje ZPP) u vezi s čl. 6. Stečajnog zakona („Narodne novine“ broj 44/96, 29/99, 129/00, 123/03, 82/06, 116/10, 25/12, 133/12 i 45/13dalje SZ/96)  i čl. 441. SZ/15</w:t>
      </w:r>
      <w:r w:rsidR="00DD1076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B69BB" w:rsidRPr="004B69BB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F31AF2" w:rsidP="00D572CE" w:rsidR="00E30272" w:rsidRPr="004B69B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4B69BB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tom smislu, ovaj sud nalazi osnovanim zahtjev stečajne u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praviteljice za naknadu paušalnog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iznos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a na ime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021E7F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devetomjesečnih 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troškova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telefona i interneta u ukupnom iznosu od 630,00 kn (odnosno 70,00 kn mjesečno). 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Naime, ovaj </w:t>
      </w:r>
      <w:r w:rsidR="004B69BB" w:rsidRPr="004B69BB">
        <w:rPr>
          <w:rFonts w:cs="Times New Roman" w:hAnsi="Times New Roman" w:ascii="Times New Roman"/>
          <w:sz w:val="24"/>
          <w:szCs w:val="24"/>
          <w:lang w:val="hr-HR"/>
        </w:rPr>
        <w:t>pau</w:t>
      </w:r>
      <w:r w:rsidR="00BD392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šalni 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iznos ukazuje se primjerenim uzimajući u obzir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okolnost nastavka poslovanja stečajnog dužnika i </w:t>
      </w:r>
      <w:r w:rsidR="00BD392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brojne </w:t>
      </w:r>
      <w:r w:rsidR="00E30272" w:rsidRPr="004B69BB">
        <w:rPr>
          <w:rFonts w:cs="Times New Roman" w:hAnsi="Times New Roman" w:ascii="Times New Roman"/>
          <w:sz w:val="24"/>
          <w:szCs w:val="24"/>
          <w:lang w:val="hr-HR"/>
        </w:rPr>
        <w:t>radnje koje je stečajna upraviteljica tijekom postupka poduzimala (a o kojima je redovito izvještavala sud i vjerovnike kroz izviješća o tijeku postupka i stanju stečajne mase).</w:t>
      </w:r>
    </w:p>
    <w:p w:rsidRDefault="00F31AF2" w:rsidP="00D572CE" w:rsidR="00E30272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t>Odobreni iznos</w:t>
      </w:r>
      <w:r w:rsidR="00A07273">
        <w:rPr>
          <w:rFonts w:cs="Times New Roman" w:hAnsi="Times New Roman" w:ascii="Times New Roman"/>
          <w:sz w:val="24"/>
          <w:szCs w:val="24"/>
          <w:lang w:val="hr-HR"/>
        </w:rPr>
        <w:t xml:space="preserve"> naknade stvarnih troškova u ukupnom iznosu </w:t>
      </w:r>
      <w:r w:rsidR="00A07273" w:rsidRPr="00A07273">
        <w:rPr>
          <w:rFonts w:cs="Times New Roman" w:hAnsi="Times New Roman" w:ascii="Times New Roman"/>
          <w:sz w:val="24"/>
          <w:szCs w:val="24"/>
          <w:lang w:val="hr-HR"/>
        </w:rPr>
        <w:t>od 6.194,00 kn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valja uvećati za pripadajuće poreze, prireze i doprinose.</w:t>
      </w:r>
    </w:p>
    <w:p w:rsidRDefault="00E30272" w:rsidP="00D572CE" w:rsidR="00E30272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temeljem odredbe članka 94. SZ-a odlučeno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</w:t>
      </w:r>
      <w:r w:rsidR="00F31AF2">
        <w:rPr>
          <w:rFonts w:cs="Times New Roman" w:hAnsi="Times New Roman" w:ascii="Times New Roman"/>
          <w:sz w:val="24"/>
          <w:szCs w:val="24"/>
          <w:lang w:val="hr-HR"/>
        </w:rPr>
        <w:t xml:space="preserve"> kao u izreci ovog rješenja.</w:t>
      </w:r>
    </w:p>
    <w:p w:rsidRDefault="0059526C" w:rsidP="00A1118E" w:rsidR="0059526C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7B0B2A">
        <w:rPr>
          <w:rFonts w:cs="Times New Roman" w:hAnsi="Times New Roman" w:ascii="Times New Roman"/>
          <w:noProof w:val="false"/>
          <w:sz w:val="24"/>
          <w:szCs w:val="24"/>
          <w:lang w:val="hr-HR"/>
        </w:rPr>
        <w:t>2</w:t>
      </w:r>
      <w:r w:rsidR="007F7AE6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studenog 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2016.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931BEB" w:rsidP="00931BEB" w:rsidR="00931BEB" w:rsidRPr="00463A73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B0B2A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5A" w:rsidP="001253F1" w:rsidR="00822E5A">
      <w:r>
        <w:separator/>
      </w:r>
    </w:p>
  </w:endnote>
  <w:endnote w:id="0" w:type="continuationSeparator">
    <w:p w:rsidRDefault="00822E5A" w:rsidP="001253F1" w:rsidR="0082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5A" w:rsidP="001253F1" w:rsidR="00822E5A">
      <w:r>
        <w:separator/>
      </w:r>
    </w:p>
  </w:footnote>
  <w:footnote w:id="0" w:type="continuationSeparator">
    <w:p w:rsidRDefault="00822E5A" w:rsidP="001253F1" w:rsidR="00822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0629B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0629B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3B9C">
          <w:rPr>
            <w:rFonts w:cs="Times New Roman" w:hAnsi="Times New Roman" w:ascii="Times New Roman"/>
            <w:sz w:val="24"/>
            <w:szCs w:val="24"/>
          </w:rPr>
          <w:t>2</w:t>
        </w:r>
        <w:r w:rsidR="0050629B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5E52E8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5E52E8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1E7F"/>
    <w:rsid w:val="00024532"/>
    <w:rsid w:val="00024F70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580F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974"/>
    <w:rsid w:val="00166CAC"/>
    <w:rsid w:val="00172D65"/>
    <w:rsid w:val="0017316C"/>
    <w:rsid w:val="00174B12"/>
    <w:rsid w:val="001755C1"/>
    <w:rsid w:val="0017625C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66AC"/>
    <w:rsid w:val="0020706F"/>
    <w:rsid w:val="00207D12"/>
    <w:rsid w:val="00216ED6"/>
    <w:rsid w:val="0024493A"/>
    <w:rsid w:val="00244D01"/>
    <w:rsid w:val="0024509E"/>
    <w:rsid w:val="00252949"/>
    <w:rsid w:val="00263B9C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0277"/>
    <w:rsid w:val="002C157C"/>
    <w:rsid w:val="002C3583"/>
    <w:rsid w:val="002C396F"/>
    <w:rsid w:val="002C7F66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7748F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B69BB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0629B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0B9A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526C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52E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14F5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0B2A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7F7AE6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2E5A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7BFD"/>
    <w:rsid w:val="009C35D5"/>
    <w:rsid w:val="009C4539"/>
    <w:rsid w:val="009D0F36"/>
    <w:rsid w:val="009E1C5F"/>
    <w:rsid w:val="009E5334"/>
    <w:rsid w:val="00A07273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508B"/>
    <w:rsid w:val="00AF6306"/>
    <w:rsid w:val="00AF651E"/>
    <w:rsid w:val="00B02900"/>
    <w:rsid w:val="00B04791"/>
    <w:rsid w:val="00B062CE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3929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1B5E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2CE"/>
    <w:rsid w:val="00D579EA"/>
    <w:rsid w:val="00D57AFD"/>
    <w:rsid w:val="00D61E46"/>
    <w:rsid w:val="00D62B8B"/>
    <w:rsid w:val="00D64799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D1076"/>
    <w:rsid w:val="00DE01D6"/>
    <w:rsid w:val="00DE09DA"/>
    <w:rsid w:val="00DE2463"/>
    <w:rsid w:val="00DE6779"/>
    <w:rsid w:val="00DF1DDD"/>
    <w:rsid w:val="00DF2AA0"/>
    <w:rsid w:val="00DF7FFA"/>
    <w:rsid w:val="00E01CA4"/>
    <w:rsid w:val="00E02B86"/>
    <w:rsid w:val="00E04EFC"/>
    <w:rsid w:val="00E06446"/>
    <w:rsid w:val="00E07DD5"/>
    <w:rsid w:val="00E10B83"/>
    <w:rsid w:val="00E137CD"/>
    <w:rsid w:val="00E144D1"/>
    <w:rsid w:val="00E15933"/>
    <w:rsid w:val="00E204EE"/>
    <w:rsid w:val="00E2767D"/>
    <w:rsid w:val="00E30272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EF6D0A"/>
    <w:rsid w:val="00F018E1"/>
    <w:rsid w:val="00F06DDE"/>
    <w:rsid w:val="00F16B0E"/>
    <w:rsid w:val="00F17942"/>
    <w:rsid w:val="00F17F89"/>
    <w:rsid w:val="00F2050F"/>
    <w:rsid w:val="00F24EE6"/>
    <w:rsid w:val="00F25675"/>
    <w:rsid w:val="00F31AF2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9B392-B280-49A4-89B3-B5861CD2B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755</properties:Words>
  <properties:Characters>4183</properties:Characters>
  <properties:Lines>82</properties:Lines>
  <properties:Paragraphs>31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R J E Š E N J E </vt:lpstr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2016-11-28T07:08:00Z</dcterms:created>
  <dc:creator>admin</dc:creator>
  <cp:lastModifiedBy>Ana Golub Gruić</cp:lastModifiedBy>
  <cp:lastPrinted>2016-11-28T08:06:00Z</cp:lastPrinted>
  <dcterms:modified xmlns:xsi="http://www.w3.org/2001/XMLSchema-instance" xsi:type="dcterms:W3CDTF">2016-11-28T13:16:00Z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