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D31FA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D31FA" w:rsidP="008F5996" w:rsidR="00FD31F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D31FA" w:rsidP="008F5996" w:rsidR="00FD31F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D31FA" w:rsidP="008F5996" w:rsidR="00FD31F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D31FA" w:rsidP="008F5996" w:rsidR="00FD31F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D31FA" w:rsidP="008F5996" w:rsidR="00FD31F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FD31FA" w:rsidP="008F5996" w:rsidR="00FD31F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115aae0" w14:paraId="115aae0" w:rsidRDefault="006F5244" w:rsidP="00FD31FA" w:rsidR="006F5244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r w:rsidR="00A920EE">
        <w:rPr>
          <w:rFonts w:hAnsi="Times New Roman" w:ascii="Times New Roman"/>
          <w:sz w:val="24"/>
          <w:szCs w:val="24"/>
        </w:rPr>
        <w:t>20/15</w:t>
      </w:r>
      <w:r w:rsidR="006868EC">
        <w:rPr>
          <w:rFonts w:hAnsi="Times New Roman" w:ascii="Times New Roman"/>
          <w:sz w:val="24"/>
          <w:szCs w:val="24"/>
        </w:rPr>
        <w:t>-9</w:t>
      </w:r>
    </w:p>
    <w:p w:rsidRDefault="00FD31FA" w:rsidP="00FD31FA" w:rsidR="00FD31FA">
      <w:pPr>
        <w:jc w:val="right"/>
        <w:rPr>
          <w:rFonts w:hAnsi="Times New Roman" w:ascii="Times New Roman"/>
          <w:sz w:val="24"/>
          <w:szCs w:val="24"/>
        </w:rPr>
      </w:pPr>
    </w:p>
    <w:p w:rsidRDefault="00FD31FA" w:rsidP="006F5244" w:rsidR="00FD31FA" w:rsidRPr="00AD04CF">
      <w:pPr>
        <w:rPr>
          <w:rFonts w:hAnsi="Times New Roman" w:ascii="Times New Roman"/>
          <w:sz w:val="24"/>
          <w:szCs w:val="24"/>
        </w:rPr>
      </w:pP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FD31FA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E 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E </w:t>
      </w:r>
      <w:r w:rsidR="00FD31FA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H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6F20ED" w:rsidR="00CB4B49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</w:t>
      </w:r>
      <w:r w:rsidR="00A920EE">
        <w:rPr>
          <w:rFonts w:hAnsi="Times New Roman" w:ascii="Times New Roman"/>
          <w:sz w:val="24"/>
          <w:szCs w:val="24"/>
        </w:rPr>
        <w:t xml:space="preserve">skraćenom </w:t>
      </w:r>
      <w:r w:rsidR="00FD31FA">
        <w:rPr>
          <w:rFonts w:hAnsi="Times New Roman" w:ascii="Times New Roman"/>
          <w:sz w:val="24"/>
          <w:szCs w:val="24"/>
        </w:rPr>
        <w:t>stečajnom postupku na</w:t>
      </w:r>
      <w:r w:rsidRPr="00AD04CF">
        <w:rPr>
          <w:rFonts w:hAnsi="Times New Roman" w:ascii="Times New Roman"/>
          <w:sz w:val="24"/>
          <w:szCs w:val="24"/>
        </w:rPr>
        <w:t>d</w:t>
      </w:r>
      <w:r w:rsidR="006F20ED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dužnikom</w:t>
      </w:r>
      <w:r w:rsidR="00A920EE">
        <w:rPr>
          <w:rFonts w:hAnsi="Times New Roman" w:ascii="Times New Roman"/>
          <w:sz w:val="24"/>
          <w:szCs w:val="24"/>
        </w:rPr>
        <w:t xml:space="preserve"> </w:t>
      </w:r>
      <w:r w:rsidR="00A920EE">
        <w:rPr>
          <w:rFonts w:hAnsi="Times New Roman" w:ascii="Times New Roman"/>
          <w:sz w:val="24"/>
        </w:rPr>
        <w:t>FIDOR d.o.o. Veliko Trgovišće, Dvorac Vižovlje, OIB: 19308052698,</w:t>
      </w:r>
      <w:r w:rsidR="006F20ED">
        <w:rPr>
          <w:rFonts w:hAnsi="Times New Roman" w:ascii="Times New Roman"/>
          <w:sz w:val="24"/>
          <w:szCs w:val="24"/>
        </w:rPr>
        <w:t xml:space="preserve"> </w:t>
      </w:r>
      <w:r w:rsidR="00992FB4">
        <w:rPr>
          <w:rFonts w:hAnsi="Times New Roman" w:ascii="Times New Roman"/>
          <w:sz w:val="24"/>
          <w:szCs w:val="24"/>
        </w:rPr>
        <w:t xml:space="preserve"> </w:t>
      </w:r>
      <w:r w:rsidR="00CB4B49">
        <w:rPr>
          <w:rFonts w:hAnsi="Times New Roman" w:ascii="Times New Roman"/>
          <w:sz w:val="24"/>
          <w:szCs w:val="24"/>
        </w:rPr>
        <w:t>pokrenutom na prijedlog</w:t>
      </w:r>
      <w:r w:rsidR="006F20ED">
        <w:rPr>
          <w:rFonts w:hAnsi="Times New Roman" w:ascii="Times New Roman"/>
          <w:sz w:val="24"/>
          <w:szCs w:val="24"/>
        </w:rPr>
        <w:t xml:space="preserve"> </w:t>
      </w:r>
      <w:r w:rsidR="00A920EE" w:rsidRPr="00A920EE">
        <w:rPr>
          <w:rFonts w:cs="Times New Roman" w:hAnsi="Times New Roman" w:ascii="Times New Roman"/>
          <w:sz w:val="24"/>
          <w:szCs w:val="24"/>
        </w:rPr>
        <w:t>Republik</w:t>
      </w:r>
      <w:r w:rsidR="00A920EE">
        <w:rPr>
          <w:rFonts w:cs="Times New Roman" w:hAnsi="Times New Roman" w:ascii="Times New Roman"/>
          <w:sz w:val="24"/>
          <w:szCs w:val="24"/>
        </w:rPr>
        <w:t>e</w:t>
      </w:r>
      <w:r w:rsidR="00A920EE" w:rsidRPr="00A920EE">
        <w:rPr>
          <w:rFonts w:cs="Times New Roman" w:hAnsi="Times New Roman" w:ascii="Times New Roman"/>
          <w:sz w:val="24"/>
          <w:szCs w:val="24"/>
        </w:rPr>
        <w:t xml:space="preserve"> Hrvatsk</w:t>
      </w:r>
      <w:r w:rsidR="00A920EE">
        <w:rPr>
          <w:rFonts w:cs="Times New Roman" w:hAnsi="Times New Roman" w:ascii="Times New Roman"/>
          <w:sz w:val="24"/>
          <w:szCs w:val="24"/>
        </w:rPr>
        <w:t>e</w:t>
      </w:r>
      <w:r w:rsidR="00A920EE" w:rsidRPr="00A920EE">
        <w:rPr>
          <w:rFonts w:cs="Times New Roman" w:hAnsi="Times New Roman" w:ascii="Times New Roman"/>
          <w:sz w:val="24"/>
          <w:szCs w:val="24"/>
        </w:rPr>
        <w:t>, Ministarstv</w:t>
      </w:r>
      <w:r w:rsidR="00A920EE">
        <w:rPr>
          <w:rFonts w:cs="Times New Roman" w:hAnsi="Times New Roman" w:ascii="Times New Roman"/>
          <w:sz w:val="24"/>
          <w:szCs w:val="24"/>
        </w:rPr>
        <w:t>a</w:t>
      </w:r>
      <w:r w:rsidR="00A920EE" w:rsidRPr="00A920EE">
        <w:rPr>
          <w:rFonts w:cs="Times New Roman" w:hAnsi="Times New Roman" w:ascii="Times New Roman"/>
          <w:sz w:val="24"/>
          <w:szCs w:val="24"/>
        </w:rPr>
        <w:t xml:space="preserve"> financija, Porezn</w:t>
      </w:r>
      <w:r w:rsidR="00A920EE">
        <w:rPr>
          <w:rFonts w:cs="Times New Roman" w:hAnsi="Times New Roman" w:ascii="Times New Roman"/>
          <w:sz w:val="24"/>
          <w:szCs w:val="24"/>
        </w:rPr>
        <w:t>e uprave, Područni ured Krapina</w:t>
      </w:r>
      <w:r w:rsidR="00A920EE" w:rsidRPr="00A920EE">
        <w:rPr>
          <w:rFonts w:cs="Times New Roman" w:hAnsi="Times New Roman" w:ascii="Times New Roman"/>
          <w:sz w:val="24"/>
          <w:szCs w:val="24"/>
        </w:rPr>
        <w:t>, kojega zastupa zz. Županijsko državno odvjetništvo u Zagrebu</w:t>
      </w:r>
      <w:r w:rsidR="00B151CB">
        <w:rPr>
          <w:rFonts w:cs="Times New Roman" w:hAnsi="Times New Roman" w:ascii="Times New Roman"/>
          <w:sz w:val="24"/>
          <w:szCs w:val="24"/>
        </w:rPr>
        <w:t>, 2. veljače 2018.</w:t>
      </w:r>
    </w:p>
    <w:p w:rsidRDefault="006F5244" w:rsidP="006F5244" w:rsidR="006F5244" w:rsidRPr="00AD04CF">
      <w:pPr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FD31FA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6F20ED">
        <w:rPr>
          <w:rFonts w:hAnsi="Times New Roman" w:ascii="Times New Roman"/>
          <w:sz w:val="24"/>
          <w:szCs w:val="24"/>
        </w:rPr>
        <w:tab/>
        <w:t xml:space="preserve">Prijedlog za otvaranjem </w:t>
      </w:r>
      <w:r w:rsidR="00A920EE">
        <w:rPr>
          <w:rFonts w:hAnsi="Times New Roman" w:ascii="Times New Roman"/>
          <w:sz w:val="24"/>
          <w:szCs w:val="24"/>
        </w:rPr>
        <w:t xml:space="preserve">skraćenog </w:t>
      </w:r>
      <w:r w:rsidR="006F20ED">
        <w:rPr>
          <w:rFonts w:hAnsi="Times New Roman" w:ascii="Times New Roman"/>
          <w:sz w:val="24"/>
          <w:szCs w:val="24"/>
        </w:rPr>
        <w:t xml:space="preserve">stečajnog postupka </w:t>
      </w:r>
      <w:r w:rsidR="0019506D">
        <w:rPr>
          <w:rFonts w:hAnsi="Times New Roman" w:ascii="Times New Roman"/>
          <w:sz w:val="24"/>
          <w:szCs w:val="24"/>
        </w:rPr>
        <w:t xml:space="preserve">nad dužnikom </w:t>
      </w:r>
      <w:r w:rsidR="00A920EE">
        <w:rPr>
          <w:rFonts w:hAnsi="Times New Roman" w:ascii="Times New Roman"/>
          <w:sz w:val="24"/>
        </w:rPr>
        <w:t xml:space="preserve">FIDOR d.o.o. Veliko Trgovišće, Dvorac Vižovlje, OIB: 19308052698 </w:t>
      </w:r>
      <w:r w:rsidR="006F20ED">
        <w:rPr>
          <w:rFonts w:hAnsi="Times New Roman" w:ascii="Times New Roman"/>
          <w:sz w:val="24"/>
          <w:szCs w:val="24"/>
        </w:rPr>
        <w:t>se odbacuje.</w:t>
      </w:r>
    </w:p>
    <w:p w:rsidRDefault="00A920EE" w:rsidP="00835E0E" w:rsidR="00A4274F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FD31FA" w:rsidR="00A920EE">
      <w:pPr>
        <w:jc w:val="both"/>
        <w:rPr>
          <w:rFonts w:hAnsi="Times New Roman" w:ascii="Times New Roman"/>
          <w:noProof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="00B86ADD">
        <w:rPr>
          <w:rFonts w:hAnsi="Times New Roman" w:ascii="Times New Roman"/>
          <w:sz w:val="24"/>
          <w:szCs w:val="24"/>
        </w:rPr>
        <w:t xml:space="preserve">Prijedlog za otvaranje </w:t>
      </w:r>
      <w:r w:rsidR="00A920EE">
        <w:rPr>
          <w:rFonts w:hAnsi="Times New Roman" w:ascii="Times New Roman"/>
          <w:sz w:val="24"/>
          <w:szCs w:val="24"/>
        </w:rPr>
        <w:t xml:space="preserve">skraćenog </w:t>
      </w:r>
      <w:r w:rsidR="00B86ADD">
        <w:rPr>
          <w:rFonts w:hAnsi="Times New Roman" w:ascii="Times New Roman"/>
          <w:sz w:val="24"/>
          <w:szCs w:val="24"/>
        </w:rPr>
        <w:t>stečajnog postupka nad dužnikom podnijela je</w:t>
      </w:r>
      <w:r w:rsidR="00A920EE">
        <w:rPr>
          <w:rFonts w:hAnsi="Times New Roman" w:ascii="Times New Roman"/>
          <w:sz w:val="24"/>
          <w:szCs w:val="24"/>
        </w:rPr>
        <w:t xml:space="preserve"> Porezna uprava Ministarstva financija, Područni ured Krapina, temeljem članka 335.a </w:t>
      </w:r>
      <w:r w:rsidR="00A920EE" w:rsidRPr="00A920EE">
        <w:rPr>
          <w:rFonts w:hAnsi="Times New Roman" w:ascii="Times New Roman"/>
          <w:noProof/>
          <w:sz w:val="24"/>
          <w:szCs w:val="24"/>
        </w:rPr>
        <w:t>Stečajnog zakona (Narodne novine, 44/96 do 45/14 – odluka Ustavnog suda</w:t>
      </w:r>
      <w:r w:rsidR="00A920EE">
        <w:rPr>
          <w:rFonts w:hAnsi="Times New Roman" w:ascii="Times New Roman"/>
          <w:noProof/>
          <w:sz w:val="24"/>
          <w:szCs w:val="24"/>
        </w:rPr>
        <w:t>; nastavno: SZ</w:t>
      </w:r>
      <w:r w:rsidR="00A920EE" w:rsidRPr="00A920EE">
        <w:rPr>
          <w:rFonts w:hAnsi="Times New Roman" w:ascii="Times New Roman"/>
          <w:noProof/>
          <w:sz w:val="24"/>
          <w:szCs w:val="24"/>
        </w:rPr>
        <w:t>)</w:t>
      </w:r>
      <w:r w:rsidR="00A920EE">
        <w:rPr>
          <w:rFonts w:hAnsi="Times New Roman" w:ascii="Times New Roman"/>
          <w:noProof/>
          <w:sz w:val="24"/>
          <w:szCs w:val="24"/>
        </w:rPr>
        <w:t>.</w:t>
      </w:r>
    </w:p>
    <w:p w:rsidRDefault="00A920EE" w:rsidP="00FD31FA" w:rsidR="00A920EE">
      <w:pPr>
        <w:jc w:val="both"/>
        <w:rPr>
          <w:rFonts w:hAnsi="Times New Roman" w:ascii="Times New Roman"/>
          <w:noProof/>
          <w:sz w:val="24"/>
          <w:szCs w:val="24"/>
        </w:rPr>
      </w:pPr>
    </w:p>
    <w:p w:rsidRDefault="00B86ADD" w:rsidP="00FD31FA" w:rsidR="00B86AD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A4274F">
        <w:rPr>
          <w:rFonts w:hAnsi="Times New Roman" w:ascii="Times New Roman"/>
          <w:sz w:val="24"/>
          <w:szCs w:val="24"/>
        </w:rPr>
        <w:t xml:space="preserve">Tijekom postupka, a prije donošenja odluke, </w:t>
      </w:r>
      <w:r w:rsidR="00A920EE">
        <w:rPr>
          <w:rFonts w:hAnsi="Times New Roman" w:ascii="Times New Roman"/>
          <w:sz w:val="24"/>
          <w:szCs w:val="24"/>
        </w:rPr>
        <w:t xml:space="preserve">ovaj sud je po službenoj dužnosti, sukladno članku 7. stavak 3. SZ, pribavio </w:t>
      </w:r>
      <w:r>
        <w:rPr>
          <w:rFonts w:hAnsi="Times New Roman" w:ascii="Times New Roman"/>
          <w:sz w:val="24"/>
          <w:szCs w:val="24"/>
        </w:rPr>
        <w:t>potvrdu Financijske agencije</w:t>
      </w:r>
      <w:r w:rsidR="00A920EE">
        <w:rPr>
          <w:rFonts w:hAnsi="Times New Roman" w:ascii="Times New Roman"/>
          <w:sz w:val="24"/>
          <w:szCs w:val="24"/>
        </w:rPr>
        <w:t xml:space="preserve"> iz članka 4. stavak 7. SZ, </w:t>
      </w:r>
      <w:r>
        <w:rPr>
          <w:rFonts w:hAnsi="Times New Roman" w:ascii="Times New Roman"/>
          <w:sz w:val="24"/>
          <w:szCs w:val="24"/>
        </w:rPr>
        <w:t xml:space="preserve">iz koje je razvidno da račun </w:t>
      </w:r>
      <w:r w:rsidR="00A920EE">
        <w:rPr>
          <w:rFonts w:hAnsi="Times New Roman" w:ascii="Times New Roman"/>
          <w:sz w:val="24"/>
          <w:szCs w:val="24"/>
        </w:rPr>
        <w:t xml:space="preserve">dužnika </w:t>
      </w:r>
      <w:r>
        <w:rPr>
          <w:rFonts w:hAnsi="Times New Roman" w:ascii="Times New Roman"/>
          <w:sz w:val="24"/>
          <w:szCs w:val="24"/>
        </w:rPr>
        <w:t xml:space="preserve">više nije u blokadi, stoga nisu ispunjene pretpostavke za otvaranjem </w:t>
      </w:r>
      <w:r w:rsidR="00B151CB">
        <w:rPr>
          <w:rFonts w:hAnsi="Times New Roman" w:ascii="Times New Roman"/>
          <w:sz w:val="24"/>
          <w:szCs w:val="24"/>
        </w:rPr>
        <w:t xml:space="preserve">skraćenog </w:t>
      </w:r>
      <w:r>
        <w:rPr>
          <w:rFonts w:hAnsi="Times New Roman" w:ascii="Times New Roman"/>
          <w:sz w:val="24"/>
          <w:szCs w:val="24"/>
        </w:rPr>
        <w:t xml:space="preserve">stečajnog postupka zbog nepostojanja </w:t>
      </w:r>
      <w:r w:rsidR="00B151CB">
        <w:rPr>
          <w:rFonts w:hAnsi="Times New Roman" w:ascii="Times New Roman"/>
          <w:sz w:val="24"/>
          <w:szCs w:val="24"/>
        </w:rPr>
        <w:t>okolnosti propisanih odredbom članka 335.a stavak 2. SZ, stoga je temeljem članka 335.a stavak 1. navedeni prijedlog valjalo odbaciti, sve kako je to navedeno izrekom ovog rješenja.</w:t>
      </w:r>
    </w:p>
    <w:p w:rsidRDefault="00B86ADD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B151CB">
        <w:rPr>
          <w:rFonts w:hAnsi="Times New Roman" w:ascii="Times New Roman"/>
          <w:sz w:val="24"/>
          <w:szCs w:val="24"/>
        </w:rPr>
        <w:t>2. veljače</w:t>
      </w:r>
      <w:r w:rsidR="00B86ADD">
        <w:rPr>
          <w:rFonts w:hAnsi="Times New Roman" w:ascii="Times New Roman"/>
          <w:sz w:val="24"/>
          <w:szCs w:val="24"/>
        </w:rPr>
        <w:t xml:space="preserve"> </w:t>
      </w:r>
      <w:r w:rsidR="00CB4B49">
        <w:rPr>
          <w:rFonts w:hAnsi="Times New Roman" w:ascii="Times New Roman"/>
          <w:sz w:val="24"/>
          <w:szCs w:val="24"/>
        </w:rPr>
        <w:t>201</w:t>
      </w:r>
      <w:r w:rsidR="00B151CB">
        <w:rPr>
          <w:rFonts w:hAnsi="Times New Roman" w:ascii="Times New Roman"/>
          <w:sz w:val="24"/>
          <w:szCs w:val="24"/>
        </w:rPr>
        <w:t>8</w:t>
      </w:r>
      <w:r w:rsidR="00CB4B49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="00CB4B49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Pr="00AD04CF">
        <w:rPr>
          <w:rFonts w:hAnsi="Times New Roman" w:ascii="Times New Roman"/>
          <w:sz w:val="24"/>
          <w:szCs w:val="24"/>
        </w:rPr>
        <w:t>MIHAEL KOVAČIĆ</w:t>
      </w:r>
      <w:r w:rsidR="006868EC">
        <w:rPr>
          <w:rFonts w:hAnsi="Times New Roman" w:ascii="Times New Roman"/>
          <w:sz w:val="24"/>
          <w:szCs w:val="24"/>
        </w:rPr>
        <w:t>, v.r.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Pravna pouka:</w:t>
      </w:r>
    </w:p>
    <w:p w:rsidRDefault="00FD31FA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rješenja </w:t>
      </w:r>
      <w:r w:rsidR="00835E0E" w:rsidRPr="00AD04CF">
        <w:rPr>
          <w:rFonts w:hAnsi="Times New Roman" w:ascii="Times New Roman"/>
          <w:sz w:val="24"/>
          <w:szCs w:val="24"/>
        </w:rPr>
        <w:t xml:space="preserve">dopuštena je žalba </w:t>
      </w:r>
      <w:r>
        <w:rPr>
          <w:rFonts w:hAnsi="Times New Roman" w:ascii="Times New Roman"/>
          <w:sz w:val="24"/>
          <w:szCs w:val="24"/>
        </w:rPr>
        <w:t xml:space="preserve">koja se podnosi ovome sudu u roku od osam dana, u tri primjerka. 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6868EC" w:rsidP="00835E0E" w:rsidR="006868EC">
      <w:pPr>
        <w:jc w:val="both"/>
        <w:rPr>
          <w:rFonts w:hAnsi="Times New Roman" w:ascii="Times New Roman"/>
          <w:sz w:val="24"/>
          <w:szCs w:val="24"/>
        </w:rPr>
      </w:pPr>
    </w:p>
    <w:p w:rsidRDefault="006868EC" w:rsidP="00835E0E" w:rsidR="006868E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6868EC" w:rsidP="00835E0E" w:rsidR="006868E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835E0E" w:rsidP="00835E0E" w:rsidR="00835E0E" w:rsidRPr="006868EC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6868EC">
        <w:rPr>
          <w:rFonts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B86ADD" w:rsidP="00835E0E" w:rsidR="00FD31FA" w:rsidRPr="006868EC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6868EC">
        <w:rPr>
          <w:rFonts w:hAnsi="Times New Roman" w:ascii="Times New Roman"/>
          <w:color w:themeColor="background1" w:val="FFFFFF"/>
          <w:sz w:val="24"/>
          <w:szCs w:val="24"/>
        </w:rPr>
        <w:t>Predlagatelj</w:t>
      </w:r>
      <w:r w:rsidR="00B151CB" w:rsidRPr="006868EC">
        <w:rPr>
          <w:rFonts w:hAnsi="Times New Roman" w:ascii="Times New Roman"/>
          <w:color w:themeColor="background1" w:val="FFFFFF"/>
          <w:sz w:val="24"/>
          <w:szCs w:val="24"/>
        </w:rPr>
        <w:t>u, po zz. ŽDO u Zagrebu</w:t>
      </w:r>
    </w:p>
    <w:p w:rsidRDefault="00B86ADD" w:rsidP="00835E0E" w:rsidR="00B86ADD" w:rsidRPr="006868EC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6868EC">
        <w:rPr>
          <w:rFonts w:hAnsi="Times New Roman" w:ascii="Times New Roman"/>
          <w:color w:themeColor="background1" w:val="FFFFFF"/>
          <w:sz w:val="24"/>
          <w:szCs w:val="24"/>
        </w:rPr>
        <w:t>Dužniku – osobno, na adresu sjedišta</w:t>
      </w:r>
    </w:p>
    <w:p w:rsidRDefault="00992FB4" w:rsidP="00835E0E" w:rsidR="00992FB4" w:rsidRPr="006868EC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6868EC">
        <w:rPr>
          <w:rFonts w:hAnsi="Times New Roman" w:ascii="Times New Roman"/>
          <w:color w:themeColor="background1" w:val="FFFFFF"/>
          <w:sz w:val="24"/>
          <w:szCs w:val="24"/>
        </w:rPr>
        <w:t>e-Oglasna ploča, ovdje</w:t>
      </w:r>
    </w:p>
    <w:p w:rsidRDefault="0019506D" w:rsidP="0019506D" w:rsidR="0019506D" w:rsidRPr="006868EC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FD31FA" w:rsidP="00FD31FA" w:rsidR="00FD31FA" w:rsidRPr="006868EC">
      <w:pPr>
        <w:jc w:val="both"/>
        <w:rPr>
          <w:rFonts w:hAnsi="Times New Roman" w:ascii="Times New Roman"/>
          <w:color w:themeColor="background1" w:val="FFFFFF"/>
        </w:rPr>
      </w:pPr>
      <w:r w:rsidRPr="006868EC">
        <w:rPr>
          <w:rFonts w:hAnsi="Times New Roman" w:ascii="Times New Roman"/>
          <w:color w:themeColor="background1" w:val="FFFFFF"/>
        </w:rPr>
        <w:t>NK:</w:t>
      </w:r>
    </w:p>
    <w:p w:rsidRDefault="00FD31FA" w:rsidP="00FD31FA" w:rsidR="00FD31FA" w:rsidRPr="006868EC">
      <w:pPr>
        <w:jc w:val="both"/>
        <w:rPr>
          <w:rFonts w:hAnsi="Times New Roman" w:ascii="Times New Roman"/>
          <w:color w:themeColor="background1" w:val="FFFFFF"/>
        </w:rPr>
      </w:pPr>
      <w:r w:rsidRPr="006868EC">
        <w:rPr>
          <w:rFonts w:hAnsi="Times New Roman" w:ascii="Times New Roman"/>
          <w:color w:themeColor="background1" w:val="FFFFFF"/>
        </w:rPr>
        <w:t>1. Nepravomoćno</w:t>
      </w:r>
    </w:p>
    <w:p w:rsidRDefault="00FD31FA" w:rsidP="00FD31FA" w:rsidR="00FD31FA" w:rsidRPr="006868EC">
      <w:pPr>
        <w:jc w:val="both"/>
        <w:rPr>
          <w:rFonts w:hAnsi="Times New Roman" w:ascii="Times New Roman"/>
          <w:color w:themeColor="background1" w:val="FFFFFF"/>
        </w:rPr>
      </w:pPr>
      <w:r w:rsidRPr="006868EC">
        <w:rPr>
          <w:rFonts w:hAnsi="Times New Roman" w:ascii="Times New Roman"/>
          <w:color w:themeColor="background1" w:val="FFFFFF"/>
        </w:rPr>
        <w:t>2. kal. 20 d.</w:t>
      </w:r>
    </w:p>
    <w:p w:rsidRDefault="00FD31FA" w:rsidP="00FD31FA" w:rsidR="00FD31FA" w:rsidRPr="006868EC">
      <w:pPr>
        <w:jc w:val="both"/>
        <w:rPr>
          <w:rFonts w:hAnsi="Times New Roman" w:ascii="Times New Roman"/>
          <w:color w:themeColor="background1" w:val="FFFFFF"/>
        </w:rPr>
      </w:pPr>
    </w:p>
    <w:p w:rsidRDefault="00FD31FA" w:rsidP="00FD31FA" w:rsidR="00FD31FA" w:rsidRPr="006868EC">
      <w:pPr>
        <w:jc w:val="both"/>
        <w:rPr>
          <w:rFonts w:hAnsi="Times New Roman" w:ascii="Times New Roman"/>
          <w:color w:themeColor="background1" w:val="FFFFFF"/>
        </w:rPr>
      </w:pPr>
      <w:r w:rsidRPr="006868EC">
        <w:rPr>
          <w:rFonts w:hAnsi="Times New Roman" w:ascii="Times New Roman"/>
          <w:color w:themeColor="background1" w:val="FFFFFF"/>
        </w:rPr>
        <w:t xml:space="preserve">         Z, </w:t>
      </w:r>
      <w:r w:rsidRPr="006868EC">
        <w:rPr>
          <w:rFonts w:hAnsi="Times New Roman" w:ascii="Times New Roman"/>
          <w:color w:themeColor="background1" w:val="FFFFFF"/>
        </w:rPr>
        <w:fldChar w:fldCharType="begin"/>
      </w:r>
      <w:r w:rsidRPr="006868EC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6868EC">
        <w:rPr>
          <w:rFonts w:hAnsi="Times New Roman" w:ascii="Times New Roman"/>
          <w:color w:themeColor="background1" w:val="FFFFFF"/>
        </w:rPr>
        <w:fldChar w:fldCharType="separate"/>
      </w:r>
      <w:r w:rsidR="00B418B6">
        <w:rPr>
          <w:rFonts w:hAnsi="Times New Roman" w:ascii="Times New Roman"/>
          <w:noProof/>
          <w:color w:themeColor="background1" w:val="FFFFFF"/>
        </w:rPr>
        <w:t>5.2.18.</w:t>
      </w:r>
      <w:r w:rsidRPr="006868EC">
        <w:rPr>
          <w:rFonts w:hAnsi="Times New Roman" w:ascii="Times New Roman"/>
          <w:color w:themeColor="background1" w:val="FFFFFF"/>
        </w:rPr>
        <w:fldChar w:fldCharType="end"/>
      </w:r>
      <w:r w:rsidRPr="006868EC">
        <w:rPr>
          <w:rFonts w:hAnsi="Times New Roman" w:ascii="Times New Roman"/>
          <w:color w:themeColor="background1" w:val="FFFFFF"/>
        </w:rPr>
        <w:t xml:space="preserve">   Sudac:</w:t>
      </w:r>
    </w:p>
    <w:sectPr w:rsidSect="00FD31FA" w:rsidR="00FD31FA" w:rsidRPr="006868EC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6601" w:rsidR="00756601">
      <w:r>
        <w:separator/>
      </w:r>
    </w:p>
  </w:endnote>
  <w:endnote w:id="0" w:type="continuationSeparator">
    <w:p w:rsidRDefault="00756601" w:rsidR="007566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6601" w:rsidR="00756601">
      <w:r>
        <w:separator/>
      </w:r>
    </w:p>
  </w:footnote>
  <w:footnote w:id="0" w:type="continuationSeparator">
    <w:p w:rsidRDefault="00756601" w:rsidR="007566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B418B6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19506D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B151CB">
      <w:rPr>
        <w:rFonts w:hAnsi="Times New Roman" w:ascii="Times New Roman"/>
      </w:rPr>
      <w:t>20/15</w:t>
    </w:r>
    <w:r w:rsidR="006868EC">
      <w:rPr>
        <w:rFonts w:hAnsi="Times New Roman" w:ascii="Times New Roman"/>
      </w:rPr>
      <w:t>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41065C"/>
    <w:multiLevelType w:val="hybridMultilevel"/>
    <w:tmpl w:val="AF8AF206"/>
    <w:lvl w:tplc="98325E5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20EE"/>
    <w:rsid w:val="00020BA4"/>
    <w:rsid w:val="00032919"/>
    <w:rsid w:val="0006417A"/>
    <w:rsid w:val="0006505A"/>
    <w:rsid w:val="00071D41"/>
    <w:rsid w:val="00082920"/>
    <w:rsid w:val="000F17DB"/>
    <w:rsid w:val="0019506D"/>
    <w:rsid w:val="001B1120"/>
    <w:rsid w:val="001E4E5F"/>
    <w:rsid w:val="00235AAE"/>
    <w:rsid w:val="00281E63"/>
    <w:rsid w:val="0028293E"/>
    <w:rsid w:val="0029479C"/>
    <w:rsid w:val="002D205C"/>
    <w:rsid w:val="002E06D4"/>
    <w:rsid w:val="00320107"/>
    <w:rsid w:val="00326DC7"/>
    <w:rsid w:val="003423A6"/>
    <w:rsid w:val="00354E1E"/>
    <w:rsid w:val="0036341C"/>
    <w:rsid w:val="00364979"/>
    <w:rsid w:val="00366457"/>
    <w:rsid w:val="003C6959"/>
    <w:rsid w:val="003D0B12"/>
    <w:rsid w:val="003D787F"/>
    <w:rsid w:val="003E0B5A"/>
    <w:rsid w:val="003E367D"/>
    <w:rsid w:val="004155FA"/>
    <w:rsid w:val="00445B0F"/>
    <w:rsid w:val="00473DB3"/>
    <w:rsid w:val="004B074A"/>
    <w:rsid w:val="004E5730"/>
    <w:rsid w:val="00500441"/>
    <w:rsid w:val="00514022"/>
    <w:rsid w:val="005272EF"/>
    <w:rsid w:val="005774B3"/>
    <w:rsid w:val="00591B23"/>
    <w:rsid w:val="005C2D1F"/>
    <w:rsid w:val="005D761C"/>
    <w:rsid w:val="00607B4B"/>
    <w:rsid w:val="006100D5"/>
    <w:rsid w:val="006235E3"/>
    <w:rsid w:val="006824AB"/>
    <w:rsid w:val="006868EC"/>
    <w:rsid w:val="006D5F72"/>
    <w:rsid w:val="006E69A4"/>
    <w:rsid w:val="006F20ED"/>
    <w:rsid w:val="006F5244"/>
    <w:rsid w:val="00727277"/>
    <w:rsid w:val="007519B3"/>
    <w:rsid w:val="00756601"/>
    <w:rsid w:val="00764AEE"/>
    <w:rsid w:val="007C422F"/>
    <w:rsid w:val="007E4665"/>
    <w:rsid w:val="007F2918"/>
    <w:rsid w:val="008078A1"/>
    <w:rsid w:val="00835E0E"/>
    <w:rsid w:val="00837150"/>
    <w:rsid w:val="00853AD8"/>
    <w:rsid w:val="00881589"/>
    <w:rsid w:val="008C0419"/>
    <w:rsid w:val="008D1C64"/>
    <w:rsid w:val="008D4CA2"/>
    <w:rsid w:val="008E0B1D"/>
    <w:rsid w:val="008F569D"/>
    <w:rsid w:val="008F639D"/>
    <w:rsid w:val="009376BE"/>
    <w:rsid w:val="0094789D"/>
    <w:rsid w:val="00953DED"/>
    <w:rsid w:val="00981BDB"/>
    <w:rsid w:val="00985522"/>
    <w:rsid w:val="00992FB4"/>
    <w:rsid w:val="009D0ED3"/>
    <w:rsid w:val="009F0284"/>
    <w:rsid w:val="009F3306"/>
    <w:rsid w:val="00A26151"/>
    <w:rsid w:val="00A26EAF"/>
    <w:rsid w:val="00A4274F"/>
    <w:rsid w:val="00A920EE"/>
    <w:rsid w:val="00AA0C7F"/>
    <w:rsid w:val="00AB314A"/>
    <w:rsid w:val="00AC4626"/>
    <w:rsid w:val="00AD04CF"/>
    <w:rsid w:val="00B151CB"/>
    <w:rsid w:val="00B34CEC"/>
    <w:rsid w:val="00B418B6"/>
    <w:rsid w:val="00B70980"/>
    <w:rsid w:val="00B86ADD"/>
    <w:rsid w:val="00BA282E"/>
    <w:rsid w:val="00C010E3"/>
    <w:rsid w:val="00C04421"/>
    <w:rsid w:val="00C40EA5"/>
    <w:rsid w:val="00C83AC2"/>
    <w:rsid w:val="00C85527"/>
    <w:rsid w:val="00CA22FE"/>
    <w:rsid w:val="00CB4B49"/>
    <w:rsid w:val="00CD0C67"/>
    <w:rsid w:val="00CD14E5"/>
    <w:rsid w:val="00CE6259"/>
    <w:rsid w:val="00D12600"/>
    <w:rsid w:val="00D35AC6"/>
    <w:rsid w:val="00D373D4"/>
    <w:rsid w:val="00D575FC"/>
    <w:rsid w:val="00D74871"/>
    <w:rsid w:val="00DA0460"/>
    <w:rsid w:val="00E107B5"/>
    <w:rsid w:val="00EA1205"/>
    <w:rsid w:val="00EC6731"/>
    <w:rsid w:val="00F206F2"/>
    <w:rsid w:val="00F60FAE"/>
    <w:rsid w:val="00F849E3"/>
    <w:rsid w:val="00FB64FF"/>
    <w:rsid w:val="00FD2099"/>
    <w:rsid w:val="00FD31FA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FD31FA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1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18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8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8B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8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8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FD31FA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1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18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8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8B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8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8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2015.</izvorni_sadrzaj>
    <derivirana_varijabla naziv="DomainObject.Predmet.DatumOsnivanja_1">12.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OGLAS PLAĆEN</izvorni_sadrzaj>
    <derivirana_varijabla naziv="DomainObject.Predmet.Opis_1">OGLAS PLAĆEN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FIDOR društvo s ograničenom odgovornošću</izvorni_sadrzaj>
    <derivirana_varijabla naziv="DomainObject.Predmet.ProtustrankaFormated_1">  FIDOR društvo s ograničenom odgovornošću</derivirana_varijabla>
  </DomainObject.Predmet.ProtustrankaFormated>
  <DomainObject.Predmet.ProtustrankaFormatedOIB>
    <izvorni_sadrzaj>  FIDOR društvo s ograničenom odgovornošću, OIB 19308052698</izvorni_sadrzaj>
    <derivirana_varijabla naziv="DomainObject.Predmet.ProtustrankaFormatedOIB_1">  FIDOR društvo s ograničenom odgovornošću, OIB 19308052698</derivirana_varijabla>
  </DomainObject.Predmet.ProtustrankaFormatedOIB>
  <DomainObject.Predmet.ProtustrankaFormatedWithAdress>
    <izvorni_sadrzaj> FIDOR društvo s ograničenom odgovornošću, Dvorac Vižovlje, Veliko Trgovišće</izvorni_sadrzaj>
    <derivirana_varijabla naziv="DomainObject.Predmet.ProtustrankaFormatedWithAdress_1"> FIDOR društvo s ograničenom odgovornošću, Dvorac Vižovlje, Veliko Trgovišće</derivirana_varijabla>
  </DomainObject.Predmet.ProtustrankaFormatedWithAdress>
  <DomainObject.Predmet.ProtustrankaFormatedWithAdressOIB>
    <izvorni_sadrzaj> FIDOR društvo s ograničenom odgovornošću, OIB 19308052698, Dvorac Vižovlje, Veliko Trgovišće</izvorni_sadrzaj>
    <derivirana_varijabla naziv="DomainObject.Predmet.ProtustrankaFormatedWithAdressOIB_1"> FIDOR društvo s ograničenom odgovornošću, OIB 19308052698, Dvorac Vižovlje, Veliko Trgovišće</derivirana_varijabla>
  </DomainObject.Predmet.ProtustrankaFormatedWithAdressOIB>
  <DomainObject.Predmet.ProtustrankaWithAdress>
    <izvorni_sadrzaj>FIDOR društvo s ograničenom odgovornošću Dvorac Vižovlje, Veliko Trgovišće</izvorni_sadrzaj>
    <derivirana_varijabla naziv="DomainObject.Predmet.ProtustrankaWithAdress_1">FIDOR društvo s ograničenom odgovornošću Dvorac Vižovlje, Veliko Trgovišće</derivirana_varijabla>
  </DomainObject.Predmet.ProtustrankaWithAdress>
  <DomainObject.Predmet.ProtustrankaWithAdressOIB>
    <izvorni_sadrzaj>FIDOR društvo s ograničenom odgovornošću, OIB 19308052698, Dvorac Vižovlje, Veliko Trgovišće</izvorni_sadrzaj>
    <derivirana_varijabla naziv="DomainObject.Predmet.ProtustrankaWithAdressOIB_1">FIDOR društvo s ograničenom odgovornošću, OIB 19308052698, Dvorac Vižovlje, Veliko Trgovišće</derivirana_varijabla>
  </DomainObject.Predmet.ProtustrankaWithAdressOIB>
  <DomainObject.Predmet.ProtustrankaNazivFormated>
    <izvorni_sadrzaj>FIDOR društvo s ograničenom odgovornošću</izvorni_sadrzaj>
    <derivirana_varijabla naziv="DomainObject.Predmet.ProtustrankaNazivFormated_1">FIDOR društvo s ograničenom odgovornošću</derivirana_varijabla>
  </DomainObject.Predmet.ProtustrankaNazivFormated>
  <DomainObject.Predmet.ProtustrankaNazivFormatedOIB>
    <izvorni_sadrzaj>FIDOR društvo s ograničenom odgovornošću, OIB 19308052698</izvorni_sadrzaj>
    <derivirana_varijabla naziv="DomainObject.Predmet.ProtustrankaNazivFormatedOIB_1">FIDOR društvo s ograničenom odgovornošću, OIB 19308052698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– POREZNA UPRAVA, PU KRAPINA</izvorni_sadrzaj>
    <derivirana_varijabla naziv="DomainObject.Predmet.StrankaFormated_1">  RH MINISTARSTVO FINANCIJA – POREZNA UPRAVA, PU KRAPINA</derivirana_varijabla>
  </DomainObject.Predmet.StrankaFormated>
  <DomainObject.Predmet.StrankaFormatedOIB>
    <izvorni_sadrzaj>  RH MINISTARSTVO FINANCIJA – POREZNA UPRAVA, PU KRAPINA, OIB 18683136487</izvorni_sadrzaj>
    <derivirana_varijabla naziv="DomainObject.Predmet.StrankaFormatedOIB_1">  RH MINISTARSTVO FINANCIJA – POREZNA UPRAVA, PU KRAPINA, OIB 18683136487</derivirana_varijabla>
  </DomainObject.Predmet.StrankaFormatedOIB>
  <DomainObject.Predmet.StrankaFormatedWithAdress>
    <izvorni_sadrzaj> RH MINISTARSTVO FINANCIJA – POREZNA UPRAVA, PU KRAPINA, Ivana Rendića 5, 49000 Krapina</izvorni_sadrzaj>
    <derivirana_varijabla naziv="DomainObject.Predmet.StrankaFormatedWithAdress_1"> RH MINISTARSTVO FINANCIJA – POREZNA UPRAVA, PU KRAPINA, Ivana Rendića 5, 49000 Krapina</derivirana_varijabla>
  </DomainObject.Predmet.StrankaFormatedWithAdress>
  <DomainObject.Predmet.StrankaFormatedWithAdressOIB>
    <izvorni_sadrzaj> RH MINISTARSTVO FINANCIJA – POREZNA UPRAVA, PU KRAPINA, OIB 18683136487, Ivana Rendića 5, 49000 Krapina</izvorni_sadrzaj>
    <derivirana_varijabla naziv="DomainObject.Predmet.StrankaFormatedWithAdressOIB_1"> RH MINISTARSTVO FINANCIJA – POREZNA UPRAVA, PU KRAPINA, OIB 18683136487, Ivana Rendića 5, 49000 Krapina</derivirana_varijabla>
  </DomainObject.Predmet.StrankaFormatedWithAdressOIB>
  <DomainObject.Predmet.StrankaWithAdress>
    <izvorni_sadrzaj>RH MINISTARSTVO FINANCIJA – POREZNA UPRAVA, PU KRAPINA Ivana Rendića 5,49000 Krapina</izvorni_sadrzaj>
    <derivirana_varijabla naziv="DomainObject.Predmet.StrankaWithAdress_1">RH MINISTARSTVO FINANCIJA – POREZNA UPRAVA, PU KRAPINA Ivana Rendića 5,49000 Krapina</derivirana_varijabla>
  </DomainObject.Predmet.StrankaWithAdress>
  <DomainObject.Predmet.StrankaWithAdressOIB>
    <izvorni_sadrzaj>RH MINISTARSTVO FINANCIJA – POREZNA UPRAVA, PU KRAPINA, OIB 18683136487, Ivana Rendića 5,49000 Krapina</izvorni_sadrzaj>
    <derivirana_varijabla naziv="DomainObject.Predmet.StrankaWithAdressOIB_1">RH MINISTARSTVO FINANCIJA – POREZNA UPRAVA, PU KRAPINA, OIB 18683136487, Ivana Rendića 5,49000 Krapina</derivirana_varijabla>
  </DomainObject.Predmet.StrankaWithAdressOIB>
  <DomainObject.Predmet.StrankaNazivFormated>
    <izvorni_sadrzaj>RH MINISTARSTVO FINANCIJA – POREZNA UPRAVA, PU KRAPINA</izvorni_sadrzaj>
    <derivirana_varijabla naziv="DomainObject.Predmet.StrankaNazivFormated_1">RH MINISTARSTVO FINANCIJA – POREZNA UPRAVA, PU KRAPINA</derivirana_varijabla>
  </DomainObject.Predmet.StrankaNazivFormated>
  <DomainObject.Predmet.StrankaNazivFormatedOIB>
    <izvorni_sadrzaj>RH MINISTARSTVO FINANCIJA – POREZNA UPRAVA, PU KRAPINA, OIB 18683136487</izvorni_sadrzaj>
    <derivirana_varijabla naziv="DomainObject.Predmet.StrankaNazivFormatedOIB_1">RH MINISTARSTVO FINANCIJA – POREZNA UPRAVA, PU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RH MINISTARSTVO FINANCIJA – POREZNA UPRAVA, PU KRAPINA</item>
    </izvorni_sadrzaj>
    <derivirana_varijabla naziv="DomainObject.Predmet.StrankaListFormated_1">
      <item>RH MINISTARSTVO FINANCIJA – POREZNA UPRAVA, PU KRAPINA</item>
    </derivirana_varijabla>
  </DomainObject.Predmet.StrankaListFormated>
  <DomainObject.Predmet.StrankaListFormatedOIB>
    <izvorni_sadrzaj>
      <item>RH MINISTARSTVO FINANCIJA – POREZNA UPRAVA, PU KRAPINA, OIB 18683136487</item>
    </izvorni_sadrzaj>
    <derivirana_varijabla naziv="DomainObject.Predmet.StrankaListFormatedOIB_1">
      <item>RH MINISTARSTVO FINANCIJA – POREZNA UPRAVA, PU KRAPINA, OIB 18683136487</item>
    </derivirana_varijabla>
  </DomainObject.Predmet.StrankaListFormatedOIB>
  <DomainObject.Predmet.StrankaListFormatedWithAdress>
    <izvorni_sadrzaj>
      <item>RH MINISTARSTVO FINANCIJA – POREZNA UPRAVA, PU KRAPINA, Ivana Rendića 5, 49000 Krapina</item>
    </izvorni_sadrzaj>
    <derivirana_varijabla naziv="DomainObject.Predmet.StrankaListFormatedWithAdress_1">
      <item>RH MINISTARSTVO FINANCIJA – POREZNA UPRAVA, PU KRAPINA, Ivana Rendića 5, 49000 Krapina</item>
    </derivirana_varijabla>
  </DomainObject.Predmet.StrankaListFormatedWithAdress>
  <DomainObject.Predmet.StrankaListFormatedWithAdressOIB>
    <izvorni_sadrzaj>
      <item>RH MINISTARSTVO FINANCIJA – POREZNA UPRAVA, PU KRAPINA, OIB 18683136487, Ivana Rendića 5, 49000 Krapina</item>
    </izvorni_sadrzaj>
    <derivirana_varijabla naziv="DomainObject.Predmet.StrankaListFormatedWithAdressOIB_1">
      <item>RH MINISTARSTVO FINANCIJA – POREZNA UPRAVA, PU KRAPINA, OIB 18683136487, Ivana Rendića 5, 49000 Krapina</item>
    </derivirana_varijabla>
  </DomainObject.Predmet.StrankaListFormatedWithAdressOIB>
  <DomainObject.Predmet.StrankaListNazivFormated>
    <izvorni_sadrzaj>
      <item>RH MINISTARSTVO FINANCIJA – POREZNA UPRAVA, PU KRAPINA</item>
    </izvorni_sadrzaj>
    <derivirana_varijabla naziv="DomainObject.Predmet.StrankaListNazivFormated_1">
      <item>RH MINISTARSTVO FINANCIJA – POREZNA UPRAVA, PU KRAPINA</item>
    </derivirana_varijabla>
  </DomainObject.Predmet.StrankaListNazivFormated>
  <DomainObject.Predmet.StrankaListNazivFormatedOIB>
    <izvorni_sadrzaj>
      <item>RH MINISTARSTVO FINANCIJA – POREZNA UPRAVA, PU KRAPINA, OIB 18683136487</item>
    </izvorni_sadrzaj>
    <derivirana_varijabla naziv="DomainObject.Predmet.StrankaListNazivFormatedOIB_1">
      <item>RH MINISTARSTVO FINANCIJA – POREZNA UPRAVA, PU KRAPINA, OIB 18683136487</item>
    </derivirana_varijabla>
  </DomainObject.Predmet.StrankaListNazivFormatedOIB>
  <DomainObject.Predmet.ProtuStrankaListFormated>
    <izvorni_sadrzaj>
      <item>FIDOR društvo s ograničenom odgovornošću</item>
    </izvorni_sadrzaj>
    <derivirana_varijabla naziv="DomainObject.Predmet.ProtuStrankaListFormated_1">
      <item>FIDOR društvo s ograničenom odgovornošću</item>
    </derivirana_varijabla>
  </DomainObject.Predmet.ProtuStrankaListFormated>
  <DomainObject.Predmet.ProtuStrankaListFormatedOIB>
    <izvorni_sadrzaj>
      <item>FIDOR društvo s ograničenom odgovornošću, OIB 19308052698</item>
    </izvorni_sadrzaj>
    <derivirana_varijabla naziv="DomainObject.Predmet.ProtuStrankaListFormatedOIB_1">
      <item>FIDOR društvo s ograničenom odgovornošću, OIB 19308052698</item>
    </derivirana_varijabla>
  </DomainObject.Predmet.ProtuStrankaListFormatedOIB>
  <DomainObject.Predmet.ProtuStrankaListFormatedWithAdress>
    <izvorni_sadrzaj>
      <item>FIDOR društvo s ograničenom odgovornošću, Dvorac Vižovlje, Veliko Trgovišće</item>
    </izvorni_sadrzaj>
    <derivirana_varijabla naziv="DomainObject.Predmet.ProtuStrankaListFormatedWithAdress_1">
      <item>FIDOR društvo s ograničenom odgovornošću, Dvorac Vižovlje, Veliko Trgovišće</item>
    </derivirana_varijabla>
  </DomainObject.Predmet.ProtuStrankaListFormatedWithAdress>
  <DomainObject.Predmet.ProtuStrankaListFormatedWithAdressOIB>
    <izvorni_sadrzaj>
      <item>FIDOR društvo s ograničenom odgovornošću, OIB 19308052698, Dvorac Vižovlje, Veliko Trgovišće</item>
    </izvorni_sadrzaj>
    <derivirana_varijabla naziv="DomainObject.Predmet.ProtuStrankaListFormatedWithAdressOIB_1">
      <item>FIDOR društvo s ograničenom odgovornošću, OIB 19308052698, Dvorac Vižovlje, Veliko Trgovišće</item>
    </derivirana_varijabla>
  </DomainObject.Predmet.ProtuStrankaListFormatedWithAdressOIB>
  <DomainObject.Predmet.ProtuStrankaListNazivFormated>
    <izvorni_sadrzaj>
      <item>FIDOR društvo s ograničenom odgovornošću</item>
    </izvorni_sadrzaj>
    <derivirana_varijabla naziv="DomainObject.Predmet.ProtuStrankaListNazivFormated_1">
      <item>FIDOR društvo s ograničenom odgovornošću</item>
    </derivirana_varijabla>
  </DomainObject.Predmet.ProtuStrankaListNazivFormated>
  <DomainObject.Predmet.ProtuStrankaListNazivFormatedOIB>
    <izvorni_sadrzaj>
      <item>FIDOR društvo s ograničenom odgovornošću, OIB 19308052698</item>
    </izvorni_sadrzaj>
    <derivirana_varijabla naziv="DomainObject.Predmet.ProtuStrankaListNazivFormatedOIB_1">
      <item>FIDOR društvo s ograničenom odgovornošću, OIB 19308052698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– POREZNA UPRAVA, PU KRAPINA</izvorni_sadrzaj>
    <derivirana_varijabla naziv="DomainObject.Predmet.StrankaIDrugi_1">RH MINISTARSTVO FINANCIJA – POREZNA UPRAVA, PU KRAPINA</derivirana_varijabla>
  </DomainObject.Predmet.StrankaIDrugi>
  <DomainObject.Predmet.ProtustrankaIDrugi>
    <izvorni_sadrzaj>FIDOR društvo s ograničenom odgovornošću</izvorni_sadrzaj>
    <derivirana_varijabla naziv="DomainObject.Predmet.ProtustrankaIDrugi_1">FIDOR društvo s ograničenom odgovornošću</derivirana_varijabla>
  </DomainObject.Predmet.ProtustrankaIDrugi>
  <DomainObject.Predmet.StrankaIDrugiAdressOIB>
    <izvorni_sadrzaj>RH MINISTARSTVO FINANCIJA – POREZNA UPRAVA, PU KRAPINA, OIB 18683136487, Ivana Rendića 5, 49000 Krapina</izvorni_sadrzaj>
    <derivirana_varijabla naziv="DomainObject.Predmet.StrankaIDrugiAdressOIB_1">RH MINISTARSTVO FINANCIJA – POREZNA UPRAVA, PU KRAPINA, OIB 18683136487, Ivana Rendića 5, 49000 Krapina</derivirana_varijabla>
  </DomainObject.Predmet.StrankaIDrugiAdressOIB>
  <DomainObject.Predmet.ProtustrankaIDrugiAdressOIB>
    <izvorni_sadrzaj>FIDOR društvo s ograničenom odgovornošću, OIB 19308052698, Dvorac Vižovlje, Veliko Trgovišće</izvorni_sadrzaj>
    <derivirana_varijabla naziv="DomainObject.Predmet.ProtustrankaIDrugiAdressOIB_1">FIDOR društvo s ograničenom odgovornošću, OIB 19308052698, Dvorac Vižovlje,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– POREZNA UPRAVA, PU KRAPINA</item>
      <item>FIDOR društvo s ograničenom odgovornošću</item>
    </izvorni_sadrzaj>
    <derivirana_varijabla naziv="DomainObject.Predmet.SudioniciListNaziv_1">
      <item>RH MINISTARSTVO FINANCIJA – POREZNA UPRAVA, PU KRAPINA</item>
      <item>FIDOR društvo s ograničenom odgovornošću</item>
    </derivirana_varijabla>
  </DomainObject.Predmet.SudioniciListNaziv>
  <DomainObject.Predmet.SudioniciListAdressOIB>
    <izvorni_sadrzaj>
      <item>RH MINISTARSTVO FINANCIJA – POREZNA UPRAVA, PU KRAPINA, OIB 18683136487, Ivana Rendića 5,49000 Krapina</item>
      <item>FIDOR društvo s ograničenom odgovornošću, OIB 19308052698, Dvorac Vižovlje,Veliko Trgovišće</item>
    </izvorni_sadrzaj>
    <derivirana_varijabla naziv="DomainObject.Predmet.SudioniciListAdressOIB_1">
      <item>RH MINISTARSTVO FINANCIJA – POREZNA UPRAVA, PU KRAPINA, OIB 18683136487, Ivana Rendića 5,49000 Krapina</item>
      <item>FIDOR društvo s ograničenom odgovornošću, OIB 19308052698, Dvorac Vižovlje,Veliko Trgovišće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19308052698</item>
    </izvorni_sadrzaj>
    <derivirana_varijabla naziv="DomainObject.Predmet.SudioniciListNazivOIB_1">
      <item>, OIB 18683136487</item>
      <item>, OIB 19308052698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1516</properties:Characters>
  <properties:Lines>57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2018-02-05T08:13:00Z</dcterms:created>
  <dc:creator>MK</dc:creator>
  <cp:lastModifiedBy>Sonja Pilić</cp:lastModifiedBy>
  <cp:lastPrinted>2018-02-05T08:16:00Z</cp:lastPrinted>
  <dcterms:modified xmlns:xsi="http://www.w3.org/2001/XMLSchema-instance" xsi:type="dcterms:W3CDTF">2018-02-05T08:17:00Z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