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ceac" w14:paraId="661ceac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povodom </w:t>
      </w:r>
      <w:r w:rsidR="0005288F">
        <w:rPr>
          <w:rFonts w:cs="Times New Roman" w:hAnsi="Times New Roman" w:ascii="Times New Roman"/>
          <w:sz w:val="24"/>
          <w:szCs w:val="24"/>
        </w:rPr>
        <w:t>zahtjeva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</w:t>
      </w:r>
      <w:r w:rsidR="00D17D1A" w:rsidRPr="00D17D1A">
        <w:rPr>
          <w:rFonts w:cs="Times New Roman" w:hAnsi="Times New Roman" w:ascii="Times New Roman"/>
          <w:sz w:val="24"/>
          <w:szCs w:val="24"/>
        </w:rPr>
        <w:t>Augusta Cesarca 2, Varaždin, OIB: 85821130368,  za otvaranje stečajnog postupka nad dužnikom SF INFO j.d.o.o., Mačkovec, Zelena 6, OIB: 29519999467</w:t>
      </w:r>
      <w:r w:rsidR="00D17D1A">
        <w:rPr>
          <w:rFonts w:cs="Times New Roman" w:hAnsi="Times New Roman" w:ascii="Times New Roman"/>
          <w:sz w:val="24"/>
          <w:szCs w:val="24"/>
        </w:rPr>
        <w:t>, 26. rujna 2016.</w:t>
      </w: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B00D7D">
        <w:rPr>
          <w:rFonts w:cs="Times New Roman" w:hAnsi="Times New Roman" w:ascii="Times New Roman"/>
          <w:sz w:val="24"/>
          <w:szCs w:val="24"/>
        </w:rPr>
        <w:t xml:space="preserve"> </w:t>
      </w:r>
      <w:r w:rsidR="00D17D1A" w:rsidRPr="00D17D1A">
        <w:rPr>
          <w:rFonts w:cs="Times New Roman" w:hAnsi="Times New Roman" w:ascii="Times New Roman"/>
          <w:sz w:val="24"/>
          <w:szCs w:val="24"/>
        </w:rPr>
        <w:t>SF INFO j.d.o.o., Mačkovec, Zelena 6, OIB: 29519999467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CE64CD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</w:t>
      </w:r>
      <w:r w:rsidR="00CE64CD">
        <w:rPr>
          <w:rFonts w:cs="Times New Roman" w:hAnsi="Times New Roman" w:ascii="Times New Roman"/>
          <w:sz w:val="24"/>
          <w:szCs w:val="24"/>
        </w:rPr>
        <w:t xml:space="preserve">e </w:t>
      </w:r>
      <w:r w:rsidR="00CE64CD" w:rsidRPr="00CE64CD">
        <w:rPr>
          <w:rFonts w:cs="Times New Roman" w:hAnsi="Times New Roman" w:ascii="Times New Roman"/>
          <w:sz w:val="24"/>
          <w:szCs w:val="24"/>
        </w:rPr>
        <w:t>Janko Kralj, Varaždin, Janka Jurkovića 36, OIB: 20669310366.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D01BF3" w:rsidP="00D01BF3" w:rsidR="00D01BF3" w:rsidRPr="00D01BF3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01BF3" w:rsidP="00D01BF3" w:rsidR="00D01BF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D01BF3" w:rsidP="00D01BF3" w:rsidR="00D01BF3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D17D1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D17D1A">
        <w:rPr>
          <w:rFonts w:cs="Times New Roman" w:hAnsi="Times New Roman" w:ascii="Times New Roman"/>
          <w:sz w:val="24"/>
          <w:szCs w:val="24"/>
        </w:rPr>
        <w:t>15. ožujka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D17D1A">
        <w:rPr>
          <w:rFonts w:cs="Times New Roman" w:hAnsi="Times New Roman" w:ascii="Times New Roman"/>
          <w:sz w:val="24"/>
          <w:szCs w:val="24"/>
        </w:rPr>
        <w:t>prijedlog za otvaranje stečajnog postupka nad dužnikom, navodeći da dužnik na dan 1. rujna 2015. ima evidentirane neizvršene osnove za plaćanje u ukupnom iznosu od 14.821,05 kn.</w:t>
      </w:r>
    </w:p>
    <w:p w:rsidRDefault="00D17D1A" w:rsidP="00B04B0E" w:rsidR="00D17D1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7D1A" w:rsidP="00D17D1A" w:rsidR="00D17D1A" w:rsidRPr="00D17D1A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Odredbom čl. 110. st.1. Stečajnog zakona (Narodne novine broj 71/15, dalje SZ)</w:t>
      </w: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D17D1A" w:rsidP="00D17D1A" w:rsidR="00D17D1A" w:rsidRPr="00CE64CD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ab/>
      </w: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8472F2">
        <w:rPr>
          <w:color w:themeColor="text1" w:val="000000"/>
        </w:rPr>
        <w:tab/>
      </w: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>Rješenjem ovog suda poslovni broj 9 St-412/2016-4 od 17. ožujka 2016. pokrenut je prethodni postupak radi utvrđivanja uvjeta za otvaranje stečajnog postupka.</w:t>
      </w: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Tijekom prethodnog postupka utvrđeno je da se imovinom dužnika ne mogu pokriti troškovi postupka. </w:t>
      </w: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D17D1A" w:rsidP="00D17D1A" w:rsid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Slijedom navedenoga, budući da nema sredstava ni za namirenje troškova prethodnog i stečajnog postupka, pozvani su vjerovnici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objavom na e-Oglasnoj ploči suda 5. svibnja 2016. </w:t>
      </w: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>predujmiti iznos od 9.200,00 kn za pokriće troškova prethodnog i stečajnog p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ostupka, sukladno odredbi čl. 132</w:t>
      </w: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st. 1.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SZ, no ovaj predujam nije uplatio nitko od vjerovnika.</w:t>
      </w: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 obzirom na činjenicu da je dužnik nesposoban za plaćanje, </w:t>
      </w:r>
      <w:r>
        <w:rPr>
          <w:rFonts w:cs="Times New Roman" w:hAnsi="Times New Roman" w:ascii="Times New Roman"/>
          <w:sz w:val="24"/>
          <w:szCs w:val="24"/>
        </w:rPr>
        <w:t>što predstavlja stečajni razlog iz čl. 6. st. 1. Stečajnog zakona (Narodne novine broj 71/15, dalje SZ) te da nema imovine čijim bi se unovčenjem pokrili troškovi prethodnog i eventualnog otvorenog stečajnog postupka, valjalo je odlučiti kao u izreci ovog rješenja primjenom čl. 132. st. 1. SZ.</w:t>
      </w:r>
    </w:p>
    <w:p w:rsidRDefault="00D17D1A" w:rsidP="00CE64CD" w:rsidR="00D17D1A">
      <w:pPr>
        <w:rPr>
          <w:rFonts w:cs="Times New Roman" w:hAnsi="Times New Roman" w:ascii="Times New Roman"/>
          <w:sz w:val="24"/>
          <w:szCs w:val="24"/>
        </w:rPr>
      </w:pPr>
    </w:p>
    <w:p w:rsidRDefault="00F725F4" w:rsidP="00D17D1A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D17D1A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D17D1A">
        <w:rPr>
          <w:rFonts w:cs="Times New Roman" w:hAnsi="Times New Roman" w:ascii="Times New Roman"/>
          <w:sz w:val="24"/>
          <w:szCs w:val="24"/>
        </w:rPr>
        <w:t>26. rujna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D17D1A">
        <w:rPr>
          <w:rFonts w:cs="Times New Roman" w:hAnsi="Times New Roman" w:ascii="Times New Roman"/>
          <w:sz w:val="24"/>
          <w:szCs w:val="24"/>
        </w:rPr>
        <w:t xml:space="preserve">        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CE64CD" w:rsidP="00D54613" w:rsidR="00CE64CD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CE64CD" w:rsidR="00880AAB" w:rsidRPr="0005288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E64CD" w:rsidP="00CE64CD" w:rsidR="00CE64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>
        <w:rPr>
          <w:rFonts w:cs="Times New Roman" w:hAnsi="Times New Roman" w:ascii="Times New Roman"/>
          <w:sz w:val="24"/>
          <w:szCs w:val="24"/>
        </w:rPr>
        <w:t>objave ovog rješenja na mrežnoj stranici e-Oglasna ploča suda,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>
        <w:rPr>
          <w:rFonts w:cs="Times New Roman" w:hAnsi="Times New Roman" w:ascii="Times New Roman"/>
          <w:sz w:val="24"/>
          <w:szCs w:val="24"/>
        </w:rPr>
        <w:t>a o žalbi odlučuje Visoki trgovački sud Republike Hrvatske u Zagrebu.</w:t>
      </w:r>
    </w:p>
    <w:p w:rsidRDefault="00173491" w:rsidP="00CE64CD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B04B0E">
        <w:rPr>
          <w:rFonts w:cs="Times New Roman" w:hAnsi="Times New Roman" w:ascii="Times New Roman"/>
          <w:sz w:val="24"/>
          <w:szCs w:val="24"/>
        </w:rPr>
        <w:t xml:space="preserve"> </w:t>
      </w:r>
      <w:r w:rsidR="00CE64CD" w:rsidRPr="00D17D1A">
        <w:rPr>
          <w:rFonts w:cs="Times New Roman" w:hAnsi="Times New Roman" w:ascii="Times New Roman"/>
          <w:sz w:val="24"/>
          <w:szCs w:val="24"/>
        </w:rPr>
        <w:t xml:space="preserve">SF INFO j.d.o.o., Mačkovec, Zelena 6, 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CE64CD">
        <w:rPr>
          <w:rFonts w:cs="Times New Roman" w:hAnsi="Times New Roman" w:ascii="Times New Roman"/>
          <w:sz w:val="24"/>
          <w:szCs w:val="24"/>
        </w:rPr>
        <w:t>Saša Florijan, Mali Mihaljevec, Rade Končara 4,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CE64CD" w:rsidRPr="00CE64CD">
        <w:rPr>
          <w:rFonts w:cs="Times New Roman" w:hAnsi="Times New Roman" w:ascii="Times New Roman"/>
          <w:sz w:val="24"/>
          <w:szCs w:val="24"/>
        </w:rPr>
        <w:t>Janko Kralj, Varaždin, Janka Jurkovića 36,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CE64CD">
        <w:rPr>
          <w:rFonts w:cs="Times New Roman" w:hAnsi="Times New Roman" w:ascii="Times New Roman"/>
          <w:sz w:val="24"/>
          <w:szCs w:val="24"/>
        </w:rPr>
        <w:t>Ispostava Čakovec, O. Keršovanija 11,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698" w:rsidP="00880AAB" w:rsidR="001A6698">
      <w:pPr>
        <w:spacing w:lineRule="auto" w:line="240" w:after="0"/>
      </w:pPr>
      <w:r>
        <w:separator/>
      </w:r>
    </w:p>
  </w:endnote>
  <w:endnote w:id="0" w:type="continuationSeparator">
    <w:p w:rsidRDefault="001A6698" w:rsidP="00880AAB" w:rsidR="001A66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698" w:rsidP="00880AAB" w:rsidR="001A6698">
      <w:pPr>
        <w:spacing w:lineRule="auto" w:line="240" w:after="0"/>
      </w:pPr>
      <w:r>
        <w:separator/>
      </w:r>
    </w:p>
  </w:footnote>
  <w:footnote w:id="0" w:type="continuationSeparator">
    <w:p w:rsidRDefault="001A6698" w:rsidP="00880AAB" w:rsidR="001A66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632C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17D1A">
          <w:rPr>
            <w:rFonts w:cs="Times New Roman" w:hAnsi="Times New Roman" w:ascii="Times New Roman"/>
            <w:sz w:val="24"/>
            <w:szCs w:val="24"/>
          </w:rPr>
          <w:t>412/16-13</w:t>
        </w:r>
      </w:p>
      <w:p w:rsidRDefault="006632C2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D17D1A">
      <w:rPr>
        <w:rFonts w:cs="Times New Roman" w:hAnsi="Times New Roman" w:ascii="Times New Roman"/>
        <w:sz w:val="24"/>
        <w:szCs w:val="24"/>
      </w:rPr>
      <w:t>412/16-13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5288F"/>
    <w:rsid w:val="000B5BD6"/>
    <w:rsid w:val="000E239B"/>
    <w:rsid w:val="00123254"/>
    <w:rsid w:val="00156BAA"/>
    <w:rsid w:val="00173491"/>
    <w:rsid w:val="001A3822"/>
    <w:rsid w:val="001A6698"/>
    <w:rsid w:val="001C0A31"/>
    <w:rsid w:val="001D0366"/>
    <w:rsid w:val="002248D9"/>
    <w:rsid w:val="00370D34"/>
    <w:rsid w:val="003A6C0D"/>
    <w:rsid w:val="003C6373"/>
    <w:rsid w:val="003D04C8"/>
    <w:rsid w:val="003D7114"/>
    <w:rsid w:val="003E79BD"/>
    <w:rsid w:val="00445AD3"/>
    <w:rsid w:val="004559FB"/>
    <w:rsid w:val="004F79C5"/>
    <w:rsid w:val="00516AD6"/>
    <w:rsid w:val="0061134C"/>
    <w:rsid w:val="006632C2"/>
    <w:rsid w:val="006636D7"/>
    <w:rsid w:val="006C6D0F"/>
    <w:rsid w:val="007B1B2C"/>
    <w:rsid w:val="007F22F1"/>
    <w:rsid w:val="0083087E"/>
    <w:rsid w:val="008423F1"/>
    <w:rsid w:val="00880AAB"/>
    <w:rsid w:val="00985E03"/>
    <w:rsid w:val="009D5DC4"/>
    <w:rsid w:val="00B00D7D"/>
    <w:rsid w:val="00B04B0E"/>
    <w:rsid w:val="00B41215"/>
    <w:rsid w:val="00B9206A"/>
    <w:rsid w:val="00CA16A9"/>
    <w:rsid w:val="00CE64CD"/>
    <w:rsid w:val="00CF32CC"/>
    <w:rsid w:val="00D01BF3"/>
    <w:rsid w:val="00D17D1A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2C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2C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2C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2C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2C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2C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2C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2C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St-846/2016-9</izvorni_sadrzaj>
    <derivirana_varijabla naziv="DomainObject.Oznaka_1">St-846/2016-9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AQUACITY društvo s ograničenom odgovornošću za ugostiteljstvo, turizam i sportsku rekreaciju</izvorni_sadrzaj>
    <derivirana_varijabla naziv="DomainObject.Predmet.ProtustrankaFormated_1">  AQUACITY društvo s ograničenom odgovornošću za ugostiteljstvo, turizam i sportsku rekreaciju</derivirana_varijabla>
  </DomainObject.Predmet.ProtustrankaFormated>
  <DomainObject.Predmet.ProtustrankaFormatedOIB>
    <izvorni_sadrzaj>  AQUACITY društvo s ograničenom odgovornošću za ugostiteljstvo, turizam i sportsku rekreaciju, OIB 08191654354</izvorni_sadrzaj>
    <derivirana_varijabla naziv="DomainObject.Predmet.ProtustrankaFormatedOIB_1">  AQUACITY društvo s ograničenom odgovornošću za ugostiteljstvo, turizam i sportsku rekreaciju, OIB 08191654354</derivirana_varijabla>
  </DomainObject.Predmet.ProtustrankaFormatedOIB>
  <DomainObject.Predmet.ProtustrankaFormatedWithAdress>
    <izvorni_sadrzaj> AQUACITY društvo s ograničenom odgovornošću za ugostiteljstvo, turizam i sportsku rekreaciju, Hallerova aleja 8, 42000 Varaždin</izvorni_sadrzaj>
    <derivirana_varijabla naziv="DomainObject.Predmet.ProtustrankaFormatedWithAdress_1"> AQUACITY društvo s ograničenom odgovornošću za ugostiteljstvo, turizam i sportsku rekreaciju, Hallerova aleja 8, 42000 Varaždin</derivirana_varijabla>
  </DomainObject.Predmet.ProtustrankaFormatedWithAdress>
  <DomainObject.Predmet.ProtustrankaFormatedWithAdressOIB>
    <izvorni_sadrzaj> AQUACITY društvo s ograničenom odgovornošću za ugostiteljstvo, turizam i sportsku rekreaciju, OIB 08191654354, Hallerova aleja 8, 42000 Varaždin</izvorni_sadrzaj>
    <derivirana_varijabla naziv="DomainObject.Predmet.ProtustrankaFormatedWithAdressOIB_1"> AQUACITY društvo s ograničenom odgovornošću za ugostiteljstvo, turizam i sportsku rekreaciju, OIB 08191654354, Hallerova aleja 8, 42000 Varaždin</derivirana_varijabla>
  </DomainObject.Predmet.ProtustrankaFormatedWithAdressOIB>
  <DomainObject.Predmet.ProtustrankaWithAdress>
    <izvorni_sadrzaj>AQUACITY društvo s ograničenom odgovornošću za ugostiteljstvo, turizam i sportsku rekreaciju Hallerova aleja 8, 42000 Varaždin</izvorni_sadrzaj>
    <derivirana_varijabla naziv="DomainObject.Predmet.ProtustrankaWithAdress_1">AQUACITY društvo s ograničenom odgovornošću za ugostiteljstvo, turizam i sportsku rekreaciju Hallerova aleja 8, 42000 Varaždin</derivirana_varijabla>
  </DomainObject.Predmet.ProtustrankaWithAdress>
  <DomainObject.Predmet.ProtustrankaWithAdressOIB>
    <izvorni_sadrzaj>AQUACITY društvo s ograničenom odgovornošću za ugostiteljstvo, turizam i sportsku rekreaciju, OIB 08191654354, Hallerova aleja 8, 42000 Varaždin</izvorni_sadrzaj>
    <derivirana_varijabla naziv="DomainObject.Predmet.ProtustrankaWithAdressOIB_1">AQUACITY društvo s ograničenom odgovornošću za ugostiteljstvo, turizam i sportsku rekreaciju, OIB 08191654354, Hallerova aleja 8, 42000 Varaždin</derivirana_varijabla>
  </DomainObject.Predmet.ProtustrankaWithAdressOIB>
  <DomainObject.Predmet.ProtustrankaNazivFormated>
    <izvorni_sadrzaj>AQUACITY društvo s ograničenom odgovornošću za ugostiteljstvo, turizam i sportsku rekreaciju</izvorni_sadrzaj>
    <derivirana_varijabla naziv="DomainObject.Predmet.ProtustrankaNazivFormated_1">AQUACITY društvo s ograničenom odgovornošću za ugostiteljstvo, turizam i sportsku rekreaciju</derivirana_varijabla>
  </DomainObject.Predmet.ProtustrankaNazivFormated>
  <DomainObject.Predmet.ProtustrankaNazivFormatedOIB>
    <izvorni_sadrzaj>AQUACITY društvo s ograničenom odgovornošću za ugostiteljstvo, turizam i sportsku rekreaciju, OIB 08191654354</izvorni_sadrzaj>
    <derivirana_varijabla naziv="DomainObject.Predmet.ProtustrankaNazivFormatedOIB_1">AQUACITY društvo s ograničenom odgovornošću za ugostiteljstvo, turizam i sportsku rekreaciju, OIB 08191654354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21310.64</izvorni_sadrzaj>
    <derivirana_varijabla naziv="DomainObject.Predmet.TrenutnaVrijednost_1">21310.64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AQUACITY društvo s ograničenom odgovornošću za ugostiteljstvo, turizam i sportsku rekreaciju</item>
    </izvorni_sadrzaj>
    <derivirana_varijabla naziv="DomainObject.Predmet.ProtuStrankaListFormated_1">
      <item>AQUACITY društvo s ograničenom odgovornošću za ugostiteljstvo, turizam i sportsku rekreaciju</item>
    </derivirana_varijabla>
  </DomainObject.Predmet.ProtuStrankaListFormated>
  <DomainObject.Predmet.ProtuStrankaListFormatedOIB>
    <izvorni_sadrzaj>
      <item>AQUACITY društvo s ograničenom odgovornošću za ugostiteljstvo, turizam i sportsku rekreaciju, OIB 08191654354</item>
    </izvorni_sadrzaj>
    <derivirana_varijabla naziv="DomainObject.Predmet.ProtuStrankaListFormatedOIB_1">
      <item>AQUACITY društvo s ograničenom odgovornošću za ugostiteljstvo, turizam i sportsku rekreaciju, OIB 08191654354</item>
    </derivirana_varijabla>
  </DomainObject.Predmet.ProtuStrankaListFormatedOIB>
  <DomainObject.Predmet.ProtuStrankaListFormatedWithAdress>
    <izvorni_sadrzaj>
      <item>AQUACITY društvo s ograničenom odgovornošću za ugostiteljstvo, turizam i sportsku rekreaciju, Hallerova aleja 8, 42000 Varaždin</item>
    </izvorni_sadrzaj>
    <derivirana_varijabla naziv="DomainObject.Predmet.ProtuStrankaListFormatedWithAdress_1">
      <item>AQUACITY društvo s ograničenom odgovornošću za ugostiteljstvo, turizam i sportsku rekreaciju, Hallerova aleja 8, 42000 Varaždin</item>
    </derivirana_varijabla>
  </DomainObject.Predmet.ProtuStrankaListFormatedWithAdress>
  <DomainObject.Predmet.ProtuStrankaListFormatedWithAdressOIB>
    <izvorni_sadrzaj>
      <item>AQUACITY društvo s ograničenom odgovornošću za ugostiteljstvo, turizam i sportsku rekreaciju, OIB 08191654354, Hallerova aleja 8, 42000 Varaždin</item>
    </izvorni_sadrzaj>
    <derivirana_varijabla naziv="DomainObject.Predmet.ProtuStrankaListFormatedWithAdressOIB_1">
      <item>AQUACITY društvo s ograničenom odgovornošću za ugostiteljstvo, turizam i sportsku rekreaciju, OIB 08191654354, Hallerova aleja 8, 42000 Varaždin</item>
    </derivirana_varijabla>
  </DomainObject.Predmet.ProtuStrankaListFormatedWithAdressOIB>
  <DomainObject.Predmet.ProtuStrankaListNazivFormated>
    <izvorni_sadrzaj>
      <item>AQUACITY društvo s ograničenom odgovornošću za ugostiteljstvo, turizam i sportsku rekreaciju</item>
    </izvorni_sadrzaj>
    <derivirana_varijabla naziv="DomainObject.Predmet.ProtuStrankaListNazivFormated_1">
      <item>AQUACITY društvo s ograničenom odgovornošću za ugostiteljstvo, turizam i sportsku rekreaciju</item>
    </derivirana_varijabla>
  </DomainObject.Predmet.ProtuStrankaListNazivFormated>
  <DomainObject.Predmet.ProtuStrankaListNazivFormatedOIB>
    <izvorni_sadrzaj>
      <item>AQUACITY društvo s ograničenom odgovornošću za ugostiteljstvo, turizam i sportsku rekreaciju, OIB 08191654354</item>
    </izvorni_sadrzaj>
    <derivirana_varijabla naziv="DomainObject.Predmet.ProtuStrankaListNazivFormatedOIB_1">
      <item>AQUACITY društvo s ograničenom odgovornošću za ugostiteljstvo, turizam i sportsku rekreaciju, OIB 08191654354</item>
    </derivirana_varijabla>
  </DomainObject.Predmet.ProtuStrankaListNazivFormatedOIB>
  <DomainObject.Predmet.OstaliListFormated>
    <izvorni_sadrzaj>
      <item>sudski registar</item>
      <item>Direktor Katarina Conar Brod</item>
    </izvorni_sadrzaj>
    <derivirana_varijabla naziv="DomainObject.Predmet.OstaliListFormated_1">
      <item>sudski registar</item>
      <item>Direktor Katarina Conar Brod</item>
    </derivirana_varijabla>
  </DomainObject.Predmet.OstaliListFormated>
  <DomainObject.Predmet.OstaliListFormatedOIB>
    <izvorni_sadrzaj>
      <item>sudski registar</item>
      <item>Direktor Katarina Conar Brod</item>
    </izvorni_sadrzaj>
    <derivirana_varijabla naziv="DomainObject.Predmet.OstaliListFormatedOIB_1">
      <item>sudski registar</item>
      <item>Direktor Katarina Conar Brod</item>
    </derivirana_varijabla>
  </DomainObject.Predmet.OstaliListFormatedOIB>
  <DomainObject.Predmet.OstaliListFormatedWithAdress>
    <izvorni_sadrzaj>
      <item>sudski registar</item>
      <item>Direktor Katarina Conar Brod, Hallerova aleja 8, 42000 Varaždin</item>
    </izvorni_sadrzaj>
    <derivirana_varijabla naziv="DomainObject.Predmet.OstaliListFormatedWithAdress_1">
      <item>sudski registar</item>
      <item>Direktor Katarina Conar Brod, Hallerova aleja 8, 42000 Varaždin</item>
    </derivirana_varijabla>
  </DomainObject.Predmet.OstaliListFormatedWithAdress>
  <DomainObject.Predmet.OstaliListFormatedWithAdressOIB>
    <izvorni_sadrzaj>
      <item>sudski registar</item>
      <item>Direktor Katarina Conar Brod, Hallerova aleja 8, 42000 Varaždin</item>
    </izvorni_sadrzaj>
    <derivirana_varijabla naziv="DomainObject.Predmet.OstaliListFormatedWithAdressOIB_1">
      <item>sudski registar</item>
      <item>Direktor Katarina Conar Brod, Hallerova aleja 8, 42000 Varaždin</item>
    </derivirana_varijabla>
  </DomainObject.Predmet.OstaliListFormatedWithAdressOIB>
  <DomainObject.Predmet.OstaliListNazivFormated>
    <izvorni_sadrzaj>
      <item>sudski registar</item>
      <item>Direktor Katarina Conar Brod</item>
    </izvorni_sadrzaj>
    <derivirana_varijabla naziv="DomainObject.Predmet.OstaliListNazivFormated_1">
      <item>sudski registar</item>
      <item>Direktor Katarina Conar Brod</item>
    </derivirana_varijabla>
  </DomainObject.Predmet.OstaliListNazivFormated>
  <DomainObject.Predmet.OstaliListNazivFormatedOIB>
    <izvorni_sadrzaj>
      <item>sudski registar</item>
      <item>Direktor Katarina Conar Brod</item>
    </izvorni_sadrzaj>
    <derivirana_varijabla naziv="DomainObject.Predmet.OstaliListNazivFormatedOIB_1">
      <item>sudski registar</item>
      <item>Direktor Katarina Conar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St-846/2016-9</izvorni_sadrzaj>
    <derivirana_varijabla naziv="DomainObject.PoslovniBrojDokumenta_1">St-846/2016-9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AQUACITY društvo s ograničenom odgovornošću za ugostiteljstvo, turizam i sportsku rekreaciju</izvorni_sadrzaj>
    <derivirana_varijabla naziv="DomainObject.Predmet.ProtustrankaIDrugi_1">AQUACITY društvo s ograničenom odgovornošću za ugostiteljstvo, turizam i sportsku rekreaciju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AQUACITY društvo s ograničenom odgovornošću za ugostiteljstvo, turizam i sportsku rekreaciju, OIB 08191654354, Hallerova aleja 8, 42000 Varaždin</izvorni_sadrzaj>
    <derivirana_varijabla naziv="DomainObject.Predmet.ProtustrankaIDrugiAdressOIB_1">AQUACITY društvo s ograničenom odgovornošću za ugostiteljstvo, turizam i sportsku rekreaciju, OIB 08191654354, Hallerova aleja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AQUACITY društvo s ograničenom odgovornošću za ugostiteljstvo, turizam i sportsku rekreaciju</item>
      <item>sudski registar</item>
      <item>Direktor Katarina Conar Brod</item>
    </izvorni_sadrzaj>
    <derivirana_varijabla naziv="DomainObject.Predmet.SudioniciListNaziv_1">
      <item>Financijska agencija</item>
      <item>AQUACITY društvo s ograničenom odgovornošću za ugostiteljstvo, turizam i sportsku rekreaciju</item>
      <item>sudski registar</item>
      <item>Direktor Katarina Conar Brod</item>
    </derivirana_varijabla>
  </DomainObject.Predmet.SudioniciListNaziv>
  <DomainObject.Predmet.SudioniciListAdressOIB>
    <izvorni_sadrzaj>
      <item>Financijska agencija, OIB 85821130368</item>
      <item>AQUACITY društvo s ograničenom odgovornošću za ugostiteljstvo, turizam i sportsku rekreaciju, OIB 08191654354, Hallerova aleja 8,42000 Varaždin</item>
      <item>sudski registar</item>
      <item>Direktor Katarina Conar Brod, Hallerova aleja 8,42000 Varaždin</item>
    </izvorni_sadrzaj>
    <derivirana_varijabla naziv="DomainObject.Predmet.SudioniciListAdressOIB_1">
      <item>Financijska agencija, OIB 85821130368</item>
      <item>AQUACITY društvo s ograničenom odgovornošću za ugostiteljstvo, turizam i sportsku rekreaciju, OIB 08191654354, Hallerova aleja 8,42000 Varaždin</item>
      <item>sudski registar</item>
      <item>Direktor Katarina Conar Brod, Hallerova aleja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08191654354</item>
      <item>, OIB null</item>
      <item>, OIB null</item>
    </izvorni_sadrzaj>
    <derivirana_varijabla naziv="DomainObject.Predmet.SudioniciListNazivOIB_1">
      <item>, OIB 85821130368</item>
      <item>, OIB 08191654354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2901</properties:Characters>
  <properties:Lines>82</properties:Lines>
  <properties:Paragraphs>33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2016-09-26T11:15:00Z</cp:lastPrinted>
  <dcterms:modified xmlns:xsi="http://www.w3.org/2001/XMLSchema-instance" xsi:type="dcterms:W3CDTF">2016-09-26T11:21:00Z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St-846/2016-9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