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72567" w14:paraId="5f72567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80B05">
        <w:t>3871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F45B2">
        <w:t>1</w:t>
      </w:r>
      <w:r w:rsidR="00DA49F9">
        <w:t>7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623B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480B05" w:rsidRPr="002D7B7B">
        <w:t>BGS-ELEKTROTRANSMONT d.o.o.</w:t>
      </w:r>
      <w:r w:rsidR="00480B05">
        <w:t xml:space="preserve">, </w:t>
      </w:r>
      <w:r w:rsidR="00480B05" w:rsidRPr="002D7B7B">
        <w:t>Prigorje Brdovečko</w:t>
      </w:r>
      <w:r w:rsidR="00480B05">
        <w:t xml:space="preserve">, </w:t>
      </w:r>
      <w:r w:rsidR="00480B05" w:rsidRPr="002D7B7B">
        <w:t>Zagrebačka 27/A</w:t>
      </w:r>
      <w:r w:rsidR="00480B05">
        <w:t xml:space="preserve">, (OIB: </w:t>
      </w:r>
      <w:r w:rsidR="00480B05" w:rsidRPr="002D7B7B">
        <w:t>43524141121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480B05">
        <w:t>1.335.115,71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F45B2">
        <w:t>1</w:t>
      </w:r>
      <w:r w:rsidR="00DA49F9">
        <w:t>7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5260" w:rsidR="00CE5260">
      <w:r>
        <w:separator/>
      </w:r>
    </w:p>
  </w:endnote>
  <w:endnote w:id="0" w:type="continuationSeparator">
    <w:p w:rsidRDefault="00CE5260" w:rsidR="00CE5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5260" w:rsidR="00CE5260">
      <w:r>
        <w:separator/>
      </w:r>
    </w:p>
  </w:footnote>
  <w:footnote w:id="0" w:type="continuationSeparator">
    <w:p w:rsidRDefault="00CE5260" w:rsidR="00CE52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D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55D8F"/>
    <w:rsid w:val="00062C86"/>
    <w:rsid w:val="00064761"/>
    <w:rsid w:val="001043B2"/>
    <w:rsid w:val="00111FDB"/>
    <w:rsid w:val="00114EAD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C0F13"/>
    <w:rsid w:val="002E3279"/>
    <w:rsid w:val="002F07C4"/>
    <w:rsid w:val="003224EE"/>
    <w:rsid w:val="00325398"/>
    <w:rsid w:val="00367DBF"/>
    <w:rsid w:val="0038246E"/>
    <w:rsid w:val="00397143"/>
    <w:rsid w:val="003A21EE"/>
    <w:rsid w:val="003A2F14"/>
    <w:rsid w:val="003D35F9"/>
    <w:rsid w:val="003D41D9"/>
    <w:rsid w:val="003E3A15"/>
    <w:rsid w:val="00413F4C"/>
    <w:rsid w:val="00431C2D"/>
    <w:rsid w:val="00453A0D"/>
    <w:rsid w:val="00480B05"/>
    <w:rsid w:val="004B3001"/>
    <w:rsid w:val="004B337A"/>
    <w:rsid w:val="004D73D8"/>
    <w:rsid w:val="004E39DF"/>
    <w:rsid w:val="004E42D0"/>
    <w:rsid w:val="004E4594"/>
    <w:rsid w:val="004F3962"/>
    <w:rsid w:val="00507243"/>
    <w:rsid w:val="00507A29"/>
    <w:rsid w:val="00530143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B4682"/>
    <w:rsid w:val="007B46FB"/>
    <w:rsid w:val="007B5AFD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D5455"/>
    <w:rsid w:val="008D57E3"/>
    <w:rsid w:val="008E12DC"/>
    <w:rsid w:val="008F7D47"/>
    <w:rsid w:val="0091395F"/>
    <w:rsid w:val="0091590D"/>
    <w:rsid w:val="00920CA0"/>
    <w:rsid w:val="0094089C"/>
    <w:rsid w:val="009419D8"/>
    <w:rsid w:val="0094572F"/>
    <w:rsid w:val="00981CE5"/>
    <w:rsid w:val="009A1DED"/>
    <w:rsid w:val="00A16D3F"/>
    <w:rsid w:val="00A33AFE"/>
    <w:rsid w:val="00A36C9E"/>
    <w:rsid w:val="00A661D2"/>
    <w:rsid w:val="00A67D7C"/>
    <w:rsid w:val="00A71431"/>
    <w:rsid w:val="00A941B2"/>
    <w:rsid w:val="00AA61A6"/>
    <w:rsid w:val="00AB46EE"/>
    <w:rsid w:val="00AB59CE"/>
    <w:rsid w:val="00AB7F35"/>
    <w:rsid w:val="00AC4528"/>
    <w:rsid w:val="00AD027A"/>
    <w:rsid w:val="00B44CAF"/>
    <w:rsid w:val="00B46BED"/>
    <w:rsid w:val="00B6055D"/>
    <w:rsid w:val="00B63833"/>
    <w:rsid w:val="00B82F18"/>
    <w:rsid w:val="00BC1362"/>
    <w:rsid w:val="00BE7EAD"/>
    <w:rsid w:val="00BF7FDC"/>
    <w:rsid w:val="00C06A02"/>
    <w:rsid w:val="00C17E1D"/>
    <w:rsid w:val="00C40783"/>
    <w:rsid w:val="00C639C1"/>
    <w:rsid w:val="00C836B9"/>
    <w:rsid w:val="00C958E9"/>
    <w:rsid w:val="00CA67B4"/>
    <w:rsid w:val="00CB0864"/>
    <w:rsid w:val="00CD4D0C"/>
    <w:rsid w:val="00CE5260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66226"/>
    <w:rsid w:val="00D808BB"/>
    <w:rsid w:val="00D93C52"/>
    <w:rsid w:val="00DA49F9"/>
    <w:rsid w:val="00DC0E80"/>
    <w:rsid w:val="00DD7360"/>
    <w:rsid w:val="00E06DB8"/>
    <w:rsid w:val="00E1089A"/>
    <w:rsid w:val="00E30822"/>
    <w:rsid w:val="00E60BC8"/>
    <w:rsid w:val="00EA0B82"/>
    <w:rsid w:val="00EC3302"/>
    <w:rsid w:val="00ED6AA8"/>
    <w:rsid w:val="00F034D3"/>
    <w:rsid w:val="00F062EE"/>
    <w:rsid w:val="00F1693D"/>
    <w:rsid w:val="00F3429F"/>
    <w:rsid w:val="00F4584E"/>
    <w:rsid w:val="00F623BF"/>
    <w:rsid w:val="00F642CC"/>
    <w:rsid w:val="00F87B17"/>
    <w:rsid w:val="00F92344"/>
    <w:rsid w:val="00FD6B20"/>
    <w:rsid w:val="00FD78CF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6B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6B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6B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6B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6B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6B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6B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6B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6B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6B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3871</izvorni_sadrzaj>
    <derivirana_varijabla naziv="DomainObject.Predmet.Broj_1">3871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St-3871/2015</izvorni_sadrzaj>
    <derivirana_varijabla naziv="DomainObject.Predmet.OznakaBroj_1">St-3871/2015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BGS-ELEKTROTRANSMONT d.o.o.</izvorni_sadrzaj>
    <derivirana_varijabla naziv="DomainObject.Predmet.ProtustrankaFormated_1">  BGS-ELEKTROTRANSMONT d.o.o.</derivirana_varijabla>
  </DomainObject.Predmet.ProtustrankaFormated>
  <DomainObject.Predmet.ProtustrankaFormatedOIB>
    <izvorni_sadrzaj>  BGS-ELEKTROTRANSMONT d.o.o., OIB 43524141121</izvorni_sadrzaj>
    <derivirana_varijabla naziv="DomainObject.Predmet.ProtustrankaFormatedOIB_1">  BGS-ELEKTROTRANSMONT d.o.o., OIB 43524141121</derivirana_varijabla>
  </DomainObject.Predmet.ProtustrankaFormatedOIB>
  <DomainObject.Predmet.ProtustrankaFormatedWithAdress>
    <izvorni_sadrzaj> BGS-ELEKTROTRANSMONT d.o.o., Zagrebačka 27/A, 10291 Prigorje Brdovečko</izvorni_sadrzaj>
    <derivirana_varijabla naziv="DomainObject.Predmet.ProtustrankaFormatedWithAdress_1"> BGS-ELEKTROTRANSMONT d.o.o., Zagrebačka 27/A, 10291 Prigorje Brdovečko</derivirana_varijabla>
  </DomainObject.Predmet.ProtustrankaFormatedWithAdress>
  <DomainObject.Predmet.ProtustrankaFormatedWithAdressOIB>
    <izvorni_sadrzaj> BGS-ELEKTROTRANSMONT d.o.o., OIB 43524141121, Zagrebačka 27/A, 10291 Prigorje Brdovečko</izvorni_sadrzaj>
    <derivirana_varijabla naziv="DomainObject.Predmet.ProtustrankaFormatedWithAdressOIB_1"> BGS-ELEKTROTRANSMONT d.o.o., OIB 43524141121, Zagrebačka 27/A, 10291 Prigorje Brdovečko</derivirana_varijabla>
  </DomainObject.Predmet.ProtustrankaFormatedWithAdressOIB>
  <DomainObject.Predmet.ProtustrankaWithAdress>
    <izvorni_sadrzaj>BGS-ELEKTROTRANSMONT d.o.o. Zagrebačka 27/A, 10291 Prigorje Brdovečko</izvorni_sadrzaj>
    <derivirana_varijabla naziv="DomainObject.Predmet.ProtustrankaWithAdress_1">BGS-ELEKTROTRANSMONT d.o.o. Zagrebačka 27/A, 10291 Prigorje Brdovečko</derivirana_varijabla>
  </DomainObject.Predmet.ProtustrankaWithAdress>
  <DomainObject.Predmet.ProtustrankaWithAdressOIB>
    <izvorni_sadrzaj>BGS-ELEKTROTRANSMONT d.o.o., OIB 43524141121, Zagrebačka 27/A, 10291 Prigorje Brdovečko</izvorni_sadrzaj>
    <derivirana_varijabla naziv="DomainObject.Predmet.ProtustrankaWithAdressOIB_1">BGS-ELEKTROTRANSMONT d.o.o., OIB 43524141121, Zagrebačka 27/A, 10291 Prigorje Brdovečko</derivirana_varijabla>
  </DomainObject.Predmet.ProtustrankaWithAdressOIB>
  <DomainObject.Predmet.ProtustrankaNazivFormated>
    <izvorni_sadrzaj>BGS-ELEKTROTRANSMONT d.o.o.</izvorni_sadrzaj>
    <derivirana_varijabla naziv="DomainObject.Predmet.ProtustrankaNazivFormated_1">BGS-ELEKTROTRANSMONT d.o.o.</derivirana_varijabla>
  </DomainObject.Predmet.ProtustrankaNazivFormated>
  <DomainObject.Predmet.ProtustrankaNazivFormatedOIB>
    <izvorni_sadrzaj>BGS-ELEKTROTRANSMONT d.o.o., OIB 43524141121</izvorni_sadrzaj>
    <derivirana_varijabla naziv="DomainObject.Predmet.ProtustrankaNazivFormatedOIB_1">BGS-ELEKTROTRANSMONT d.o.o., OIB 43524141121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BGS-ELEKTROTRANSMONT d.o.o.</item>
    </izvorni_sadrzaj>
    <derivirana_varijabla naziv="DomainObject.Predmet.ProtuStrankaListFormated_1">
      <item>BGS-ELEKTROTRANSMONT d.o.o.</item>
    </derivirana_varijabla>
  </DomainObject.Predmet.ProtuStrankaListFormated>
  <DomainObject.Predmet.ProtuStrankaListFormatedOIB>
    <izvorni_sadrzaj>
      <item>BGS-ELEKTROTRANSMONT d.o.o., OIB 43524141121</item>
    </izvorni_sadrzaj>
    <derivirana_varijabla naziv="DomainObject.Predmet.ProtuStrankaListFormatedOIB_1">
      <item>BGS-ELEKTROTRANSMONT d.o.o., OIB 43524141121</item>
    </derivirana_varijabla>
  </DomainObject.Predmet.ProtuStrankaListFormatedOIB>
  <DomainObject.Predmet.ProtuStrankaListFormatedWithAdress>
    <izvorni_sadrzaj>
      <item>BGS-ELEKTROTRANSMONT d.o.o., Zagrebačka 27/A, 10291 Prigorje Brdovečko</item>
    </izvorni_sadrzaj>
    <derivirana_varijabla naziv="DomainObject.Predmet.ProtuStrankaListFormatedWithAdress_1">
      <item>BGS-ELEKTROTRANSMONT d.o.o., Zagrebačka 27/A, 10291 Prigorje Brdovečko</item>
    </derivirana_varijabla>
  </DomainObject.Predmet.ProtuStrankaListFormatedWithAdress>
  <DomainObject.Predmet.ProtuStrankaListFormatedWithAdressOIB>
    <izvorni_sadrzaj>
      <item>BGS-ELEKTROTRANSMONT d.o.o., OIB 43524141121, Zagrebačka 27/A, 10291 Prigorje Brdovečko</item>
    </izvorni_sadrzaj>
    <derivirana_varijabla naziv="DomainObject.Predmet.ProtuStrankaListFormatedWithAdressOIB_1">
      <item>BGS-ELEKTROTRANSMONT d.o.o., OIB 43524141121, Zagrebačka 27/A, 10291 Prigorje Brdovečko</item>
    </derivirana_varijabla>
  </DomainObject.Predmet.ProtuStrankaListFormatedWithAdressOIB>
  <DomainObject.Predmet.ProtuStrankaListNazivFormated>
    <izvorni_sadrzaj>
      <item>BGS-ELEKTROTRANSMONT d.o.o.</item>
    </izvorni_sadrzaj>
    <derivirana_varijabla naziv="DomainObject.Predmet.ProtuStrankaListNazivFormated_1">
      <item>BGS-ELEKTROTRANSMONT d.o.o.</item>
    </derivirana_varijabla>
  </DomainObject.Predmet.ProtuStrankaListNazivFormated>
  <DomainObject.Predmet.ProtuStrankaListNazivFormatedOIB>
    <izvorni_sadrzaj>
      <item>BGS-ELEKTROTRANSMONT d.o.o., OIB 43524141121</item>
    </izvorni_sadrzaj>
    <derivirana_varijabla naziv="DomainObject.Predmet.ProtuStrankaListNazivFormatedOIB_1">
      <item>BGS-ELEKTROTRANSMONT d.o.o., OIB 43524141121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BGS-ELEKTROTRANSMONT d.o.o.</izvorni_sadrzaj>
    <derivirana_varijabla naziv="DomainObject.Predmet.ProtustrankaIDrugi_1">BGS-ELEKTROTRANSMONT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BGS-ELEKTROTRANSMONT d.o.o., OIB 43524141121, Zagrebačka 27/A, 10291 Prigorje Brdovečko</izvorni_sadrzaj>
    <derivirana_varijabla naziv="DomainObject.Predmet.ProtustrankaIDrugiAdressOIB_1">BGS-ELEKTROTRANSMONT d.o.o., OIB 43524141121, Zagrebačka 27/A, 10291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BGS-ELEKTROTRANSMONT d.o.o.</item>
      <item>FINA Regionalni centar Zagreb</item>
    </izvorni_sadrzaj>
    <derivirana_varijabla naziv="DomainObject.Predmet.SudioniciListNaziv_1">
      <item>BGS-ELEKTROTRANSMONT d.o.o.</item>
      <item>FINA Regionalni centar Zagreb</item>
    </derivirana_varijabla>
  </DomainObject.Predmet.SudioniciListNaziv>
  <DomainObject.Predmet.SudioniciListAdressOIB>
    <izvorni_sadrzaj>
      <item>BGS-ELEKTROTRANSMONT d.o.o., OIB 43524141121, Zagrebačka 27/A,10291 Prigorje Brdovečko</item>
      <item>FINA Regionalni centar Zagreb, OIB 85821130368, Trg svibanjskih žrtava 1995 br. 1,10000 Zagreb</item>
    </izvorni_sadrzaj>
    <derivirana_varijabla naziv="DomainObject.Predmet.SudioniciListAdressOIB_1">
      <item>BGS-ELEKTROTRANSMONT d.o.o., OIB 43524141121, Zagrebačka 27/A,10291 Prigorje Brdovečko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43524141121</item>
      <item>, OIB 85821130368</item>
    </izvorni_sadrzaj>
    <derivirana_varijabla naziv="DomainObject.Predmet.SudioniciListNazivOIB_1">
      <item>, OIB 43524141121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1348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2015-11-17T10:14:00Z</dcterms:created>
  <dc:creator>ilukac</dc:creator>
  <cp:lastModifiedBy>dvorana100</cp:lastModifiedBy>
  <cp:lastPrinted>2015-11-06T12:53:00Z</cp:lastPrinted>
  <dcterms:modified xmlns:xsi="http://www.w3.org/2001/XMLSchema-instance" xsi:type="dcterms:W3CDTF">2015-11-17T10:16:00Z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