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df64" w14:paraId="8aedf64" w:rsidRDefault="003051E4" w:rsidP="00D17659" w:rsidR="00D17659" w:rsidRPr="003051E4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051E4">
        <w:rPr>
          <w:bCs/>
          <w:szCs w:val="24"/>
          <w:lang w:val="hr-HR"/>
        </w:rPr>
        <w:t xml:space="preserve">     </w:t>
      </w:r>
      <w:r w:rsidR="00D75D7D" w:rsidRPr="003051E4">
        <w:rPr>
          <w:noProof/>
          <w:szCs w:val="24"/>
          <w:lang w:val="hr-HR"/>
        </w:rPr>
        <w:drawing>
          <wp:inline distR="0" distL="0" distB="0" distT="0">
            <wp:extent cy="650875" cx="527685"/>
            <wp:effectExtent b="0" r="571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1E4" w:rsidP="00D17659" w:rsidR="00D17659" w:rsidRPr="003051E4">
      <w:pPr>
        <w:jc w:val="both"/>
        <w:rPr>
          <w:bCs/>
          <w:szCs w:val="24"/>
          <w:lang w:val="hr-HR"/>
        </w:rPr>
      </w:pPr>
      <w:r w:rsidRPr="003051E4">
        <w:rPr>
          <w:rFonts w:eastAsia="MS Mincho"/>
          <w:bCs/>
          <w:szCs w:val="24"/>
          <w:lang w:val="hr-HR"/>
        </w:rPr>
        <w:t xml:space="preserve">  </w:t>
      </w:r>
      <w:r w:rsidR="00D17659" w:rsidRPr="003051E4">
        <w:rPr>
          <w:rFonts w:eastAsia="MS Mincho"/>
          <w:bCs/>
          <w:szCs w:val="24"/>
          <w:lang w:val="hr-HR"/>
        </w:rPr>
        <w:t>REPUBLIKA HRVATSKA</w:t>
      </w:r>
    </w:p>
    <w:p w:rsidRDefault="00D17659" w:rsidP="00D17659" w:rsidR="00D17659" w:rsidRPr="003051E4">
      <w:pPr>
        <w:jc w:val="both"/>
        <w:rPr>
          <w:bCs/>
          <w:szCs w:val="24"/>
          <w:lang w:val="hr-HR"/>
        </w:rPr>
      </w:pPr>
      <w:r w:rsidRPr="003051E4">
        <w:rPr>
          <w:rFonts w:eastAsia="MS Mincho"/>
          <w:bCs/>
          <w:szCs w:val="24"/>
          <w:lang w:val="hr-HR"/>
        </w:rPr>
        <w:t>TRGOVAČKI SUD U RIJECI</w:t>
      </w:r>
    </w:p>
    <w:p w:rsidRDefault="00D17659" w:rsidP="00D17659" w:rsidR="00D17659" w:rsidRPr="003051E4">
      <w:pPr>
        <w:jc w:val="both"/>
        <w:rPr>
          <w:bCs/>
          <w:szCs w:val="24"/>
          <w:lang w:val="hr-HR"/>
        </w:rPr>
      </w:pPr>
      <w:r w:rsidRPr="003051E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D17659" w:rsidP="00D17659" w:rsidR="00D17659" w:rsidRPr="003051E4">
      <w:pPr>
        <w:jc w:val="both"/>
        <w:rPr>
          <w:szCs w:val="24"/>
          <w:lang w:val="hr-HR"/>
        </w:rPr>
      </w:pPr>
    </w:p>
    <w:p w:rsidRDefault="00D17659" w:rsidP="00D17659" w:rsidR="00D17659" w:rsidRPr="003051E4">
      <w:pPr>
        <w:jc w:val="both"/>
        <w:rPr>
          <w:szCs w:val="24"/>
          <w:lang w:val="hr-HR"/>
        </w:rPr>
      </w:pPr>
    </w:p>
    <w:p w:rsidRDefault="00D17659" w:rsidP="00D17659" w:rsidR="00D17659" w:rsidRPr="003051E4">
      <w:pPr>
        <w:jc w:val="both"/>
        <w:rPr>
          <w:szCs w:val="24"/>
          <w:lang w:val="hr-HR"/>
        </w:rPr>
      </w:pPr>
    </w:p>
    <w:p w:rsidRDefault="00D17659" w:rsidP="00D17659" w:rsidR="00D17659" w:rsidRPr="003051E4">
      <w:pPr>
        <w:jc w:val="center"/>
        <w:rPr>
          <w:bCs/>
          <w:szCs w:val="24"/>
          <w:lang w:val="hr-HR"/>
        </w:rPr>
      </w:pPr>
      <w:r w:rsidRPr="003051E4">
        <w:rPr>
          <w:rFonts w:eastAsia="MS Mincho"/>
          <w:bCs/>
          <w:szCs w:val="24"/>
          <w:lang w:val="hr-HR"/>
        </w:rPr>
        <w:t>R E P U B L I K A   H R V A T S K A</w:t>
      </w:r>
    </w:p>
    <w:p w:rsidRDefault="005F0242" w:rsidP="00D17659" w:rsidR="005F0242" w:rsidRPr="003051E4">
      <w:pPr>
        <w:ind w:firstLine="720"/>
        <w:jc w:val="center"/>
        <w:rPr>
          <w:szCs w:val="24"/>
          <w:lang w:val="hr-HR"/>
        </w:rPr>
      </w:pPr>
    </w:p>
    <w:p w:rsidRDefault="00D2503C" w:rsidP="00B164CB" w:rsidR="00D2503C" w:rsidRPr="003051E4">
      <w:pPr>
        <w:jc w:val="center"/>
        <w:rPr>
          <w:szCs w:val="24"/>
          <w:lang w:val="hr-HR"/>
        </w:rPr>
      </w:pPr>
      <w:r w:rsidRPr="003051E4">
        <w:rPr>
          <w:szCs w:val="24"/>
          <w:lang w:val="hr-HR"/>
        </w:rPr>
        <w:t>R J E Š E N J E</w:t>
      </w:r>
    </w:p>
    <w:p w:rsidRDefault="00D2503C" w:rsidP="00D17659" w:rsidR="00D2503C" w:rsidRPr="003051E4">
      <w:pPr>
        <w:jc w:val="center"/>
        <w:rPr>
          <w:szCs w:val="24"/>
          <w:lang w:val="hr-HR"/>
        </w:rPr>
      </w:pPr>
    </w:p>
    <w:p w:rsidRDefault="00D2503C" w:rsidR="00D2503C" w:rsidRPr="003051E4">
      <w:pPr>
        <w:jc w:val="both"/>
        <w:rPr>
          <w:szCs w:val="24"/>
          <w:lang w:val="hr-HR"/>
        </w:rPr>
      </w:pPr>
    </w:p>
    <w:p w:rsidRDefault="00D17659" w:rsidP="00D17659" w:rsidR="00D17659" w:rsidRPr="003051E4">
      <w:pPr>
        <w:ind w:firstLine="720"/>
        <w:jc w:val="both"/>
        <w:rPr>
          <w:szCs w:val="24"/>
          <w:lang w:val="hr-HR"/>
        </w:rPr>
      </w:pPr>
      <w:r w:rsidRPr="003051E4">
        <w:rPr>
          <w:szCs w:val="24"/>
          <w:lang w:val="hr-HR"/>
        </w:rPr>
        <w:t xml:space="preserve">Trgovački sud u Rijeci, po sucu ovoga suda Liljani Ugrin, kao stečajnom sucu, u postupku provođenja stečajnog postupka nad stečajnim dužnikom </w:t>
      </w:r>
      <w:r w:rsidRPr="003051E4">
        <w:rPr>
          <w:rFonts w:eastAsia="MS Mincho"/>
          <w:szCs w:val="24"/>
          <w:lang w:val="hr-HR"/>
        </w:rPr>
        <w:t xml:space="preserve">BRODOMATERIJAL d.d. u stečaju Škrljevo ( MBS </w:t>
      </w:r>
      <w:hyperlink r:id="rId10" w:history="true">
        <w:r w:rsidRPr="003051E4">
          <w:rPr>
            <w:rStyle w:val="Hiperveza"/>
            <w:szCs w:val="24"/>
            <w:u w:val="none"/>
            <w:lang w:val="hr-HR"/>
          </w:rPr>
          <w:t>040002082</w:t>
        </w:r>
      </w:hyperlink>
      <w:r w:rsidRPr="003051E4">
        <w:rPr>
          <w:szCs w:val="24"/>
          <w:lang w:val="hr-HR"/>
        </w:rPr>
        <w:t xml:space="preserve"> – OIB 32152751113 ) u stečaju Škrljevo</w:t>
      </w:r>
      <w:r w:rsidR="003051E4">
        <w:rPr>
          <w:szCs w:val="24"/>
          <w:lang w:val="hr-HR"/>
        </w:rPr>
        <w:t>,</w:t>
      </w:r>
      <w:r w:rsidRPr="003051E4">
        <w:rPr>
          <w:szCs w:val="24"/>
          <w:lang w:val="hr-HR"/>
        </w:rPr>
        <w:t xml:space="preserve"> dana  </w:t>
      </w:r>
      <w:r w:rsidR="00D42CA3" w:rsidRPr="003051E4">
        <w:rPr>
          <w:lang w:val="hr-HR"/>
        </w:rPr>
        <w:t>4. travnja 2018</w:t>
      </w:r>
      <w:r w:rsidR="009873EF" w:rsidRPr="003051E4">
        <w:rPr>
          <w:szCs w:val="24"/>
          <w:lang w:val="hr-HR"/>
        </w:rPr>
        <w:t xml:space="preserve">. </w:t>
      </w:r>
      <w:r w:rsidRPr="003051E4">
        <w:rPr>
          <w:szCs w:val="24"/>
          <w:lang w:val="hr-HR"/>
        </w:rPr>
        <w:t xml:space="preserve"> </w:t>
      </w:r>
    </w:p>
    <w:p w:rsidRDefault="00EB22A5" w:rsidR="00EB22A5" w:rsidRPr="003051E4">
      <w:pPr>
        <w:ind w:firstLine="720"/>
        <w:jc w:val="center"/>
        <w:rPr>
          <w:szCs w:val="24"/>
          <w:lang w:val="hr-HR"/>
        </w:rPr>
      </w:pPr>
    </w:p>
    <w:p w:rsidRDefault="00D2503C" w:rsidP="003051E4" w:rsidR="00D2503C" w:rsidRPr="003051E4">
      <w:pPr>
        <w:jc w:val="center"/>
        <w:rPr>
          <w:szCs w:val="24"/>
          <w:lang w:val="hr-HR"/>
        </w:rPr>
      </w:pPr>
      <w:r w:rsidRPr="003051E4">
        <w:rPr>
          <w:szCs w:val="24"/>
          <w:lang w:val="hr-HR"/>
        </w:rPr>
        <w:t>r i j e š i o   j e</w:t>
      </w:r>
    </w:p>
    <w:p w:rsidRDefault="003B65D6" w:rsidR="003B65D6" w:rsidRPr="003051E4">
      <w:pPr>
        <w:ind w:firstLine="720"/>
        <w:jc w:val="center"/>
        <w:rPr>
          <w:szCs w:val="24"/>
          <w:lang w:val="hr-HR"/>
        </w:rPr>
      </w:pPr>
    </w:p>
    <w:p w:rsidRDefault="00D2503C" w:rsidR="00D2503C" w:rsidRPr="003051E4">
      <w:pPr>
        <w:ind w:firstLine="720"/>
        <w:jc w:val="both"/>
        <w:rPr>
          <w:szCs w:val="24"/>
          <w:lang w:val="hr-HR"/>
        </w:rPr>
      </w:pPr>
    </w:p>
    <w:p w:rsidRDefault="005567B8" w:rsidP="005567B8" w:rsidR="00473612" w:rsidRPr="003051E4">
      <w:pPr>
        <w:jc w:val="both"/>
        <w:rPr>
          <w:szCs w:val="24"/>
          <w:lang w:val="hr-HR"/>
        </w:rPr>
      </w:pPr>
      <w:r w:rsidRPr="003051E4">
        <w:rPr>
          <w:szCs w:val="24"/>
          <w:lang w:val="hr-HR"/>
        </w:rPr>
        <w:t>I.</w:t>
      </w:r>
      <w:r w:rsidRPr="003051E4">
        <w:rPr>
          <w:szCs w:val="24"/>
          <w:lang w:val="hr-HR"/>
        </w:rPr>
        <w:tab/>
      </w:r>
      <w:r w:rsidR="003B65D6" w:rsidRPr="003051E4">
        <w:rPr>
          <w:szCs w:val="24"/>
          <w:lang w:val="hr-HR"/>
        </w:rPr>
        <w:t>Č</w:t>
      </w:r>
      <w:r w:rsidR="00250CC8" w:rsidRPr="003051E4">
        <w:rPr>
          <w:szCs w:val="24"/>
          <w:lang w:val="hr-HR"/>
        </w:rPr>
        <w:t>lanovima odbora vjerovnika određuje se nagrad</w:t>
      </w:r>
      <w:r w:rsidR="003B65D6" w:rsidRPr="003051E4">
        <w:rPr>
          <w:szCs w:val="24"/>
          <w:lang w:val="hr-HR"/>
        </w:rPr>
        <w:t>a</w:t>
      </w:r>
      <w:r w:rsidR="00250CC8" w:rsidRPr="003051E4">
        <w:rPr>
          <w:szCs w:val="24"/>
          <w:lang w:val="hr-HR"/>
        </w:rPr>
        <w:t xml:space="preserve"> za rad u odboru vjerovnika, i to </w:t>
      </w:r>
      <w:r w:rsidR="005F0242" w:rsidRPr="003051E4">
        <w:rPr>
          <w:szCs w:val="24"/>
          <w:lang w:val="hr-HR"/>
        </w:rPr>
        <w:t xml:space="preserve">predsjednici odbora vjerovnika </w:t>
      </w:r>
      <w:r w:rsidR="009C4DE5" w:rsidRPr="003051E4">
        <w:rPr>
          <w:szCs w:val="24"/>
          <w:lang w:val="hr-HR"/>
        </w:rPr>
        <w:t>Ilonki P</w:t>
      </w:r>
      <w:r w:rsidR="00D4193E" w:rsidRPr="003051E4">
        <w:rPr>
          <w:szCs w:val="24"/>
          <w:lang w:val="hr-HR"/>
        </w:rPr>
        <w:t xml:space="preserve">avelić u iznosu od </w:t>
      </w:r>
      <w:r w:rsidR="00D42CA3" w:rsidRPr="003051E4">
        <w:rPr>
          <w:szCs w:val="24"/>
          <w:lang w:val="hr-HR"/>
        </w:rPr>
        <w:t>997,00</w:t>
      </w:r>
      <w:r w:rsidR="000D254B" w:rsidRPr="003051E4">
        <w:rPr>
          <w:color w:val="000000"/>
          <w:szCs w:val="24"/>
          <w:lang w:val="hr-HR"/>
        </w:rPr>
        <w:t xml:space="preserve"> </w:t>
      </w:r>
      <w:r w:rsidR="00D4193E" w:rsidRPr="003051E4">
        <w:rPr>
          <w:szCs w:val="24"/>
          <w:lang w:val="hr-HR"/>
        </w:rPr>
        <w:t xml:space="preserve">kn, </w:t>
      </w:r>
      <w:r w:rsidR="00250CC8" w:rsidRPr="003051E4">
        <w:rPr>
          <w:szCs w:val="24"/>
          <w:lang w:val="hr-HR"/>
        </w:rPr>
        <w:t xml:space="preserve">članu odbora vjerovnika </w:t>
      </w:r>
      <w:r w:rsidR="00D4193E" w:rsidRPr="003051E4">
        <w:rPr>
          <w:szCs w:val="24"/>
          <w:lang w:val="hr-HR"/>
        </w:rPr>
        <w:t xml:space="preserve">Nataši Sinožić u iznosu od </w:t>
      </w:r>
      <w:r w:rsidR="00D42CA3" w:rsidRPr="003051E4">
        <w:rPr>
          <w:szCs w:val="24"/>
          <w:lang w:val="hr-HR"/>
        </w:rPr>
        <w:t>598,20</w:t>
      </w:r>
      <w:r w:rsidR="000D254B" w:rsidRPr="003051E4">
        <w:rPr>
          <w:szCs w:val="24"/>
          <w:lang w:val="hr-HR"/>
        </w:rPr>
        <w:t xml:space="preserve"> </w:t>
      </w:r>
      <w:r w:rsidR="00D4193E" w:rsidRPr="003051E4">
        <w:rPr>
          <w:szCs w:val="24"/>
          <w:lang w:val="hr-HR"/>
        </w:rPr>
        <w:t>kn,</w:t>
      </w:r>
      <w:r w:rsidR="00250CC8" w:rsidRPr="003051E4">
        <w:rPr>
          <w:szCs w:val="24"/>
          <w:lang w:val="hr-HR"/>
        </w:rPr>
        <w:t xml:space="preserve"> članu odbora vjerovnika </w:t>
      </w:r>
      <w:r w:rsidR="00EB22A5" w:rsidRPr="003051E4">
        <w:rPr>
          <w:szCs w:val="24"/>
          <w:lang w:val="hr-HR"/>
        </w:rPr>
        <w:t>Kseniji Luštica Pogarčić</w:t>
      </w:r>
      <w:r w:rsidR="00D4193E" w:rsidRPr="003051E4">
        <w:rPr>
          <w:szCs w:val="24"/>
          <w:lang w:val="hr-HR"/>
        </w:rPr>
        <w:t xml:space="preserve"> u iznosu od </w:t>
      </w:r>
      <w:r w:rsidR="00D42CA3" w:rsidRPr="003051E4">
        <w:rPr>
          <w:szCs w:val="24"/>
          <w:lang w:val="hr-HR"/>
        </w:rPr>
        <w:t>598,20</w:t>
      </w:r>
      <w:r w:rsidR="008A2878" w:rsidRPr="003051E4">
        <w:rPr>
          <w:szCs w:val="24"/>
          <w:lang w:val="hr-HR"/>
        </w:rPr>
        <w:t xml:space="preserve"> </w:t>
      </w:r>
      <w:r w:rsidR="00D4193E" w:rsidRPr="003051E4">
        <w:rPr>
          <w:szCs w:val="24"/>
          <w:lang w:val="hr-HR"/>
        </w:rPr>
        <w:t>kn</w:t>
      </w:r>
      <w:r w:rsidR="00D17659" w:rsidRPr="003051E4">
        <w:rPr>
          <w:szCs w:val="24"/>
          <w:lang w:val="hr-HR"/>
        </w:rPr>
        <w:t xml:space="preserve"> </w:t>
      </w:r>
      <w:r w:rsidR="00492CB1" w:rsidRPr="003051E4">
        <w:rPr>
          <w:szCs w:val="24"/>
          <w:lang w:val="hr-HR"/>
        </w:rPr>
        <w:t xml:space="preserve">za </w:t>
      </w:r>
      <w:r w:rsidR="00583D81" w:rsidRPr="003051E4">
        <w:rPr>
          <w:szCs w:val="24"/>
          <w:lang w:val="hr-HR"/>
        </w:rPr>
        <w:t xml:space="preserve">period od </w:t>
      </w:r>
      <w:r w:rsidR="003F297B" w:rsidRPr="003051E4">
        <w:rPr>
          <w:szCs w:val="24"/>
          <w:lang w:val="hr-HR"/>
        </w:rPr>
        <w:t>1.</w:t>
      </w:r>
      <w:r w:rsidR="00D42CA3" w:rsidRPr="003051E4">
        <w:rPr>
          <w:szCs w:val="24"/>
          <w:lang w:val="hr-HR"/>
        </w:rPr>
        <w:t xml:space="preserve"> listopada 2017. </w:t>
      </w:r>
      <w:r w:rsidR="00D17659" w:rsidRPr="003051E4">
        <w:rPr>
          <w:szCs w:val="24"/>
          <w:lang w:val="hr-HR"/>
        </w:rPr>
        <w:t xml:space="preserve">do </w:t>
      </w:r>
      <w:r w:rsidR="00D42CA3" w:rsidRPr="003051E4">
        <w:rPr>
          <w:szCs w:val="24"/>
          <w:lang w:val="hr-HR"/>
        </w:rPr>
        <w:t>12</w:t>
      </w:r>
      <w:r w:rsidR="003F297B" w:rsidRPr="003051E4">
        <w:rPr>
          <w:szCs w:val="24"/>
          <w:lang w:val="hr-HR"/>
        </w:rPr>
        <w:t xml:space="preserve">. </w:t>
      </w:r>
      <w:r w:rsidR="00D42CA3" w:rsidRPr="003051E4">
        <w:rPr>
          <w:szCs w:val="24"/>
          <w:lang w:val="hr-HR"/>
        </w:rPr>
        <w:t xml:space="preserve">veljače </w:t>
      </w:r>
      <w:r w:rsidR="00D17659" w:rsidRPr="003051E4">
        <w:rPr>
          <w:szCs w:val="24"/>
          <w:lang w:val="hr-HR"/>
        </w:rPr>
        <w:t>201</w:t>
      </w:r>
      <w:r w:rsidR="00D42CA3" w:rsidRPr="003051E4">
        <w:rPr>
          <w:szCs w:val="24"/>
          <w:lang w:val="hr-HR"/>
        </w:rPr>
        <w:t>8</w:t>
      </w:r>
      <w:r w:rsidR="00D17659" w:rsidRPr="003051E4">
        <w:rPr>
          <w:szCs w:val="24"/>
          <w:lang w:val="hr-HR"/>
        </w:rPr>
        <w:t xml:space="preserve">. </w:t>
      </w:r>
      <w:r w:rsidR="00583D81" w:rsidRPr="003051E4">
        <w:rPr>
          <w:szCs w:val="24"/>
          <w:lang w:val="hr-HR"/>
        </w:rPr>
        <w:t xml:space="preserve"> </w:t>
      </w:r>
      <w:r w:rsidR="00473612" w:rsidRPr="003051E4">
        <w:rPr>
          <w:szCs w:val="24"/>
          <w:lang w:val="hr-HR"/>
        </w:rPr>
        <w:t xml:space="preserve"> </w:t>
      </w:r>
    </w:p>
    <w:p w:rsidRDefault="00D2503C" w:rsidR="00D2503C" w:rsidRPr="003051E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67B8" w:rsidP="005567B8" w:rsidR="00473612" w:rsidRPr="003051E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3051E4">
        <w:rPr>
          <w:rFonts w:cs="Times New Roman" w:hAnsi="Times New Roman" w:ascii="Times New Roman"/>
          <w:color w:val="000000"/>
          <w:szCs w:val="24"/>
        </w:rPr>
        <w:t>II.</w:t>
      </w:r>
      <w:r w:rsidRPr="003051E4">
        <w:rPr>
          <w:rFonts w:cs="Times New Roman" w:hAnsi="Times New Roman" w:ascii="Times New Roman"/>
          <w:color w:val="000000"/>
          <w:szCs w:val="24"/>
        </w:rPr>
        <w:tab/>
        <w:t xml:space="preserve">Ovo rješenje će </w:t>
      </w:r>
      <w:r w:rsidR="003051E4">
        <w:rPr>
          <w:rFonts w:cs="Times New Roman" w:hAnsi="Times New Roman" w:ascii="Times New Roman"/>
          <w:color w:val="000000"/>
          <w:szCs w:val="24"/>
        </w:rPr>
        <w:t xml:space="preserve">se </w:t>
      </w:r>
      <w:r w:rsidRPr="003051E4">
        <w:rPr>
          <w:rFonts w:cs="Times New Roman" w:hAnsi="Times New Roman" w:ascii="Times New Roman"/>
          <w:color w:val="000000"/>
          <w:szCs w:val="24"/>
        </w:rPr>
        <w:t>objaviti na mrežnoj stranici e-Oglasnoj ploči suda.</w:t>
      </w:r>
    </w:p>
    <w:p w:rsidRDefault="005567B8" w:rsidP="005567B8" w:rsidR="005567B8" w:rsidRPr="003051E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5567B8" w:rsidP="005567B8" w:rsidR="005567B8" w:rsidRPr="003051E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3051E4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3051E4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3051E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B65D6" w:rsidR="003B65D6" w:rsidRPr="003051E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4193E" w:rsidP="003B65D6" w:rsidR="009873EF" w:rsidRPr="003051E4">
      <w:pPr>
        <w:tabs>
          <w:tab w:pos="0" w:val="left"/>
        </w:tabs>
        <w:jc w:val="both"/>
        <w:rPr>
          <w:rFonts w:eastAsia="MS Mincho"/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ab/>
      </w:r>
      <w:r w:rsidR="00661E43" w:rsidRPr="003051E4">
        <w:rPr>
          <w:rFonts w:eastAsia="MS Mincho"/>
          <w:szCs w:val="24"/>
          <w:lang w:val="hr-HR"/>
        </w:rPr>
        <w:t xml:space="preserve">Tijekom provođenja stečajnog postupka </w:t>
      </w:r>
      <w:r w:rsidR="003B65D6" w:rsidRPr="003051E4">
        <w:rPr>
          <w:rFonts w:eastAsia="MS Mincho"/>
          <w:szCs w:val="24"/>
          <w:lang w:val="hr-HR"/>
        </w:rPr>
        <w:t xml:space="preserve">nad dužnikom BRODOMATERIJAL d.d. u stečaju Škrljevo </w:t>
      </w:r>
      <w:r w:rsidR="00661E43" w:rsidRPr="003051E4">
        <w:rPr>
          <w:rFonts w:eastAsia="MS Mincho"/>
          <w:szCs w:val="24"/>
          <w:lang w:val="hr-HR"/>
        </w:rPr>
        <w:t>skupšti</w:t>
      </w:r>
      <w:r w:rsidR="003B65D6" w:rsidRPr="003051E4">
        <w:rPr>
          <w:rFonts w:eastAsia="MS Mincho"/>
          <w:szCs w:val="24"/>
          <w:lang w:val="hr-HR"/>
        </w:rPr>
        <w:t>n</w:t>
      </w:r>
      <w:r w:rsidR="00661E43" w:rsidRPr="003051E4">
        <w:rPr>
          <w:rFonts w:eastAsia="MS Mincho"/>
          <w:szCs w:val="24"/>
          <w:lang w:val="hr-HR"/>
        </w:rPr>
        <w:t>a vjerovnika održana 18. lipnja 2009. izabrala je članove odbora vjerovnika</w:t>
      </w:r>
      <w:r w:rsidR="009873EF" w:rsidRPr="003051E4">
        <w:rPr>
          <w:rFonts w:eastAsia="MS Mincho"/>
          <w:szCs w:val="24"/>
          <w:lang w:val="hr-HR"/>
        </w:rPr>
        <w:t>.</w:t>
      </w:r>
    </w:p>
    <w:p w:rsidRDefault="00D4193E" w:rsidP="009873EF" w:rsidR="009873EF" w:rsidRPr="003051E4">
      <w:pPr>
        <w:pStyle w:val="Bezproreda"/>
        <w:ind w:firstLine="720"/>
        <w:jc w:val="both"/>
        <w:rPr>
          <w:rFonts w:eastAsia="MS Mincho"/>
          <w:lang w:val="hr-HR"/>
        </w:rPr>
      </w:pPr>
      <w:r w:rsidRPr="003051E4">
        <w:rPr>
          <w:rFonts w:eastAsia="MS Mincho"/>
          <w:lang w:val="hr-HR"/>
        </w:rPr>
        <w:t>Pred</w:t>
      </w:r>
      <w:r w:rsidR="003B65D6" w:rsidRPr="003051E4">
        <w:rPr>
          <w:rFonts w:eastAsia="MS Mincho"/>
          <w:lang w:val="hr-HR"/>
        </w:rPr>
        <w:t>s</w:t>
      </w:r>
      <w:r w:rsidRPr="003051E4">
        <w:rPr>
          <w:rFonts w:eastAsia="MS Mincho"/>
          <w:lang w:val="hr-HR"/>
        </w:rPr>
        <w:t>jednica odbora vjerovnika u podnesku od</w:t>
      </w:r>
      <w:r w:rsidR="00D17659" w:rsidRPr="003051E4">
        <w:rPr>
          <w:rFonts w:eastAsia="MS Mincho"/>
          <w:lang w:val="hr-HR"/>
        </w:rPr>
        <w:t xml:space="preserve"> </w:t>
      </w:r>
      <w:r w:rsidR="00D42CA3" w:rsidRPr="003051E4">
        <w:rPr>
          <w:rFonts w:eastAsia="MS Mincho"/>
          <w:lang w:val="hr-HR"/>
        </w:rPr>
        <w:t>22. veljače 2018.</w:t>
      </w:r>
      <w:r w:rsidRPr="003051E4">
        <w:rPr>
          <w:rFonts w:eastAsia="MS Mincho"/>
          <w:lang w:val="hr-HR"/>
        </w:rPr>
        <w:t xml:space="preserve"> predložila </w:t>
      </w:r>
      <w:r w:rsidR="003B65D6" w:rsidRPr="003051E4">
        <w:rPr>
          <w:rFonts w:eastAsia="MS Mincho"/>
          <w:lang w:val="hr-HR"/>
        </w:rPr>
        <w:t xml:space="preserve">je </w:t>
      </w:r>
      <w:r w:rsidRPr="003051E4">
        <w:rPr>
          <w:rFonts w:eastAsia="MS Mincho"/>
          <w:lang w:val="hr-HR"/>
        </w:rPr>
        <w:t>donošenje rješenja o nagradama za rad članova odbora vjerov</w:t>
      </w:r>
      <w:r w:rsidR="003051E4">
        <w:rPr>
          <w:rFonts w:eastAsia="MS Mincho"/>
          <w:lang w:val="hr-HR"/>
        </w:rPr>
        <w:t>n</w:t>
      </w:r>
      <w:r w:rsidRPr="003051E4">
        <w:rPr>
          <w:rFonts w:eastAsia="MS Mincho"/>
          <w:lang w:val="hr-HR"/>
        </w:rPr>
        <w:t>ika prema priloženoj tablici</w:t>
      </w:r>
      <w:r w:rsidR="00250CC8" w:rsidRPr="003051E4">
        <w:rPr>
          <w:rFonts w:eastAsia="MS Mincho"/>
          <w:lang w:val="hr-HR"/>
        </w:rPr>
        <w:t xml:space="preserve">, uz napomenu da je izračun </w:t>
      </w:r>
      <w:r w:rsidR="003B65D6" w:rsidRPr="003051E4">
        <w:rPr>
          <w:rFonts w:eastAsia="MS Mincho"/>
          <w:lang w:val="hr-HR"/>
        </w:rPr>
        <w:t>s</w:t>
      </w:r>
      <w:r w:rsidR="00250CC8" w:rsidRPr="003051E4">
        <w:rPr>
          <w:rFonts w:eastAsia="MS Mincho"/>
          <w:lang w:val="hr-HR"/>
        </w:rPr>
        <w:t xml:space="preserve">ačinjen temeljem podataka iz Državnog zavoda za statistiku o prosječnoj plaći za </w:t>
      </w:r>
      <w:r w:rsidR="009873EF" w:rsidRPr="003051E4">
        <w:rPr>
          <w:rFonts w:eastAsia="MS Mincho"/>
          <w:lang w:val="hr-HR"/>
        </w:rPr>
        <w:t>razdoblje od siječnja do kolovoza 201</w:t>
      </w:r>
      <w:r w:rsidR="000D254B" w:rsidRPr="003051E4">
        <w:rPr>
          <w:rFonts w:eastAsia="MS Mincho"/>
          <w:lang w:val="hr-HR"/>
        </w:rPr>
        <w:t>7</w:t>
      </w:r>
      <w:r w:rsidR="009873EF" w:rsidRPr="003051E4">
        <w:rPr>
          <w:rFonts w:eastAsia="MS Mincho"/>
          <w:lang w:val="hr-HR"/>
        </w:rPr>
        <w:t>.</w:t>
      </w:r>
    </w:p>
    <w:p w:rsidRDefault="00D4193E" w:rsidP="00D51949" w:rsidR="0075628B" w:rsidRPr="003051E4">
      <w:pPr>
        <w:pStyle w:val="Bezproreda"/>
        <w:ind w:firstLine="708"/>
        <w:jc w:val="both"/>
        <w:rPr>
          <w:color w:val="000000"/>
          <w:lang w:val="hr-HR"/>
        </w:rPr>
      </w:pPr>
      <w:r w:rsidRPr="003051E4">
        <w:rPr>
          <w:rFonts w:eastAsia="MS Mincho"/>
          <w:lang w:val="hr-HR"/>
        </w:rPr>
        <w:t xml:space="preserve">Odredbom članka </w:t>
      </w:r>
      <w:r w:rsidR="005567B8" w:rsidRPr="003051E4">
        <w:rPr>
          <w:rFonts w:eastAsia="MS Mincho"/>
          <w:lang w:val="hr-HR"/>
        </w:rPr>
        <w:t>10</w:t>
      </w:r>
      <w:r w:rsidR="0075628B" w:rsidRPr="003051E4">
        <w:rPr>
          <w:rFonts w:eastAsia="MS Mincho"/>
          <w:lang w:val="hr-HR"/>
        </w:rPr>
        <w:t xml:space="preserve">2. stavak 1. Stečajnog zakona (“Narodne novine” 71/15) u vezi s člankom </w:t>
      </w:r>
      <w:r w:rsidR="0075628B" w:rsidRPr="003051E4">
        <w:rPr>
          <w:lang w:val="hr-HR"/>
        </w:rPr>
        <w:t xml:space="preserve"> 441. stavak 2. SZ/15 propisan</w:t>
      </w:r>
      <w:r w:rsidR="005567B8" w:rsidRPr="003051E4">
        <w:rPr>
          <w:lang w:val="hr-HR"/>
        </w:rPr>
        <w:t>o</w:t>
      </w:r>
      <w:r w:rsidR="0075628B" w:rsidRPr="003051E4">
        <w:rPr>
          <w:lang w:val="hr-HR"/>
        </w:rPr>
        <w:t xml:space="preserve"> je da č</w:t>
      </w:r>
      <w:r w:rsidR="0075628B" w:rsidRPr="003051E4">
        <w:rPr>
          <w:color w:val="000000"/>
          <w:lang w:val="hr-HR"/>
        </w:rPr>
        <w:t xml:space="preserve">lanovi odbora vjerovnika imaju pravo na nagradu za rad u odboru vjerovnika. Nagrada se određuje do iznosa prosječne dnevne plaće u Republici Hrvatskoj po danu koji provedu u obavljanju poslova iz svoga djelokruga. </w:t>
      </w:r>
      <w:r w:rsidR="0075628B" w:rsidRPr="003051E4">
        <w:rPr>
          <w:color w:val="000000"/>
          <w:lang w:val="hr-HR"/>
        </w:rPr>
        <w:lastRenderedPageBreak/>
        <w:t>Prosječna dnevna plaća utvrđuje se prema prosječnoj mjesečnoj isplaćenoj neto</w:t>
      </w:r>
      <w:r w:rsidR="003051E4">
        <w:rPr>
          <w:color w:val="000000"/>
          <w:lang w:val="hr-HR"/>
        </w:rPr>
        <w:t xml:space="preserve"> </w:t>
      </w:r>
      <w:r w:rsidR="0075628B" w:rsidRPr="003051E4">
        <w:rPr>
          <w:color w:val="000000"/>
          <w:lang w:val="hr-HR"/>
        </w:rPr>
        <w:t>plaći po zaposlenome u pravnim osobama Republike Hrvatske za razdoblje siječanj – kolovoz.</w:t>
      </w:r>
    </w:p>
    <w:p w:rsidRDefault="00455097" w:rsidP="00A96748" w:rsidR="00E21DC0" w:rsidRPr="003051E4">
      <w:pPr>
        <w:ind w:firstLine="708"/>
        <w:jc w:val="both"/>
        <w:rPr>
          <w:color w:val="000000"/>
          <w:lang w:val="hr-HR"/>
        </w:rPr>
      </w:pPr>
      <w:r w:rsidRPr="003051E4">
        <w:rPr>
          <w:szCs w:val="24"/>
          <w:lang w:val="hr-HR"/>
        </w:rPr>
        <w:t>Uvidom u spis</w:t>
      </w:r>
      <w:r w:rsidR="00610B4B" w:rsidRPr="003051E4">
        <w:rPr>
          <w:szCs w:val="24"/>
          <w:lang w:val="hr-HR"/>
        </w:rPr>
        <w:t>u</w:t>
      </w:r>
      <w:r w:rsidRPr="003051E4">
        <w:rPr>
          <w:szCs w:val="24"/>
          <w:lang w:val="hr-HR"/>
        </w:rPr>
        <w:t xml:space="preserve"> priložene zapisnike odbora vjerovnika</w:t>
      </w:r>
      <w:r w:rsidR="00D42CA3" w:rsidRPr="003051E4">
        <w:rPr>
          <w:szCs w:val="24"/>
          <w:lang w:val="hr-HR"/>
        </w:rPr>
        <w:t xml:space="preserve">, te podatke o prosječnom dnevnom dohotku </w:t>
      </w:r>
      <w:r w:rsidR="00A96748" w:rsidRPr="003051E4">
        <w:rPr>
          <w:szCs w:val="24"/>
          <w:lang w:val="hr-HR"/>
        </w:rPr>
        <w:t xml:space="preserve">(list 1584 do 15289 spis ) </w:t>
      </w:r>
      <w:r w:rsidRPr="003051E4">
        <w:rPr>
          <w:szCs w:val="24"/>
          <w:lang w:val="hr-HR"/>
        </w:rPr>
        <w:t xml:space="preserve">utvrđeno je da </w:t>
      </w:r>
      <w:r w:rsidR="00A96748" w:rsidRPr="003051E4">
        <w:rPr>
          <w:szCs w:val="24"/>
          <w:lang w:val="hr-HR"/>
        </w:rPr>
        <w:t xml:space="preserve">prijedlog osnovan </w:t>
      </w:r>
      <w:r w:rsidRPr="003051E4">
        <w:rPr>
          <w:szCs w:val="24"/>
          <w:lang w:val="hr-HR"/>
        </w:rPr>
        <w:t>t</w:t>
      </w:r>
      <w:r w:rsidR="00A96748" w:rsidRPr="003051E4">
        <w:rPr>
          <w:szCs w:val="24"/>
          <w:lang w:val="hr-HR"/>
        </w:rPr>
        <w:t xml:space="preserve">e je </w:t>
      </w:r>
      <w:r w:rsidRPr="003051E4">
        <w:rPr>
          <w:szCs w:val="24"/>
          <w:lang w:val="hr-HR"/>
        </w:rPr>
        <w:t xml:space="preserve"> određena nagrada članovima odbora vjerovnika za sjednice održane dana </w:t>
      </w:r>
      <w:r w:rsidR="00D42CA3" w:rsidRPr="003051E4">
        <w:rPr>
          <w:szCs w:val="24"/>
          <w:lang w:val="hr-HR"/>
        </w:rPr>
        <w:t xml:space="preserve">2. listopada </w:t>
      </w:r>
      <w:r w:rsidR="00A96748" w:rsidRPr="003051E4">
        <w:rPr>
          <w:szCs w:val="24"/>
          <w:lang w:val="hr-HR"/>
        </w:rPr>
        <w:t xml:space="preserve">i  </w:t>
      </w:r>
      <w:r w:rsidR="00D42CA3" w:rsidRPr="003051E4">
        <w:rPr>
          <w:szCs w:val="24"/>
          <w:lang w:val="hr-HR"/>
        </w:rPr>
        <w:t xml:space="preserve">13. studenog </w:t>
      </w:r>
      <w:r w:rsidR="00610B4B" w:rsidRPr="003051E4">
        <w:rPr>
          <w:szCs w:val="24"/>
          <w:lang w:val="hr-HR"/>
        </w:rPr>
        <w:t>2017.</w:t>
      </w:r>
      <w:r w:rsidR="00A96748" w:rsidRPr="003051E4">
        <w:rPr>
          <w:szCs w:val="24"/>
          <w:lang w:val="hr-HR"/>
        </w:rPr>
        <w:t xml:space="preserve"> i</w:t>
      </w:r>
      <w:r w:rsidR="00610B4B" w:rsidRPr="003051E4">
        <w:rPr>
          <w:szCs w:val="24"/>
          <w:lang w:val="hr-HR"/>
        </w:rPr>
        <w:t xml:space="preserve"> </w:t>
      </w:r>
      <w:r w:rsidR="00A96748" w:rsidRPr="003051E4">
        <w:rPr>
          <w:szCs w:val="24"/>
          <w:lang w:val="hr-HR"/>
        </w:rPr>
        <w:t>12. veljače 2018</w:t>
      </w:r>
      <w:r w:rsidR="00610B4B" w:rsidRPr="003051E4">
        <w:rPr>
          <w:szCs w:val="24"/>
          <w:lang w:val="hr-HR"/>
        </w:rPr>
        <w:t xml:space="preserve">., </w:t>
      </w:r>
      <w:r w:rsidR="00A96748" w:rsidRPr="003051E4">
        <w:rPr>
          <w:szCs w:val="24"/>
          <w:lang w:val="hr-HR"/>
        </w:rPr>
        <w:t xml:space="preserve">te </w:t>
      </w:r>
      <w:r w:rsidR="00610B4B" w:rsidRPr="003051E4">
        <w:rPr>
          <w:szCs w:val="24"/>
          <w:lang w:val="hr-HR"/>
        </w:rPr>
        <w:t>predsjednic</w:t>
      </w:r>
      <w:r w:rsidR="00A96748" w:rsidRPr="003051E4">
        <w:rPr>
          <w:szCs w:val="24"/>
          <w:lang w:val="hr-HR"/>
        </w:rPr>
        <w:t xml:space="preserve">i </w:t>
      </w:r>
      <w:r w:rsidR="00610B4B" w:rsidRPr="003051E4">
        <w:rPr>
          <w:szCs w:val="24"/>
          <w:lang w:val="hr-HR"/>
        </w:rPr>
        <w:t xml:space="preserve">odbora vjerovnika radi rada u povjerenstvu za odabir ponuda za kupnju imovine dužnika </w:t>
      </w:r>
      <w:r w:rsidR="00D51949" w:rsidRPr="003051E4">
        <w:rPr>
          <w:szCs w:val="24"/>
          <w:lang w:val="hr-HR"/>
        </w:rPr>
        <w:t xml:space="preserve">te poslove obavljala </w:t>
      </w:r>
      <w:r w:rsidR="00A96748" w:rsidRPr="003051E4">
        <w:rPr>
          <w:szCs w:val="24"/>
          <w:lang w:val="hr-HR"/>
        </w:rPr>
        <w:t xml:space="preserve">13. studenog 2017. </w:t>
      </w:r>
      <w:r w:rsidR="003051E4">
        <w:rPr>
          <w:szCs w:val="24"/>
          <w:lang w:val="hr-HR"/>
        </w:rPr>
        <w:t>i</w:t>
      </w:r>
      <w:r w:rsidR="00A96748" w:rsidRPr="003051E4">
        <w:rPr>
          <w:szCs w:val="24"/>
          <w:lang w:val="hr-HR"/>
        </w:rPr>
        <w:t xml:space="preserve"> 3. siječnja 2018.</w:t>
      </w:r>
      <w:r w:rsidR="003051E4">
        <w:rPr>
          <w:szCs w:val="24"/>
          <w:lang w:val="hr-HR"/>
        </w:rPr>
        <w:t>,</w:t>
      </w:r>
      <w:r w:rsidR="00A96748" w:rsidRPr="003051E4">
        <w:rPr>
          <w:szCs w:val="24"/>
          <w:lang w:val="hr-HR"/>
        </w:rPr>
        <w:t xml:space="preserve"> </w:t>
      </w:r>
      <w:r w:rsidR="005567B8" w:rsidRPr="003051E4">
        <w:rPr>
          <w:color w:val="000000"/>
          <w:lang w:val="hr-HR"/>
        </w:rPr>
        <w:t xml:space="preserve">temeljem odredbe članka 102. stavak 4. SZ/15 </w:t>
      </w:r>
      <w:r w:rsidR="005567B8" w:rsidRPr="003051E4">
        <w:rPr>
          <w:rFonts w:eastAsia="MS Mincho"/>
          <w:lang w:val="hr-HR"/>
        </w:rPr>
        <w:t xml:space="preserve">u vezi s člankom </w:t>
      </w:r>
      <w:r w:rsidR="005567B8" w:rsidRPr="003051E4">
        <w:rPr>
          <w:lang w:val="hr-HR"/>
        </w:rPr>
        <w:t xml:space="preserve"> 441. stavak 2. SZ/15</w:t>
      </w:r>
      <w:r w:rsidR="003051E4">
        <w:rPr>
          <w:lang w:val="hr-HR"/>
        </w:rPr>
        <w:t>,</w:t>
      </w:r>
      <w:r w:rsidR="005567B8" w:rsidRPr="003051E4">
        <w:rPr>
          <w:color w:val="000000"/>
          <w:lang w:val="hr-HR"/>
        </w:rPr>
        <w:t xml:space="preserve">  kao u izreci ovog rješenja.</w:t>
      </w:r>
    </w:p>
    <w:p w:rsidRDefault="005567B8" w:rsidP="00492CB1" w:rsidR="005567B8" w:rsidRPr="003051E4">
      <w:pPr>
        <w:jc w:val="center"/>
        <w:rPr>
          <w:rFonts w:eastAsia="MS Mincho"/>
          <w:szCs w:val="24"/>
          <w:lang w:val="hr-HR"/>
        </w:rPr>
      </w:pPr>
    </w:p>
    <w:p w:rsidRDefault="00EB22A5" w:rsidP="00492CB1" w:rsidR="00EB22A5" w:rsidRPr="003051E4">
      <w:pPr>
        <w:jc w:val="center"/>
        <w:rPr>
          <w:rFonts w:eastAsia="MS Mincho"/>
          <w:szCs w:val="24"/>
          <w:lang w:val="hr-HR"/>
        </w:rPr>
      </w:pPr>
    </w:p>
    <w:p w:rsidRDefault="00250CC8" w:rsidP="00492CB1" w:rsidR="00B07CE3" w:rsidRPr="003051E4">
      <w:pPr>
        <w:jc w:val="center"/>
        <w:rPr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 xml:space="preserve">U Rijeci, </w:t>
      </w:r>
      <w:r w:rsidR="00D42CA3" w:rsidRPr="003051E4">
        <w:rPr>
          <w:lang w:val="hr-HR"/>
        </w:rPr>
        <w:t>4. travnja 2018</w:t>
      </w:r>
      <w:r w:rsidR="008C35F4" w:rsidRPr="003051E4">
        <w:rPr>
          <w:szCs w:val="24"/>
          <w:lang w:val="hr-HR"/>
        </w:rPr>
        <w:t>.</w:t>
      </w:r>
    </w:p>
    <w:p w:rsidRDefault="00250CC8" w:rsidP="00B07CE3" w:rsidR="00250CC8" w:rsidRPr="003051E4">
      <w:pPr>
        <w:ind w:firstLine="720"/>
        <w:jc w:val="center"/>
        <w:rPr>
          <w:rFonts w:eastAsia="MS Mincho"/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 xml:space="preserve">                                                          </w:t>
      </w:r>
      <w:r w:rsidRPr="003051E4">
        <w:rPr>
          <w:rFonts w:eastAsia="MS Mincho"/>
          <w:szCs w:val="24"/>
          <w:lang w:val="hr-HR"/>
        </w:rPr>
        <w:tab/>
      </w:r>
      <w:r w:rsidRPr="003051E4">
        <w:rPr>
          <w:rFonts w:eastAsia="MS Mincho"/>
          <w:szCs w:val="24"/>
          <w:lang w:val="hr-HR"/>
        </w:rPr>
        <w:tab/>
      </w:r>
      <w:r w:rsidRPr="003051E4">
        <w:rPr>
          <w:rFonts w:eastAsia="MS Mincho"/>
          <w:szCs w:val="24"/>
          <w:lang w:val="hr-HR"/>
        </w:rPr>
        <w:tab/>
        <w:t xml:space="preserve">          </w:t>
      </w:r>
    </w:p>
    <w:p w:rsidRDefault="00250CC8" w:rsidP="00250CC8" w:rsidR="00250CC8" w:rsidRPr="003051E4">
      <w:pPr>
        <w:jc w:val="right"/>
        <w:rPr>
          <w:rFonts w:eastAsia="MS Mincho"/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 xml:space="preserve">       Stečajni sudac  </w:t>
      </w:r>
    </w:p>
    <w:p w:rsidRDefault="00250CC8" w:rsidP="00250CC8" w:rsidR="00250CC8" w:rsidRPr="003051E4">
      <w:pPr>
        <w:ind w:firstLine="708" w:left="2124"/>
        <w:jc w:val="right"/>
        <w:rPr>
          <w:rFonts w:eastAsia="MS Mincho"/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250CC8" w:rsidP="00250CC8" w:rsidR="00250CC8" w:rsidRPr="003051E4">
      <w:pPr>
        <w:jc w:val="right"/>
        <w:rPr>
          <w:rFonts w:eastAsia="MS Mincho"/>
          <w:szCs w:val="24"/>
          <w:lang w:val="hr-HR"/>
        </w:rPr>
      </w:pPr>
      <w:r w:rsidRPr="003051E4">
        <w:rPr>
          <w:rFonts w:eastAsia="MS Mincho"/>
          <w:szCs w:val="24"/>
          <w:lang w:val="hr-HR"/>
        </w:rPr>
        <w:t xml:space="preserve"> </w:t>
      </w:r>
    </w:p>
    <w:p w:rsidRDefault="00250CC8" w:rsidP="00250CC8" w:rsidR="00250CC8" w:rsidRPr="003051E4">
      <w:pPr>
        <w:ind w:firstLine="720"/>
        <w:jc w:val="both"/>
        <w:rPr>
          <w:szCs w:val="24"/>
          <w:lang w:val="hr-HR"/>
        </w:rPr>
      </w:pPr>
    </w:p>
    <w:p w:rsidRDefault="00A96748" w:rsidP="00EE2C89" w:rsidR="00A96748">
      <w:pPr>
        <w:jc w:val="both"/>
        <w:rPr>
          <w:szCs w:val="24"/>
          <w:lang w:val="hr-HR"/>
        </w:rPr>
      </w:pPr>
    </w:p>
    <w:p w:rsidRDefault="003051E4" w:rsidP="00EE2C89" w:rsidR="003051E4">
      <w:pPr>
        <w:jc w:val="both"/>
        <w:rPr>
          <w:szCs w:val="24"/>
          <w:lang w:val="hr-HR"/>
        </w:rPr>
      </w:pPr>
    </w:p>
    <w:p w:rsidRDefault="003051E4" w:rsidP="00EE2C89" w:rsidR="003051E4" w:rsidRPr="003051E4">
      <w:pPr>
        <w:jc w:val="both"/>
        <w:rPr>
          <w:szCs w:val="24"/>
          <w:lang w:val="hr-HR"/>
        </w:rPr>
      </w:pPr>
    </w:p>
    <w:p w:rsidRDefault="003B65D6" w:rsidP="00EE2C89" w:rsidR="00EE2C89" w:rsidRPr="003051E4">
      <w:pPr>
        <w:jc w:val="both"/>
        <w:rPr>
          <w:szCs w:val="24"/>
          <w:lang w:val="hr-HR"/>
        </w:rPr>
      </w:pPr>
      <w:r w:rsidRPr="003051E4">
        <w:rPr>
          <w:szCs w:val="24"/>
          <w:lang w:val="hr-HR"/>
        </w:rPr>
        <w:t xml:space="preserve">POUKA O PRAVNOM LIJEKU </w:t>
      </w:r>
    </w:p>
    <w:p w:rsidRDefault="005567B8" w:rsidP="003B65D6" w:rsidR="003B65D6" w:rsidRPr="003051E4">
      <w:pPr>
        <w:jc w:val="both"/>
        <w:rPr>
          <w:szCs w:val="24"/>
          <w:lang w:val="hr-HR"/>
        </w:rPr>
      </w:pPr>
      <w:r w:rsidRPr="003051E4">
        <w:rPr>
          <w:color w:val="000000"/>
          <w:szCs w:val="24"/>
          <w:lang w:val="hr-HR"/>
        </w:rPr>
        <w:t xml:space="preserve">Protiv </w:t>
      </w:r>
      <w:r w:rsidR="003051E4">
        <w:rPr>
          <w:color w:val="000000"/>
          <w:szCs w:val="24"/>
          <w:lang w:val="hr-HR"/>
        </w:rPr>
        <w:t>toga</w:t>
      </w:r>
      <w:r w:rsidRPr="003051E4">
        <w:rPr>
          <w:color w:val="000000"/>
          <w:szCs w:val="24"/>
          <w:lang w:val="hr-HR"/>
        </w:rPr>
        <w:t xml:space="preserve"> rješenja pravo na žalbu ima stečajni upravitelj i svi članovi odbora vjerovnika</w:t>
      </w:r>
      <w:r w:rsidRPr="003051E4">
        <w:rPr>
          <w:szCs w:val="24"/>
          <w:lang w:val="hr-HR"/>
        </w:rPr>
        <w:t xml:space="preserve"> (članak 102. stavak 5. SZ/15 </w:t>
      </w:r>
      <w:r w:rsidRPr="003051E4">
        <w:rPr>
          <w:rFonts w:eastAsia="MS Mincho"/>
          <w:szCs w:val="24"/>
          <w:lang w:val="hr-HR"/>
        </w:rPr>
        <w:t xml:space="preserve">u vezi s člankom </w:t>
      </w:r>
      <w:r w:rsidRPr="003051E4">
        <w:rPr>
          <w:lang w:val="hr-HR"/>
        </w:rPr>
        <w:t>441. stavak 2. SZ/15</w:t>
      </w:r>
      <w:r w:rsidRPr="003051E4">
        <w:rPr>
          <w:szCs w:val="24"/>
          <w:lang w:val="hr-HR"/>
        </w:rPr>
        <w:t xml:space="preserve">). </w:t>
      </w:r>
      <w:r w:rsidR="003B65D6" w:rsidRPr="003051E4">
        <w:rPr>
          <w:szCs w:val="24"/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3051E4">
      <w:pPr>
        <w:jc w:val="both"/>
        <w:rPr>
          <w:szCs w:val="24"/>
          <w:lang w:val="hr-HR"/>
        </w:rPr>
      </w:pPr>
    </w:p>
    <w:p w:rsidRDefault="00D4193E" w:rsidP="00D4193E" w:rsidR="00D4193E" w:rsidRPr="003051E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R="00D4193E" w:rsidRPr="003051E4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53A" w:rsidR="006B353A">
      <w:r>
        <w:separator/>
      </w:r>
    </w:p>
  </w:endnote>
  <w:endnote w:id="0" w:type="continuationSeparator">
    <w:p w:rsidRDefault="006B353A" w:rsidR="006B3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3D5E63" w:rsidR="00CB722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97605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53A" w:rsidR="006B353A">
      <w:r>
        <w:separator/>
      </w:r>
    </w:p>
  </w:footnote>
  <w:footnote w:id="0" w:type="continuationSeparator">
    <w:p w:rsidRDefault="006B353A" w:rsidR="006B3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583D81" w:rsidR="00CB722D">
    <w:pPr>
      <w:jc w:val="right"/>
      <w:rPr>
        <w:rFonts w:cs="Arial" w:hAnsi="Arial" w:ascii="Arial"/>
      </w:rPr>
    </w:pPr>
    <w:r w:rsidRPr="00D17659">
      <w:t>Posl</w:t>
    </w:r>
    <w:r w:rsidR="00EB22A5">
      <w:t xml:space="preserve">ovni </w:t>
    </w:r>
    <w:r w:rsidRPr="00D17659">
      <w:t>br</w:t>
    </w:r>
    <w:r w:rsidR="00EB22A5">
      <w:t xml:space="preserve">oj </w:t>
    </w:r>
    <w:r w:rsidRPr="00D17659">
      <w:rPr>
        <w:rFonts w:eastAsia="MS Mincho"/>
      </w:rPr>
      <w:t>7 St-64/</w:t>
    </w:r>
    <w:r w:rsidR="000D254B">
      <w:rPr>
        <w:rFonts w:eastAsia="MS Mincho"/>
      </w:rPr>
      <w:t>19</w:t>
    </w:r>
    <w:r w:rsidRPr="00D17659">
      <w:rPr>
        <w:rFonts w:eastAsia="MS Mincho"/>
      </w:rPr>
      <w:t>99–</w:t>
    </w:r>
    <w:r w:rsidR="003051E4">
      <w:rPr>
        <w:rFonts w:eastAsia="MS Mincho"/>
      </w:rPr>
      <w:t>2953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D254B"/>
    <w:rsid w:val="000D3008"/>
    <w:rsid w:val="001446B0"/>
    <w:rsid w:val="0014772A"/>
    <w:rsid w:val="0023383E"/>
    <w:rsid w:val="00250CC8"/>
    <w:rsid w:val="00287C9A"/>
    <w:rsid w:val="00296899"/>
    <w:rsid w:val="002F7BB4"/>
    <w:rsid w:val="003051E4"/>
    <w:rsid w:val="00327827"/>
    <w:rsid w:val="00356A01"/>
    <w:rsid w:val="0036637B"/>
    <w:rsid w:val="00381ADD"/>
    <w:rsid w:val="00384A68"/>
    <w:rsid w:val="003B65D6"/>
    <w:rsid w:val="003C7ADA"/>
    <w:rsid w:val="003D2073"/>
    <w:rsid w:val="003D5E63"/>
    <w:rsid w:val="003E0EFB"/>
    <w:rsid w:val="003F297B"/>
    <w:rsid w:val="00400D28"/>
    <w:rsid w:val="0045005C"/>
    <w:rsid w:val="00455097"/>
    <w:rsid w:val="00473612"/>
    <w:rsid w:val="00492CB1"/>
    <w:rsid w:val="004B3F11"/>
    <w:rsid w:val="004E0B79"/>
    <w:rsid w:val="004F3CB6"/>
    <w:rsid w:val="005045A2"/>
    <w:rsid w:val="005567B8"/>
    <w:rsid w:val="00583D81"/>
    <w:rsid w:val="00584C5A"/>
    <w:rsid w:val="005F0242"/>
    <w:rsid w:val="005F1EE4"/>
    <w:rsid w:val="00610B4B"/>
    <w:rsid w:val="00653F70"/>
    <w:rsid w:val="00661E43"/>
    <w:rsid w:val="00664EF9"/>
    <w:rsid w:val="006B353A"/>
    <w:rsid w:val="006D2D7D"/>
    <w:rsid w:val="007161EA"/>
    <w:rsid w:val="00732F93"/>
    <w:rsid w:val="00733FBA"/>
    <w:rsid w:val="00746B9A"/>
    <w:rsid w:val="0075628B"/>
    <w:rsid w:val="007B760A"/>
    <w:rsid w:val="008004CC"/>
    <w:rsid w:val="00807BB6"/>
    <w:rsid w:val="00816757"/>
    <w:rsid w:val="0087556B"/>
    <w:rsid w:val="00891506"/>
    <w:rsid w:val="00892B36"/>
    <w:rsid w:val="008A2878"/>
    <w:rsid w:val="008C35F4"/>
    <w:rsid w:val="00935667"/>
    <w:rsid w:val="009429A9"/>
    <w:rsid w:val="00976053"/>
    <w:rsid w:val="009873EF"/>
    <w:rsid w:val="009C4DE5"/>
    <w:rsid w:val="00A21FFD"/>
    <w:rsid w:val="00A542B7"/>
    <w:rsid w:val="00A96748"/>
    <w:rsid w:val="00AE3F0C"/>
    <w:rsid w:val="00AE5E4E"/>
    <w:rsid w:val="00AE738B"/>
    <w:rsid w:val="00AF77E4"/>
    <w:rsid w:val="00B023F1"/>
    <w:rsid w:val="00B07CE3"/>
    <w:rsid w:val="00B164CB"/>
    <w:rsid w:val="00B471C5"/>
    <w:rsid w:val="00B75C48"/>
    <w:rsid w:val="00BF21FB"/>
    <w:rsid w:val="00C5213D"/>
    <w:rsid w:val="00C91176"/>
    <w:rsid w:val="00CB722D"/>
    <w:rsid w:val="00CD6570"/>
    <w:rsid w:val="00CF2F41"/>
    <w:rsid w:val="00D17659"/>
    <w:rsid w:val="00D2503C"/>
    <w:rsid w:val="00D27EC5"/>
    <w:rsid w:val="00D4193E"/>
    <w:rsid w:val="00D42CA3"/>
    <w:rsid w:val="00D51949"/>
    <w:rsid w:val="00D75D7D"/>
    <w:rsid w:val="00DA77EE"/>
    <w:rsid w:val="00DA7AE1"/>
    <w:rsid w:val="00E02D03"/>
    <w:rsid w:val="00E0470F"/>
    <w:rsid w:val="00E21DC0"/>
    <w:rsid w:val="00E635A7"/>
    <w:rsid w:val="00E83566"/>
    <w:rsid w:val="00EB22A5"/>
    <w:rsid w:val="00ED2ED7"/>
    <w:rsid w:val="00EE2C89"/>
    <w:rsid w:val="00F82183"/>
    <w:rsid w:val="00F959D7"/>
    <w:rsid w:val="00FB48D0"/>
    <w:rsid w:val="00FD59CF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true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C9A"/>
    <w:rPr>
      <w:rFonts w:cs="Tahoma" w:hAnsi="Tahoma" w:asci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6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5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053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05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05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1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C9A"/>
    <w:rPr>
      <w:rFonts w:ascii="Tahoma" w:cs="Tahoma" w:hAns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6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5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053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05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05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455</properties:Words>
  <properties:Characters>2339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2018-04-04T07:08:00Z</dcterms:created>
  <dc:creator>radni</dc:creator>
  <cp:lastModifiedBy>Elizabet Jovanović</cp:lastModifiedBy>
  <cp:lastPrinted>2018-04-04T07:07:00Z</cp:lastPrinted>
  <dcterms:modified xmlns:xsi="http://www.w3.org/2001/XMLSchema-instance" xsi:type="dcterms:W3CDTF">2018-04-04T07:09:00Z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(naknada troškova odboru vjerovnika po novome 2017.  10 do 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