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13c9" w14:paraId="fbc13c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C71C3">
        <w:rPr>
          <w:b/>
          <w:sz w:val="22"/>
          <w:szCs w:val="22"/>
          <w:lang w:val="hr-HR"/>
        </w:rPr>
        <w:t>1055</w:t>
      </w:r>
      <w:r w:rsidR="001E6A19">
        <w:rPr>
          <w:b/>
          <w:sz w:val="22"/>
          <w:szCs w:val="22"/>
          <w:lang w:val="hr-HR"/>
        </w:rPr>
        <w:t>/2016-</w:t>
      </w:r>
      <w:r w:rsidR="009C71C3">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9C71C3">
        <w:rPr>
          <w:sz w:val="22"/>
          <w:szCs w:val="22"/>
        </w:rPr>
        <w:t>ANDE d.o.o. za trgovinu, turizam i usluge, Makoše 24, Makoše</w:t>
      </w:r>
      <w:r w:rsidR="009439C1" w:rsidRPr="009439C1">
        <w:rPr>
          <w:sz w:val="22"/>
          <w:szCs w:val="22"/>
        </w:rPr>
        <w:t>,</w:t>
      </w:r>
      <w:r w:rsidR="00381EBB">
        <w:rPr>
          <w:sz w:val="22"/>
          <w:szCs w:val="22"/>
        </w:rPr>
        <w:t xml:space="preserve"> MBS: 090003434, OIB: 75697163932,</w:t>
      </w:r>
      <w:r w:rsidR="009439C1" w:rsidRPr="009439C1">
        <w:rPr>
          <w:sz w:val="22"/>
          <w:szCs w:val="22"/>
          <w:lang w:val="en-AU"/>
        </w:rPr>
        <w:t xml:space="preserve"> </w:t>
      </w:r>
      <w:r w:rsidR="009C71C3">
        <w:rPr>
          <w:sz w:val="22"/>
          <w:szCs w:val="22"/>
          <w:lang w:val="en-AU"/>
        </w:rPr>
        <w:t xml:space="preserve">izvan ročišta, </w:t>
      </w:r>
      <w:r w:rsidRPr="00086A8D">
        <w:rPr>
          <w:sz w:val="22"/>
          <w:szCs w:val="22"/>
        </w:rPr>
        <w:t xml:space="preserve">dana </w:t>
      </w:r>
      <w:r w:rsidR="009C71C3">
        <w:rPr>
          <w:sz w:val="22"/>
          <w:szCs w:val="22"/>
        </w:rPr>
        <w:t>18</w:t>
      </w:r>
      <w:r w:rsidR="00AE21DC" w:rsidRPr="00086A8D">
        <w:rPr>
          <w:sz w:val="22"/>
          <w:szCs w:val="22"/>
        </w:rPr>
        <w:t>.</w:t>
      </w:r>
      <w:r w:rsidR="00793003" w:rsidRPr="00086A8D">
        <w:rPr>
          <w:sz w:val="22"/>
          <w:szCs w:val="22"/>
        </w:rPr>
        <w:t xml:space="preserve"> </w:t>
      </w:r>
      <w:r w:rsidR="009C71C3">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Pokreće se postupak radi utvrđenja pretpostavki za otvaranje stečajnog postupka (prethodni postupak) nad dužnikom</w:t>
      </w:r>
      <w:r w:rsidR="00C828D7" w:rsidRPr="00C828D7">
        <w:rPr>
          <w:sz w:val="22"/>
          <w:szCs w:val="22"/>
        </w:rPr>
        <w:t xml:space="preserve"> </w:t>
      </w:r>
      <w:r w:rsidR="00381EBB" w:rsidRPr="00381EBB">
        <w:rPr>
          <w:sz w:val="22"/>
          <w:szCs w:val="22"/>
        </w:rPr>
        <w:t>ANDE d.o.o. za trgovinu, turizam i usluge, Makoše 24, Makoše, MBS: 090003434, OIB: 75697163932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FB5605" w:rsidR="00FB5605">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E6A19" w:rsidP="00FB5605" w:rsidR="00763F7D" w:rsidRPr="00763F7D">
      <w:pPr>
        <w:ind w:hanging="705" w:left="705"/>
        <w:jc w:val="center"/>
        <w:rPr>
          <w:b/>
          <w:sz w:val="22"/>
          <w:szCs w:val="22"/>
          <w:u w:val="single"/>
          <w:lang w:val="hr-HR"/>
        </w:rPr>
      </w:pPr>
      <w:r>
        <w:rPr>
          <w:b/>
          <w:sz w:val="22"/>
          <w:szCs w:val="22"/>
          <w:u w:val="single"/>
          <w:lang w:val="hr-HR"/>
        </w:rPr>
        <w:t>1</w:t>
      </w:r>
      <w:r w:rsidR="004E42CC">
        <w:rPr>
          <w:b/>
          <w:sz w:val="22"/>
          <w:szCs w:val="22"/>
          <w:u w:val="single"/>
          <w:lang w:val="hr-HR"/>
        </w:rPr>
        <w:t>4</w:t>
      </w:r>
      <w:r w:rsidR="00763F7D" w:rsidRPr="00763F7D">
        <w:rPr>
          <w:b/>
          <w:sz w:val="22"/>
          <w:szCs w:val="22"/>
          <w:u w:val="single"/>
          <w:lang w:val="hr-HR"/>
        </w:rPr>
        <w:t xml:space="preserve">. </w:t>
      </w:r>
      <w:r w:rsidR="004E42CC">
        <w:rPr>
          <w:b/>
          <w:sz w:val="22"/>
          <w:szCs w:val="22"/>
          <w:u w:val="single"/>
          <w:lang w:val="hr-HR"/>
        </w:rPr>
        <w:t>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E42CC">
        <w:rPr>
          <w:b/>
          <w:sz w:val="22"/>
          <w:szCs w:val="22"/>
          <w:u w:val="single"/>
          <w:lang w:val="hr-HR"/>
        </w:rPr>
        <w:t>9</w:t>
      </w:r>
      <w:r w:rsidR="00C828D7">
        <w:rPr>
          <w:b/>
          <w:sz w:val="22"/>
          <w:szCs w:val="22"/>
          <w:u w:val="single"/>
          <w:lang w:val="hr-HR"/>
        </w:rPr>
        <w:t>,00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C828D7">
        <w:rPr>
          <w:sz w:val="22"/>
          <w:szCs w:val="22"/>
          <w:lang w:val="hr-HR"/>
        </w:rPr>
        <w:t>F</w:t>
      </w:r>
      <w:r w:rsidR="006A6530">
        <w:rPr>
          <w:sz w:val="22"/>
          <w:szCs w:val="22"/>
          <w:lang w:val="hr-HR"/>
        </w:rPr>
        <w:t>rano Antonio Miloslavić Fernadez</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B54A6">
        <w:rPr>
          <w:sz w:val="22"/>
          <w:szCs w:val="22"/>
          <w:lang w:val="hr-HR"/>
        </w:rPr>
        <w:t>Frano Antonio Miloslavić Fernadez</w:t>
      </w:r>
      <w:r w:rsidR="00BB54A6"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BB54A6">
        <w:rPr>
          <w:sz w:val="22"/>
          <w:szCs w:val="22"/>
          <w:lang w:val="hr-HR"/>
        </w:rPr>
        <w:t>1</w:t>
      </w:r>
      <w:r w:rsidR="00DF7114">
        <w:rPr>
          <w:sz w:val="22"/>
          <w:szCs w:val="22"/>
          <w:lang w:val="hr-HR"/>
        </w:rPr>
        <w:t>4</w:t>
      </w:r>
      <w:r w:rsidR="004D5719" w:rsidRPr="004D5719">
        <w:rPr>
          <w:sz w:val="22"/>
          <w:szCs w:val="22"/>
          <w:lang w:val="hr-HR"/>
        </w:rPr>
        <w:t xml:space="preserve">. </w:t>
      </w:r>
      <w:r w:rsidR="00BB54A6">
        <w:rPr>
          <w:sz w:val="22"/>
          <w:szCs w:val="22"/>
          <w:lang w:val="hr-HR"/>
        </w:rPr>
        <w:t>travnja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828D7">
        <w:rPr>
          <w:sz w:val="22"/>
          <w:szCs w:val="22"/>
          <w:lang w:val="hr-HR"/>
        </w:rPr>
        <w:t>4</w:t>
      </w:r>
      <w:r w:rsidR="00BB54A6">
        <w:rPr>
          <w:sz w:val="22"/>
          <w:szCs w:val="22"/>
          <w:lang w:val="hr-HR"/>
        </w:rPr>
        <w:t>5</w:t>
      </w:r>
      <w:r w:rsidR="00C828D7">
        <w:rPr>
          <w:sz w:val="22"/>
          <w:szCs w:val="22"/>
          <w:lang w:val="hr-HR"/>
        </w:rPr>
        <w:t>4</w:t>
      </w:r>
      <w:r w:rsidR="009030D6">
        <w:rPr>
          <w:sz w:val="22"/>
          <w:szCs w:val="22"/>
          <w:lang w:val="hr-HR"/>
        </w:rPr>
        <w:t xml:space="preserve"> </w:t>
      </w:r>
      <w:r w:rsidR="004D5719" w:rsidRPr="004D5719">
        <w:rPr>
          <w:sz w:val="22"/>
          <w:szCs w:val="22"/>
          <w:lang w:val="hr-HR"/>
        </w:rPr>
        <w:t xml:space="preserve">dana u ukupnom iznosu od </w:t>
      </w:r>
      <w:r w:rsidR="00C828D7">
        <w:rPr>
          <w:sz w:val="22"/>
          <w:szCs w:val="22"/>
          <w:lang w:val="hr-HR"/>
        </w:rPr>
        <w:t>1</w:t>
      </w:r>
      <w:r w:rsidR="00BB1FC2">
        <w:rPr>
          <w:sz w:val="22"/>
          <w:szCs w:val="22"/>
          <w:lang w:val="hr-HR"/>
        </w:rPr>
        <w:t>4.908,98</w:t>
      </w:r>
      <w:r w:rsidR="00C828D7">
        <w:rPr>
          <w:sz w:val="22"/>
          <w:szCs w:val="22"/>
          <w:lang w:val="hr-HR"/>
        </w:rPr>
        <w:t xml:space="preserve"> </w:t>
      </w:r>
      <w:r w:rsidR="004D5719" w:rsidRPr="004D5719">
        <w:rPr>
          <w:sz w:val="22"/>
          <w:szCs w:val="22"/>
          <w:lang w:val="hr-HR"/>
        </w:rPr>
        <w:t xml:space="preserve">kuna, da ima 1 zaposlenog, da ima račun kod </w:t>
      </w:r>
      <w:r w:rsidR="00C828D7">
        <w:rPr>
          <w:sz w:val="22"/>
          <w:szCs w:val="22"/>
          <w:lang w:val="hr-HR"/>
        </w:rPr>
        <w:t>OTP banke Hrvatska d.d.</w:t>
      </w:r>
      <w:r w:rsidR="008526B4">
        <w:rPr>
          <w:sz w:val="22"/>
          <w:szCs w:val="22"/>
          <w:lang w:val="hr-HR"/>
        </w:rPr>
        <w:t xml:space="preserve"> </w:t>
      </w:r>
      <w:r w:rsidR="009030D6">
        <w:rPr>
          <w:sz w:val="22"/>
          <w:szCs w:val="22"/>
          <w:lang w:val="hr-HR"/>
        </w:rPr>
        <w:t xml:space="preserve">te </w:t>
      </w:r>
      <w:r w:rsidR="004D5719" w:rsidRPr="004D5719">
        <w:rPr>
          <w:sz w:val="22"/>
          <w:szCs w:val="22"/>
          <w:lang w:val="hr-HR"/>
        </w:rPr>
        <w:t>da ne raspolaž</w:t>
      </w:r>
      <w:r w:rsidR="00BB1FC2">
        <w:rPr>
          <w:sz w:val="22"/>
          <w:szCs w:val="22"/>
          <w:lang w:val="hr-HR"/>
        </w:rPr>
        <w:t>e drugim podacima o imovini</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FB5605">
        <w:rPr>
          <w:b/>
          <w:sz w:val="22"/>
          <w:szCs w:val="22"/>
          <w:lang w:val="hr-HR"/>
        </w:rPr>
        <w:t>18</w:t>
      </w:r>
      <w:r w:rsidRPr="00086A8D">
        <w:rPr>
          <w:b/>
          <w:sz w:val="22"/>
          <w:szCs w:val="22"/>
          <w:lang w:val="hr-HR"/>
        </w:rPr>
        <w:t xml:space="preserve">. </w:t>
      </w:r>
      <w:r w:rsidR="00FB5605">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FB5605">
        <w:rPr>
          <w:sz w:val="22"/>
          <w:szCs w:val="22"/>
          <w:lang w:val="hr-HR"/>
        </w:rPr>
        <w:t>18</w:t>
      </w:r>
      <w:r w:rsidRPr="00086A8D">
        <w:rPr>
          <w:sz w:val="22"/>
          <w:szCs w:val="22"/>
          <w:lang w:val="hr-HR"/>
        </w:rPr>
        <w:t>.</w:t>
      </w:r>
      <w:r w:rsidR="00BC54A6">
        <w:rPr>
          <w:sz w:val="22"/>
          <w:szCs w:val="22"/>
          <w:lang w:val="hr-HR"/>
        </w:rPr>
        <w:t>0</w:t>
      </w:r>
      <w:r w:rsidR="00FB5605">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EC1706" w:rsidRPr="00EC1706">
        <w:rPr>
          <w:sz w:val="22"/>
          <w:szCs w:val="22"/>
          <w:lang w:val="en-AU"/>
        </w:rPr>
        <w:t>Frano Antonio Miloslavić Fernadez</w:t>
      </w:r>
      <w:r w:rsidR="00C828D7">
        <w:rPr>
          <w:sz w:val="22"/>
          <w:szCs w:val="22"/>
        </w:rPr>
        <w:t>,</w:t>
      </w:r>
      <w:r w:rsidR="00EC1706">
        <w:rPr>
          <w:sz w:val="22"/>
          <w:szCs w:val="22"/>
        </w:rPr>
        <w:t xml:space="preserve"> Makoše 24, Makoše,</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DF7114" w:rsidRPr="0018032E">
      <w:pPr>
        <w:pStyle w:val="Tijeloteksta"/>
        <w:rPr>
          <w:sz w:val="22"/>
          <w:szCs w:val="22"/>
        </w:rPr>
      </w:pPr>
      <w:r>
        <w:rPr>
          <w:sz w:val="22"/>
          <w:szCs w:val="22"/>
        </w:rPr>
        <w:t xml:space="preserve">- </w:t>
      </w:r>
      <w:r w:rsidR="00C828D7">
        <w:rPr>
          <w:sz w:val="22"/>
          <w:szCs w:val="22"/>
          <w:lang w:val="en-AU"/>
        </w:rPr>
        <w:t>OTP banka Hrvatska d.d.</w:t>
      </w:r>
      <w:r w:rsidR="0018032E" w:rsidRPr="0018032E">
        <w:rPr>
          <w:sz w:val="22"/>
          <w:szCs w:val="22"/>
          <w:lang w:val="en-AU"/>
        </w:rPr>
        <w:t xml:space="preserve">, </w:t>
      </w:r>
      <w:r w:rsidR="0018032E" w:rsidRPr="0018032E">
        <w:rPr>
          <w:sz w:val="22"/>
          <w:szCs w:val="22"/>
        </w:rPr>
        <w:t>putem e oglasne ploče,</w:t>
      </w:r>
    </w:p>
    <w:p w:rsidRDefault="0018032E" w:rsidP="00AE21DC" w:rsidR="00EF4316" w:rsidRPr="00086A8D">
      <w:pPr>
        <w:pStyle w:val="Tijeloteksta"/>
        <w:rPr>
          <w:sz w:val="22"/>
          <w:szCs w:val="22"/>
        </w:rPr>
      </w:pPr>
      <w:r>
        <w:rPr>
          <w:sz w:val="22"/>
          <w:szCs w:val="22"/>
          <w:lang w:val="en-AU"/>
        </w:rPr>
        <w:t>-</w:t>
      </w:r>
      <w:r w:rsidR="006C2245">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FB5605" w:rsidR="00EF4316" w:rsidRPr="00086A8D">
      <w:headerReference w:type="even" r:id="rId13"/>
      <w:headerReference w:type="default" r:id="rId14"/>
      <w:pgSz w:h="16838" w:w="11906"/>
      <w:pgMar w:gutter="0" w:footer="720" w:header="720" w:left="1800" w:bottom="141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01F6">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BB54A6">
      <w:rPr>
        <w:b/>
        <w:sz w:val="22"/>
        <w:szCs w:val="22"/>
        <w:lang w:val="hr-HR"/>
      </w:rPr>
      <w:t>1055</w:t>
    </w:r>
    <w:r w:rsidR="001E6A19">
      <w:rPr>
        <w:b/>
        <w:sz w:val="22"/>
        <w:szCs w:val="22"/>
        <w:lang w:val="hr-HR"/>
      </w:rPr>
      <w:t>/2016-</w:t>
    </w:r>
    <w:r w:rsidR="00BB54A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01F6"/>
    <w:rsid w:val="001544B5"/>
    <w:rsid w:val="00170C78"/>
    <w:rsid w:val="0018032E"/>
    <w:rsid w:val="00185441"/>
    <w:rsid w:val="00193502"/>
    <w:rsid w:val="00196001"/>
    <w:rsid w:val="00197DDC"/>
    <w:rsid w:val="001A20B6"/>
    <w:rsid w:val="001A5ECC"/>
    <w:rsid w:val="001E6A19"/>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81EBB"/>
    <w:rsid w:val="0039040F"/>
    <w:rsid w:val="003A1AC1"/>
    <w:rsid w:val="003C0C95"/>
    <w:rsid w:val="003C52FE"/>
    <w:rsid w:val="003E475F"/>
    <w:rsid w:val="003F158D"/>
    <w:rsid w:val="00410B76"/>
    <w:rsid w:val="00410D53"/>
    <w:rsid w:val="00421825"/>
    <w:rsid w:val="00434741"/>
    <w:rsid w:val="00446F6E"/>
    <w:rsid w:val="00470AB3"/>
    <w:rsid w:val="00472888"/>
    <w:rsid w:val="00477FDE"/>
    <w:rsid w:val="0049238A"/>
    <w:rsid w:val="004A115A"/>
    <w:rsid w:val="004C1224"/>
    <w:rsid w:val="004C271B"/>
    <w:rsid w:val="004C3D10"/>
    <w:rsid w:val="004D5719"/>
    <w:rsid w:val="004E42CC"/>
    <w:rsid w:val="005312AD"/>
    <w:rsid w:val="0059486F"/>
    <w:rsid w:val="0059596A"/>
    <w:rsid w:val="005A78A8"/>
    <w:rsid w:val="005F1ED8"/>
    <w:rsid w:val="00607A51"/>
    <w:rsid w:val="00612073"/>
    <w:rsid w:val="006216EC"/>
    <w:rsid w:val="0063087C"/>
    <w:rsid w:val="00645D3A"/>
    <w:rsid w:val="0065029E"/>
    <w:rsid w:val="006835DF"/>
    <w:rsid w:val="00697CE6"/>
    <w:rsid w:val="006A6530"/>
    <w:rsid w:val="006B56C1"/>
    <w:rsid w:val="006C2245"/>
    <w:rsid w:val="006C445A"/>
    <w:rsid w:val="006D7447"/>
    <w:rsid w:val="006E2B19"/>
    <w:rsid w:val="00714001"/>
    <w:rsid w:val="00742494"/>
    <w:rsid w:val="0075423B"/>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C71C3"/>
    <w:rsid w:val="009D1CA9"/>
    <w:rsid w:val="009D373A"/>
    <w:rsid w:val="009D4779"/>
    <w:rsid w:val="009D495D"/>
    <w:rsid w:val="009D4A3A"/>
    <w:rsid w:val="00A206E7"/>
    <w:rsid w:val="00A31233"/>
    <w:rsid w:val="00A329F3"/>
    <w:rsid w:val="00A366C8"/>
    <w:rsid w:val="00A37B12"/>
    <w:rsid w:val="00A41D0C"/>
    <w:rsid w:val="00A448B5"/>
    <w:rsid w:val="00A5580E"/>
    <w:rsid w:val="00A665ED"/>
    <w:rsid w:val="00A72997"/>
    <w:rsid w:val="00A7736F"/>
    <w:rsid w:val="00AB3330"/>
    <w:rsid w:val="00AC3146"/>
    <w:rsid w:val="00AE21DC"/>
    <w:rsid w:val="00B11191"/>
    <w:rsid w:val="00B17CD4"/>
    <w:rsid w:val="00B22FEB"/>
    <w:rsid w:val="00B84120"/>
    <w:rsid w:val="00BB1FC2"/>
    <w:rsid w:val="00BB54A6"/>
    <w:rsid w:val="00BB68B9"/>
    <w:rsid w:val="00BC54A6"/>
    <w:rsid w:val="00BE3B67"/>
    <w:rsid w:val="00BF5B72"/>
    <w:rsid w:val="00C21211"/>
    <w:rsid w:val="00C537B6"/>
    <w:rsid w:val="00C628C8"/>
    <w:rsid w:val="00C81F28"/>
    <w:rsid w:val="00C828D7"/>
    <w:rsid w:val="00CA0164"/>
    <w:rsid w:val="00CC3B20"/>
    <w:rsid w:val="00CC6333"/>
    <w:rsid w:val="00CE77C0"/>
    <w:rsid w:val="00CE7D5C"/>
    <w:rsid w:val="00CF455D"/>
    <w:rsid w:val="00D24022"/>
    <w:rsid w:val="00D24353"/>
    <w:rsid w:val="00D31AF7"/>
    <w:rsid w:val="00D32BF2"/>
    <w:rsid w:val="00D330A2"/>
    <w:rsid w:val="00D37004"/>
    <w:rsid w:val="00D714B9"/>
    <w:rsid w:val="00D9789A"/>
    <w:rsid w:val="00DA50A1"/>
    <w:rsid w:val="00DA50B4"/>
    <w:rsid w:val="00DC410E"/>
    <w:rsid w:val="00DE3274"/>
    <w:rsid w:val="00DF7114"/>
    <w:rsid w:val="00E12EAD"/>
    <w:rsid w:val="00E13E1D"/>
    <w:rsid w:val="00E2152F"/>
    <w:rsid w:val="00E224F2"/>
    <w:rsid w:val="00E24126"/>
    <w:rsid w:val="00E31B60"/>
    <w:rsid w:val="00E36739"/>
    <w:rsid w:val="00E40632"/>
    <w:rsid w:val="00E63362"/>
    <w:rsid w:val="00E728C8"/>
    <w:rsid w:val="00EC1706"/>
    <w:rsid w:val="00EC423A"/>
    <w:rsid w:val="00EF4316"/>
    <w:rsid w:val="00EF58FF"/>
    <w:rsid w:val="00F00884"/>
    <w:rsid w:val="00F3717B"/>
    <w:rsid w:val="00F60049"/>
    <w:rsid w:val="00FB2F3F"/>
    <w:rsid w:val="00FB560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501F6"/>
    <w:rPr>
      <w:color w:val="808080"/>
      <w:bdr w:space="0" w:sz="0" w:color="auto" w:val="none"/>
      <w:shd w:fill="auto" w:color="auto" w:val="clear"/>
    </w:rPr>
  </w:style>
  <w:style w:customStyle="true" w:styleId="eSPISCCParagraphDefaultFont" w:type="character">
    <w:name w:val="eSPIS_CC_Paragraph Default Font"/>
    <w:basedOn w:val="Zadanifontodlomka"/>
    <w:rsid w:val="001501F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501F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501F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501F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501F6"/>
    <w:rPr>
      <w:color w:val="808080"/>
      <w:bdr w:color="auto" w:space="0" w:sz="0" w:val="none"/>
      <w:shd w:color="auto" w:fill="auto" w:val="clear"/>
    </w:rPr>
  </w:style>
  <w:style w:customStyle="1" w:styleId="eSPISCCParagraphDefaultFont" w:type="character">
    <w:name w:val="eSPIS_CC_Paragraph Default Font"/>
    <w:basedOn w:val="Zadanifontodlomka"/>
    <w:rsid w:val="001501F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501F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501F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501F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1055</izvorni_sadrzaj>
    <derivirana_varijabla naziv="DomainObject.Predmet.Broj_1">1055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St-1055/2016</izvorni_sadrzaj>
    <derivirana_varijabla naziv="DomainObject.Predmet.OznakaBroj_1">St-1055/2016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ANDE d.o.o. za trgovinu, turizam i usluge</izvorni_sadrzaj>
    <derivirana_varijabla naziv="DomainObject.Predmet.ProtustrankaFormated_1">  ANDE d.o.o. za trgovinu, turizam i usluge</derivirana_varijabla>
  </DomainObject.Predmet.ProtustrankaFormated>
  <DomainObject.Predmet.ProtustrankaFormatedOIB>
    <izvorni_sadrzaj>  ANDE d.o.o. za trgovinu, turizam i usluge, OIB 75697163932</izvorni_sadrzaj>
    <derivirana_varijabla naziv="DomainObject.Predmet.ProtustrankaFormatedOIB_1">  ANDE d.o.o. za trgovinu, turizam i usluge, OIB 75697163932</derivirana_varijabla>
  </DomainObject.Predmet.ProtustrankaFormatedOIB>
  <DomainObject.Predmet.ProtustrankaFormatedWithAdress>
    <izvorni_sadrzaj> ANDE d.o.o. za trgovinu, turizam i usluge, Makoše 24, 20207 Makoše</izvorni_sadrzaj>
    <derivirana_varijabla naziv="DomainObject.Predmet.ProtustrankaFormatedWithAdress_1"> ANDE d.o.o. za trgovinu, turizam i usluge, Makoše 24, 20207 Makoše</derivirana_varijabla>
  </DomainObject.Predmet.ProtustrankaFormatedWithAdress>
  <DomainObject.Predmet.ProtustrankaFormatedWithAdressOIB>
    <izvorni_sadrzaj> ANDE d.o.o. za trgovinu, turizam i usluge, OIB 75697163932, Makoše 24, 20207 Makoše</izvorni_sadrzaj>
    <derivirana_varijabla naziv="DomainObject.Predmet.ProtustrankaFormatedWithAdressOIB_1"> ANDE d.o.o. za trgovinu, turizam i usluge, OIB 75697163932, Makoše 24, 20207 Makoše</derivirana_varijabla>
  </DomainObject.Predmet.ProtustrankaFormatedWithAdressOIB>
  <DomainObject.Predmet.ProtustrankaWithAdress>
    <izvorni_sadrzaj>ANDE d.o.o. za trgovinu, turizam i usluge Makoše 24, 20207 Makoše</izvorni_sadrzaj>
    <derivirana_varijabla naziv="DomainObject.Predmet.ProtustrankaWithAdress_1">ANDE d.o.o. za trgovinu, turizam i usluge Makoše 24, 20207 Makoše</derivirana_varijabla>
  </DomainObject.Predmet.ProtustrankaWithAdress>
  <DomainObject.Predmet.ProtustrankaWithAdressOIB>
    <izvorni_sadrzaj>ANDE d.o.o. za trgovinu, turizam i usluge, OIB 75697163932, Makoše 24, 20207 Makoše</izvorni_sadrzaj>
    <derivirana_varijabla naziv="DomainObject.Predmet.ProtustrankaWithAdressOIB_1">ANDE d.o.o. za trgovinu, turizam i usluge, OIB 75697163932, Makoše 24, 20207 Makoše</derivirana_varijabla>
  </DomainObject.Predmet.ProtustrankaWithAdressOIB>
  <DomainObject.Predmet.ProtustrankaNazivFormated>
    <izvorni_sadrzaj>ANDE d.o.o. za trgovinu, turizam i usluge</izvorni_sadrzaj>
    <derivirana_varijabla naziv="DomainObject.Predmet.ProtustrankaNazivFormated_1">ANDE d.o.o. za trgovinu, turizam i usluge</derivirana_varijabla>
  </DomainObject.Predmet.ProtustrankaNazivFormated>
  <DomainObject.Predmet.ProtustrankaNazivFormatedOIB>
    <izvorni_sadrzaj>ANDE d.o.o. za trgovinu, turizam i usluge, OIB 75697163932</izvorni_sadrzaj>
    <derivirana_varijabla naziv="DomainObject.Predmet.ProtustrankaNazivFormatedOIB_1">ANDE d.o.o. za trgovinu, turizam i usluge, OIB 75697163932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14908.98</izvorni_sadrzaj>
    <derivirana_varijabla naziv="DomainObject.Predmet.TrenutnaVrijednost_1">14908.98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ANDE d.o.o. za trgovinu, turizam i usluge</item>
    </izvorni_sadrzaj>
    <derivirana_varijabla naziv="DomainObject.Predmet.ProtuStrankaListFormated_1">
      <item>ANDE d.o.o. za trgovinu, turizam i usluge</item>
    </derivirana_varijabla>
  </DomainObject.Predmet.ProtuStrankaListFormated>
  <DomainObject.Predmet.ProtuStrankaListFormatedOIB>
    <izvorni_sadrzaj>
      <item>ANDE d.o.o. za trgovinu, turizam i usluge, OIB 75697163932</item>
    </izvorni_sadrzaj>
    <derivirana_varijabla naziv="DomainObject.Predmet.ProtuStrankaListFormatedOIB_1">
      <item>ANDE d.o.o. za trgovinu, turizam i usluge, OIB 75697163932</item>
    </derivirana_varijabla>
  </DomainObject.Predmet.ProtuStrankaListFormatedOIB>
  <DomainObject.Predmet.ProtuStrankaListFormatedWithAdress>
    <izvorni_sadrzaj>
      <item>ANDE d.o.o. za trgovinu, turizam i usluge, Makoše 24, 20207 Makoše</item>
    </izvorni_sadrzaj>
    <derivirana_varijabla naziv="DomainObject.Predmet.ProtuStrankaListFormatedWithAdress_1">
      <item>ANDE d.o.o. za trgovinu, turizam i usluge, Makoše 24, 20207 Makoše</item>
    </derivirana_varijabla>
  </DomainObject.Predmet.ProtuStrankaListFormatedWithAdress>
  <DomainObject.Predmet.ProtuStrankaListFormatedWithAdressOIB>
    <izvorni_sadrzaj>
      <item>ANDE d.o.o. za trgovinu, turizam i usluge, OIB 75697163932, Makoše 24, 20207 Makoše</item>
    </izvorni_sadrzaj>
    <derivirana_varijabla naziv="DomainObject.Predmet.ProtuStrankaListFormatedWithAdressOIB_1">
      <item>ANDE d.o.o. za trgovinu, turizam i usluge, OIB 75697163932, Makoše 24, 20207 Makoše</item>
    </derivirana_varijabla>
  </DomainObject.Predmet.ProtuStrankaListFormatedWithAdressOIB>
  <DomainObject.Predmet.ProtuStrankaListNazivFormated>
    <izvorni_sadrzaj>
      <item>ANDE d.o.o. za trgovinu, turizam i usluge</item>
    </izvorni_sadrzaj>
    <derivirana_varijabla naziv="DomainObject.Predmet.ProtuStrankaListNazivFormated_1">
      <item>ANDE d.o.o. za trgovinu, turizam i usluge</item>
    </derivirana_varijabla>
  </DomainObject.Predmet.ProtuStrankaListNazivFormated>
  <DomainObject.Predmet.ProtuStrankaListNazivFormatedOIB>
    <izvorni_sadrzaj>
      <item>ANDE d.o.o. za trgovinu, turizam i usluge, OIB 75697163932</item>
    </izvorni_sadrzaj>
    <derivirana_varijabla naziv="DomainObject.Predmet.ProtuStrankaListNazivFormatedOIB_1">
      <item>ANDE d.o.o. za trgovinu, turizam i usluge, OIB 75697163932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ANDE d.o.o. za trgovinu, turizam i usluge</izvorni_sadrzaj>
    <derivirana_varijabla naziv="DomainObject.Predmet.ProtustrankaIDrugi_1">ANDE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ANDE d.o.o. za trgovinu, turizam i usluge, OIB 75697163932, Makoše 24, 20207 Makoše</izvorni_sadrzaj>
    <derivirana_varijabla naziv="DomainObject.Predmet.ProtustrankaIDrugiAdressOIB_1">ANDE d.o.o. za trgovinu, turizam i usluge, OIB 75697163932, Makoše 24, 20207 Makoše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ANDE d.o.o. za trgovinu, turizam i usluge</item>
    </izvorni_sadrzaj>
    <derivirana_varijabla naziv="DomainObject.Predmet.SudioniciListNaziv_1">
      <item>FINA RC Split, Podružnica Dubrovnik</item>
      <item>ANDE d.o.o. za trgovinu, turizam i usluge</item>
    </derivirana_varijabla>
  </DomainObject.Predmet.SudioniciListNaziv>
  <DomainObject.Predmet.SudioniciListAdressOIB>
    <izvorni_sadrzaj>
      <item>FINA RC Split, Podružnica Dubrovnik, OIB 85821130368, Vukovarska 2,20000 Dubrovnik</item>
      <item>ANDE d.o.o. za trgovinu, turizam i usluge, OIB 75697163932, Makoše 24,20207 Makoše</item>
    </izvorni_sadrzaj>
    <derivirana_varijabla naziv="DomainObject.Predmet.SudioniciListAdressOIB_1">
      <item>FINA RC Split, Podružnica Dubrovnik, OIB 85821130368, Vukovarska 2,20000 Dubrovnik</item>
      <item>ANDE d.o.o. za trgovinu, turizam i usluge, OIB 75697163932, Makoše 24,20207 Makoše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75697163932</item>
    </izvorni_sadrzaj>
    <derivirana_varijabla naziv="DomainObject.Predmet.SudioniciListNazivOIB_1">
      <item>, OIB 85821130368</item>
      <item>, OIB 75697163932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F5104B-C11E-45FE-9046-CD46E7222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956</properties:Words>
  <properties:Characters>5196</properties:Characters>
  <properties:Lines>131</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2016-04-18T09:16:00Z</dcterms:created>
  <dc:creator>Ante Kačić</dc:creator>
  <cp:lastModifiedBy>Srđan Gavranić</cp:lastModifiedBy>
  <cp:lastPrinted>2016-04-18T09:15:00Z</cp:lastPrinted>
  <dcterms:modified xmlns:xsi="http://www.w3.org/2001/XMLSchema-instance" xsi:type="dcterms:W3CDTF">2016-04-18T09:18:00Z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