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281ba" w14:paraId="eb281ba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154D77">
        <w:t>90/2017-6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</w:t>
      </w:r>
      <w:r w:rsidR="00E504E7">
        <w:t xml:space="preserve">skraćenom </w:t>
      </w:r>
      <w:r w:rsidRPr="000C3CA4">
        <w:t xml:space="preserve">stečajnom postupku nad stečajnim dužnikom </w:t>
      </w:r>
      <w:r w:rsidR="00154D77">
        <w:t>FEHÉRI d.o.o., Vodice, Lovetovo 17, OIB: 51226551484</w:t>
      </w:r>
      <w:r w:rsidR="006B338C">
        <w:t xml:space="preserve">, </w:t>
      </w:r>
      <w:r w:rsidR="00737B4F">
        <w:t>3. kolovoza</w:t>
      </w:r>
      <w:r w:rsidR="00154D77">
        <w:t xml:space="preserve"> 2017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4A3683" w:rsidP="006B338C" w:rsidR="000302FB" w:rsidRPr="000C3CA4">
      <w:pPr>
        <w:jc w:val="both"/>
      </w:pPr>
      <w:r w:rsidRPr="000C3CA4">
        <w:t xml:space="preserve">           </w:t>
      </w:r>
      <w:r w:rsidR="006B338C">
        <w:t>Skraćeni stečajni</w:t>
      </w:r>
      <w:r w:rsidRPr="000C3CA4">
        <w:t xml:space="preserve"> postupak </w:t>
      </w:r>
      <w:r w:rsidR="00D21088" w:rsidRPr="000C3CA4">
        <w:t xml:space="preserve">nad </w:t>
      </w:r>
      <w:r w:rsidRPr="000C3CA4">
        <w:t xml:space="preserve">stečajnim dužnikom </w:t>
      </w:r>
      <w:r w:rsidR="00154D77">
        <w:t>FEHÉRI d.o.o., Vodice, Lovetovo 17, OIB: 51226551484</w:t>
      </w:r>
      <w:r w:rsidRPr="000C3CA4">
        <w:t xml:space="preserve"> </w:t>
      </w:r>
      <w:r w:rsidR="006B338C">
        <w:t>se</w:t>
      </w:r>
      <w:r w:rsidR="000C3CA4">
        <w:t xml:space="preserve">  </w:t>
      </w:r>
      <w:r w:rsidR="000302FB" w:rsidRPr="000C3CA4">
        <w:t>o b u s t a v l j a</w:t>
      </w:r>
      <w:r w:rsidR="00D21088" w:rsidRPr="000C3CA4">
        <w:t>.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4A3683">
      <w:pPr>
        <w:jc w:val="both"/>
      </w:pPr>
      <w:r w:rsidRPr="000C3CA4">
        <w:tab/>
      </w:r>
      <w:r w:rsidR="006B338C">
        <w:t>Financijska agencija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4A3683" w:rsidRPr="000C3CA4">
        <w:t xml:space="preserve">je zahtjev za pokretanje skraćenog stečajnog postupka nad stečajnim dužnikom </w:t>
      </w:r>
      <w:r w:rsidR="00154D77">
        <w:t>FEHÉRI d.o.o., Vodice</w:t>
      </w:r>
      <w:r w:rsidR="00D21088" w:rsidRPr="000C3CA4">
        <w:t>.</w:t>
      </w:r>
      <w:r w:rsidR="00594BBD">
        <w:t xml:space="preserve"> </w:t>
      </w:r>
      <w:r w:rsidR="0093723C">
        <w:t xml:space="preserve"> </w:t>
      </w:r>
      <w:r w:rsidR="00154D77">
        <w:t xml:space="preserve"> </w:t>
      </w:r>
    </w:p>
    <w:p w:rsidRDefault="00842091" w:rsidP="00842091" w:rsidR="00842091">
      <w:pPr>
        <w:ind w:firstLine="708"/>
        <w:jc w:val="both"/>
      </w:pPr>
      <w:r>
        <w:t>O</w:t>
      </w:r>
      <w:r w:rsidRPr="002B5AAE">
        <w:t xml:space="preserve">glasom objavljenim na mrežnoj stranici e-Oglasne ploče suda </w:t>
      </w:r>
      <w:r w:rsidR="00154D77">
        <w:t>2. svibnja 2016</w:t>
      </w:r>
      <w:r w:rsidRPr="00317982">
        <w:t>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154D77" w:rsidP="00842091" w:rsidR="00154D77" w:rsidRPr="00737B4F">
      <w:pPr>
        <w:ind w:firstLine="708"/>
        <w:jc w:val="both"/>
      </w:pPr>
      <w:r w:rsidRPr="00737B4F">
        <w:t>Rješenjem poslovni broj 9St-863/15 od 25. siječnja 2017. sud je otvorio i za</w:t>
      </w:r>
      <w:r w:rsidR="00737B4F" w:rsidRPr="00737B4F">
        <w:t xml:space="preserve">ključio </w:t>
      </w:r>
      <w:r w:rsidRPr="00737B4F">
        <w:t>skraćeni stečajni postupak</w:t>
      </w:r>
      <w:r w:rsidR="00BA4051" w:rsidRPr="00737B4F">
        <w:t xml:space="preserve"> nad stečajnim dužnikom. Stečajni dužnik je 9. veljače 2017. podnio žalbu protiv rješenja poslovni broj 9St-863/15 od 25. siječnja 2017. navodeći da dug povodom kojeg je FINA podnijela zahtjev za pokretanje skraćenog stečajnog postupka nad ovim stečajnim postupkom ne egzistira, a niti je egzistirao u vrijeme podnošenja zahtjeva FINA-e, kao niti u vrijeme donošenja pobijanog rješenja.</w:t>
      </w:r>
    </w:p>
    <w:p w:rsidRDefault="00BA4051" w:rsidP="00842091" w:rsidR="00BA4051" w:rsidRPr="00737B4F">
      <w:pPr>
        <w:ind w:firstLine="708"/>
        <w:jc w:val="both"/>
      </w:pPr>
      <w:r w:rsidRPr="00737B4F">
        <w:t>Dana 6. ožujka 2017. Visoki trgovački sud RH dostavio je odluku poslovni broj 48Pž-1002/2017-2 kojom je uvažio žalbu stečajnog dužnika i ukinuo rješenje Trgovačkog suda u Zadru</w:t>
      </w:r>
      <w:r w:rsidR="00A54DB1" w:rsidRPr="00737B4F">
        <w:t xml:space="preserve"> </w:t>
      </w:r>
      <w:r w:rsidRPr="00737B4F">
        <w:t>-</w:t>
      </w:r>
      <w:r w:rsidR="00A54DB1" w:rsidRPr="00737B4F">
        <w:t xml:space="preserve"> </w:t>
      </w:r>
      <w:r w:rsidRPr="00737B4F">
        <w:t>Stalne službe u Šibeniku</w:t>
      </w:r>
      <w:r w:rsidR="00A54DB1" w:rsidRPr="00737B4F">
        <w:t xml:space="preserve"> poslovni broj 9St-863/15 od 25. siječnja 2017. te predmet vratio sudu na ponovan postupak.</w:t>
      </w:r>
    </w:p>
    <w:p w:rsidRDefault="000C3CA4" w:rsidP="000C3CA4" w:rsidR="000C3CA4">
      <w:pPr>
        <w:jc w:val="both"/>
      </w:pPr>
      <w:r w:rsidRPr="000C3CA4">
        <w:t xml:space="preserve">           </w:t>
      </w:r>
      <w:r w:rsidR="00E14537" w:rsidRPr="0066271E">
        <w:t xml:space="preserve">Dana </w:t>
      </w:r>
      <w:r w:rsidR="00154D77">
        <w:t>19. srpnja 2017</w:t>
      </w:r>
      <w:r w:rsidR="00E14537" w:rsidRPr="0066271E">
        <w:t xml:space="preserve">. </w:t>
      </w:r>
      <w:r w:rsidR="00737B4F">
        <w:t xml:space="preserve"> na poziv suda </w:t>
      </w:r>
      <w:r w:rsidR="00E14537">
        <w:t>Financijska agencija</w:t>
      </w:r>
      <w:r w:rsidR="00E14537" w:rsidRPr="0066271E">
        <w:t xml:space="preserve"> </w:t>
      </w:r>
      <w:r w:rsidR="00E14537">
        <w:t>je dostavila podatak da</w:t>
      </w:r>
      <w:r w:rsidR="00E14537" w:rsidRPr="0066271E">
        <w:t xml:space="preserve"> društvo </w:t>
      </w:r>
      <w:r w:rsidR="00154D77">
        <w:t>FEHÉRI d.o.o., Vodice</w:t>
      </w:r>
      <w:r w:rsidR="0093723C">
        <w:t xml:space="preserve"> </w:t>
      </w:r>
      <w:r w:rsidR="00E14537">
        <w:t>više nije u blokadi i da nema evidentiranih neizvršenih osnova za plaćanje</w:t>
      </w:r>
      <w:r w:rsidR="00A05F52">
        <w:t>.</w:t>
      </w:r>
      <w:r w:rsidR="0093723C">
        <w:t xml:space="preserve"> </w:t>
      </w:r>
      <w:r w:rsidR="00154D77">
        <w:t xml:space="preserve"> </w:t>
      </w:r>
    </w:p>
    <w:p w:rsidRDefault="005F41CD" w:rsidP="005F41CD" w:rsidR="005F41CD">
      <w:pPr>
        <w:ind w:firstLine="708"/>
        <w:jc w:val="both"/>
      </w:pPr>
      <w:r>
        <w:t>Odredbom čl. 428. Stečajnog zakona (Narodne novine 71/15)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  <w:r w:rsidR="00594BBD">
        <w:t xml:space="preserve"> </w:t>
      </w:r>
    </w:p>
    <w:p w:rsidRDefault="005F41CD" w:rsidP="005F41CD" w:rsidR="005F41CD">
      <w:pPr>
        <w:jc w:val="both"/>
      </w:pPr>
      <w:r>
        <w:lastRenderedPageBreak/>
        <w:tab/>
        <w:t xml:space="preserve">S obzirom da se u konkretnom slučaju nije ispunila jedna od kumulativno određenih pretpostavki iz članka 428. stavka 1. podstavka 2. SZ-a to je odlučeno kao u izreci rješenja. </w:t>
      </w:r>
    </w:p>
    <w:p w:rsidRDefault="000302FB" w:rsidP="000302FB" w:rsidR="000302FB" w:rsidRPr="000C3CA4">
      <w:pPr>
        <w:jc w:val="both"/>
      </w:pPr>
    </w:p>
    <w:p w:rsidRDefault="000302FB" w:rsidP="003D4686" w:rsidR="000302FB">
      <w:pPr>
        <w:jc w:val="center"/>
      </w:pPr>
      <w:r w:rsidRPr="000C3CA4">
        <w:t xml:space="preserve">U Zadru, </w:t>
      </w:r>
      <w:r w:rsidR="00737B4F">
        <w:t>3. kolovoza</w:t>
      </w:r>
      <w:r w:rsidR="00154D77">
        <w:t xml:space="preserve"> 2017</w:t>
      </w:r>
      <w:r w:rsidR="003D4686" w:rsidRPr="000C3CA4">
        <w:t xml:space="preserve">. </w:t>
      </w:r>
    </w:p>
    <w:p w:rsidRDefault="00C052B0" w:rsidP="003D4686" w:rsidR="00C052B0" w:rsidRPr="000C3CA4">
      <w:pPr>
        <w:jc w:val="center"/>
      </w:pPr>
    </w:p>
    <w:p w:rsidRDefault="00A05F52" w:rsidP="003D4686" w:rsidR="000302FB" w:rsidRPr="000C3CA4">
      <w:pPr>
        <w:ind w:firstLine="708" w:left="5664"/>
        <w:jc w:val="right"/>
      </w:pPr>
      <w:r>
        <w:t>Sutkinja</w:t>
      </w:r>
    </w:p>
    <w:p w:rsidRDefault="000302FB" w:rsidP="000C3CA4" w:rsidR="004A3683" w:rsidRPr="000C3CA4">
      <w:pPr>
        <w:ind w:firstLine="708" w:left="5664"/>
        <w:jc w:val="right"/>
      </w:pPr>
      <w:r w:rsidRPr="000C3CA4">
        <w:t xml:space="preserve">    Ardena Bajlo</w:t>
      </w:r>
    </w:p>
    <w:p w:rsidRDefault="004A3683" w:rsidP="004A3683" w:rsidR="004A3683">
      <w:pPr>
        <w:ind w:firstLine="708" w:left="5664"/>
        <w:jc w:val="right"/>
      </w:pPr>
    </w:p>
    <w:p w:rsidRDefault="005F41CD" w:rsidP="004A3683" w:rsidR="005F41CD">
      <w:pPr>
        <w:ind w:firstLine="708" w:left="5664"/>
        <w:jc w:val="right"/>
      </w:pPr>
    </w:p>
    <w:p w:rsidRDefault="00E14537" w:rsidP="004A3683" w:rsidR="00E14537">
      <w:pPr>
        <w:ind w:firstLine="708" w:left="5664"/>
        <w:jc w:val="right"/>
      </w:pPr>
    </w:p>
    <w:p w:rsidRDefault="006B338C" w:rsidP="004A3683" w:rsidR="006B338C" w:rsidRPr="000C3CA4">
      <w:pPr>
        <w:ind w:firstLine="708" w:left="5664"/>
        <w:jc w:val="right"/>
      </w:pPr>
    </w:p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5F41CD">
        <w:t>dostave</w:t>
      </w:r>
      <w:r w:rsidRPr="000C3CA4">
        <w:t xml:space="preserve"> istog.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0302FB" w:rsidP="000302FB" w:rsidR="00C55CCE" w:rsidRPr="000C3CA4">
      <w:pPr>
        <w:numPr>
          <w:ilvl w:val="0"/>
          <w:numId w:val="1"/>
        </w:numPr>
        <w:jc w:val="both"/>
      </w:pPr>
      <w:r w:rsidRPr="000C3CA4">
        <w:t xml:space="preserve">predlagatelju </w:t>
      </w:r>
      <w:r w:rsidR="006B338C">
        <w:t>– elektronskim putem</w:t>
      </w:r>
      <w:r w:rsidR="00C55CCE" w:rsidRPr="000C3CA4">
        <w:t xml:space="preserve"> 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737B4F" w:rsidP="000302FB" w:rsidR="00737B4F">
      <w:pPr>
        <w:numPr>
          <w:ilvl w:val="0"/>
          <w:numId w:val="1"/>
        </w:numPr>
        <w:jc w:val="both"/>
      </w:pPr>
      <w:r>
        <w:t>sudski registar, Stalna služba u Šibeniku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7F9B" w:rsidP="00DF177E" w:rsidR="006F7F9B">
      <w:r>
        <w:separator/>
      </w:r>
    </w:p>
  </w:endnote>
  <w:endnote w:id="0" w:type="continuationSeparator">
    <w:p w:rsidRDefault="006F7F9B" w:rsidP="00DF177E" w:rsidR="006F7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7F9B" w:rsidP="00DF177E" w:rsidR="006F7F9B">
      <w:r>
        <w:separator/>
      </w:r>
    </w:p>
  </w:footnote>
  <w:footnote w:id="0" w:type="continuationSeparator">
    <w:p w:rsidRDefault="006F7F9B" w:rsidP="00DF177E" w:rsidR="006F7F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DF177E" w:rsidP="00DF177E" w:rsidR="00DF177E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0C27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154D77">
          <w:t>90/2017-6</w:t>
        </w:r>
      </w:p>
      <w:p w:rsidRDefault="00A60C27" w:rsidR="00DF177E">
        <w:pPr>
          <w:pStyle w:val="Zaglavlje"/>
          <w:jc w:val="center"/>
        </w:pPr>
      </w:p>
    </w:sdtContent>
  </w:sdt>
  <w:p w:rsidRDefault="00DF177E" w:rsidR="00DF177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302FB"/>
    <w:rsid w:val="000C3CA4"/>
    <w:rsid w:val="00154D77"/>
    <w:rsid w:val="00192D9A"/>
    <w:rsid w:val="001C0852"/>
    <w:rsid w:val="0021510A"/>
    <w:rsid w:val="0027651C"/>
    <w:rsid w:val="00375BE6"/>
    <w:rsid w:val="00391689"/>
    <w:rsid w:val="003A47CB"/>
    <w:rsid w:val="003D4686"/>
    <w:rsid w:val="004A3683"/>
    <w:rsid w:val="00517489"/>
    <w:rsid w:val="0053370D"/>
    <w:rsid w:val="00594BBD"/>
    <w:rsid w:val="005D4610"/>
    <w:rsid w:val="005F41CD"/>
    <w:rsid w:val="00633176"/>
    <w:rsid w:val="0066271E"/>
    <w:rsid w:val="006B338C"/>
    <w:rsid w:val="006D5987"/>
    <w:rsid w:val="006F7F9B"/>
    <w:rsid w:val="00737B4F"/>
    <w:rsid w:val="00745785"/>
    <w:rsid w:val="007A66AD"/>
    <w:rsid w:val="00842091"/>
    <w:rsid w:val="0089575C"/>
    <w:rsid w:val="008B3276"/>
    <w:rsid w:val="008E1367"/>
    <w:rsid w:val="009217D3"/>
    <w:rsid w:val="0093723C"/>
    <w:rsid w:val="009E05AD"/>
    <w:rsid w:val="00A05F52"/>
    <w:rsid w:val="00A54DB1"/>
    <w:rsid w:val="00A60C27"/>
    <w:rsid w:val="00A94666"/>
    <w:rsid w:val="00BA4051"/>
    <w:rsid w:val="00BE6C59"/>
    <w:rsid w:val="00C052B0"/>
    <w:rsid w:val="00C55CCE"/>
    <w:rsid w:val="00D21088"/>
    <w:rsid w:val="00D21F59"/>
    <w:rsid w:val="00DC56CB"/>
    <w:rsid w:val="00DF177E"/>
    <w:rsid w:val="00E14537"/>
    <w:rsid w:val="00E504E7"/>
    <w:rsid w:val="00F05A94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0C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0C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0C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0C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0C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0C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0C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0C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0C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0C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2017.</izvorni_sadrzaj>
    <derivirana_varijabla naziv="DomainObject.Predmet.DatumOsnivanja_1">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St-90/2017</izvorni_sadrzaj>
    <derivirana_varijabla naziv="DomainObject.Predmet.OznakaBroj_1">St-90/2017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FEHÉRI d.o.o. za trgovinu i usluge</izvorni_sadrzaj>
    <derivirana_varijabla naziv="DomainObject.Predmet.ProtustrankaFormated_1">  FEHÉRI d.o.o. za trgovinu i usluge</derivirana_varijabla>
  </DomainObject.Predmet.ProtustrankaFormated>
  <DomainObject.Predmet.ProtustrankaFormatedOIB>
    <izvorni_sadrzaj>  FEHÉRI d.o.o. za trgovinu i usluge, OIB 51226551484</izvorni_sadrzaj>
    <derivirana_varijabla naziv="DomainObject.Predmet.ProtustrankaFormatedOIB_1">  FEHÉRI d.o.o. za trgovinu i usluge, OIB 51226551484</derivirana_varijabla>
  </DomainObject.Predmet.ProtustrankaFormatedOIB>
  <DomainObject.Predmet.ProtustrankaFormatedWithAdress>
    <izvorni_sadrzaj> FEHÉRI d.o.o. za trgovinu i usluge, Lovetovo 17, 22211 Vodice</izvorni_sadrzaj>
    <derivirana_varijabla naziv="DomainObject.Predmet.ProtustrankaFormatedWithAdress_1"> FEHÉRI d.o.o. za trgovinu i usluge, Lovetovo 17, 22211 Vodice</derivirana_varijabla>
  </DomainObject.Predmet.ProtustrankaFormatedWithAdress>
  <DomainObject.Predmet.ProtustrankaFormatedWithAdressOIB>
    <izvorni_sadrzaj> FEHÉRI d.o.o. za trgovinu i usluge, OIB 51226551484, Lovetovo 17, 22211 Vodice</izvorni_sadrzaj>
    <derivirana_varijabla naziv="DomainObject.Predmet.ProtustrankaFormatedWithAdressOIB_1"> FEHÉRI d.o.o. za trgovinu i usluge, OIB 51226551484, Lovetovo 17, 22211 Vodice</derivirana_varijabla>
  </DomainObject.Predmet.ProtustrankaFormatedWithAdressOIB>
  <DomainObject.Predmet.ProtustrankaWithAdress>
    <izvorni_sadrzaj>FEHÉRI d.o.o. za trgovinu i usluge Lovetovo 17, 22211 Vodice</izvorni_sadrzaj>
    <derivirana_varijabla naziv="DomainObject.Predmet.ProtustrankaWithAdress_1">FEHÉRI d.o.o. za trgovinu i usluge Lovetovo 17, 22211 Vodice</derivirana_varijabla>
  </DomainObject.Predmet.ProtustrankaWithAdress>
  <DomainObject.Predmet.ProtustrankaWithAdressOIB>
    <izvorni_sadrzaj>FEHÉRI d.o.o. za trgovinu i usluge, OIB 51226551484, Lovetovo 17, 22211 Vodice</izvorni_sadrzaj>
    <derivirana_varijabla naziv="DomainObject.Predmet.ProtustrankaWithAdressOIB_1">FEHÉRI d.o.o. za trgovinu i usluge, OIB 51226551484, Lovetovo 17, 22211 Vodice</derivirana_varijabla>
  </DomainObject.Predmet.ProtustrankaWithAdressOIB>
  <DomainObject.Predmet.ProtustrankaNazivFormated>
    <izvorni_sadrzaj>FEHÉRI d.o.o. za trgovinu i usluge</izvorni_sadrzaj>
    <derivirana_varijabla naziv="DomainObject.Predmet.ProtustrankaNazivFormated_1">FEHÉRI d.o.o. za trgovinu i usluge</derivirana_varijabla>
  </DomainObject.Predmet.ProtustrankaNazivFormated>
  <DomainObject.Predmet.ProtustrankaNazivFormatedOIB>
    <izvorni_sadrzaj>FEHÉRI d.o.o. za trgovinu i usluge, OIB 51226551484</izvorni_sadrzaj>
    <derivirana_varijabla naziv="DomainObject.Predmet.ProtustrankaNazivFormatedOIB_1">FEHÉRI d.o.o. za trgovinu i usluge, OIB 51226551484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FEHÉRI d.o.o. za trgovinu i usluge</item>
    </izvorni_sadrzaj>
    <derivirana_varijabla naziv="DomainObject.Predmet.ProtuStrankaListFormated_1">
      <item>FEHÉRI d.o.o. za trgovinu i usluge</item>
    </derivirana_varijabla>
  </DomainObject.Predmet.ProtuStrankaListFormated>
  <DomainObject.Predmet.ProtuStrankaListFormatedOIB>
    <izvorni_sadrzaj>
      <item>FEHÉRI d.o.o. za trgovinu i usluge, OIB 51226551484</item>
    </izvorni_sadrzaj>
    <derivirana_varijabla naziv="DomainObject.Predmet.ProtuStrankaListFormatedOIB_1">
      <item>FEHÉRI d.o.o. za trgovinu i usluge, OIB 51226551484</item>
    </derivirana_varijabla>
  </DomainObject.Predmet.ProtuStrankaListFormatedOIB>
  <DomainObject.Predmet.ProtuStrankaListFormatedWithAdress>
    <izvorni_sadrzaj>
      <item>FEHÉRI d.o.o. za trgovinu i usluge, Lovetovo 17, 22211 Vodice</item>
    </izvorni_sadrzaj>
    <derivirana_varijabla naziv="DomainObject.Predmet.ProtuStrankaListFormatedWithAdress_1">
      <item>FEHÉRI d.o.o. za trgovinu i usluge, Lovetovo 17, 22211 Vodice</item>
    </derivirana_varijabla>
  </DomainObject.Predmet.ProtuStrankaListFormatedWithAdress>
  <DomainObject.Predmet.ProtuStrankaListFormatedWithAdressOIB>
    <izvorni_sadrzaj>
      <item>FEHÉRI d.o.o. za trgovinu i usluge, OIB 51226551484, Lovetovo 17, 22211 Vodice</item>
    </izvorni_sadrzaj>
    <derivirana_varijabla naziv="DomainObject.Predmet.ProtuStrankaListFormatedWithAdressOIB_1">
      <item>FEHÉRI d.o.o. za trgovinu i usluge, OIB 51226551484, Lovetovo 17, 22211 Vodice</item>
    </derivirana_varijabla>
  </DomainObject.Predmet.ProtuStrankaListFormatedWithAdressOIB>
  <DomainObject.Predmet.ProtuStrankaListNazivFormated>
    <izvorni_sadrzaj>
      <item>FEHÉRI d.o.o. za trgovinu i usluge</item>
    </izvorni_sadrzaj>
    <derivirana_varijabla naziv="DomainObject.Predmet.ProtuStrankaListNazivFormated_1">
      <item>FEHÉRI d.o.o. za trgovinu i usluge</item>
    </derivirana_varijabla>
  </DomainObject.Predmet.ProtuStrankaListNazivFormated>
  <DomainObject.Predmet.ProtuStrankaListNazivFormatedOIB>
    <izvorni_sadrzaj>
      <item>FEHÉRI d.o.o. za trgovinu i usluge, OIB 51226551484</item>
    </izvorni_sadrzaj>
    <derivirana_varijabla naziv="DomainObject.Predmet.ProtuStrankaListNazivFormatedOIB_1">
      <item>FEHÉRI d.o.o. za trgovinu i usluge, OIB 51226551484</item>
    </derivirana_varijabla>
  </DomainObject.Predmet.ProtuStrankaListNazivFormatedOIB>
  <DomainObject.Predmet.OstaliListFormated>
    <izvorni_sadrzaj>
      <item>Šime Mrdeža</item>
    </izvorni_sadrzaj>
    <derivirana_varijabla naziv="DomainObject.Predmet.OstaliListFormated_1">
      <item>Šime Mrdeža</item>
    </derivirana_varijabla>
  </DomainObject.Predmet.OstaliListFormated>
  <DomainObject.Predmet.OstaliListFormatedOIB>
    <izvorni_sadrzaj>
      <item>Šime Mrdeža, OIB 32214578179</item>
    </izvorni_sadrzaj>
    <derivirana_varijabla naziv="DomainObject.Predmet.OstaliListFormatedOIB_1">
      <item>Šime Mrdeža, OIB 32214578179</item>
    </derivirana_varijabla>
  </DomainObject.Predmet.OstaliListFormatedOIB>
  <DomainObject.Predmet.OstaliListFormatedWithAdress>
    <izvorni_sadrzaj>
      <item>Šime Mrdeža, Fra J. Milete 1, 22000 Šibenik</item>
    </izvorni_sadrzaj>
    <derivirana_varijabla naziv="DomainObject.Predmet.OstaliListFormatedWithAdress_1">
      <item>Šime Mrdeža, Fra J. Milete 1, 22000 Šibenik</item>
    </derivirana_varijabla>
  </DomainObject.Predmet.OstaliListFormatedWithAdress>
  <DomainObject.Predmet.OstaliListFormatedWithAdressOIB>
    <izvorni_sadrzaj>
      <item>Šime Mrdeža, OIB 32214578179, Fra J. Milete 1, 22000 Šibenik</item>
    </izvorni_sadrzaj>
    <derivirana_varijabla naziv="DomainObject.Predmet.OstaliListFormatedWithAdressOIB_1">
      <item>Šime Mrdeža, OIB 32214578179, Fra J. Milete 1, 22000 Šibenik</item>
    </derivirana_varijabla>
  </DomainObject.Predmet.OstaliListFormatedWithAdressOIB>
  <DomainObject.Predmet.OstaliListNazivFormated>
    <izvorni_sadrzaj>
      <item>Šime Mrdeža</item>
    </izvorni_sadrzaj>
    <derivirana_varijabla naziv="DomainObject.Predmet.OstaliListNazivFormated_1">
      <item>Šime Mrdeža</item>
    </derivirana_varijabla>
  </DomainObject.Predmet.OstaliListNazivFormated>
  <DomainObject.Predmet.OstaliListNazivFormatedOIB>
    <izvorni_sadrzaj>
      <item>Šime Mrdeža, OIB 32214578179</item>
    </izvorni_sadrzaj>
    <derivirana_varijabla naziv="DomainObject.Predmet.OstaliListNazivFormatedOIB_1">
      <item>Šime Mrdeža, OIB 32214578179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FEHÉRI d.o.o. za trgovinu i usluge</izvorni_sadrzaj>
    <derivirana_varijabla naziv="DomainObject.Predmet.ProtustrankaIDrugi_1">FEHÉRI 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FEHÉRI d.o.o. za trgovinu i usluge, OIB 51226551484, Lovetovo 17, 22211 Vodice</izvorni_sadrzaj>
    <derivirana_varijabla naziv="DomainObject.Predmet.ProtustrankaIDrugiAdressOIB_1">FEHÉRI d.o.o. za trgovinu i usluge, OIB 51226551484, Lovetovo 17,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FEHÉRI d.o.o. za trgovinu i usluge</item>
      <item>FINA - Podružnica Šibenik</item>
      <item>Šime Mrdeža</item>
    </izvorni_sadrzaj>
    <derivirana_varijabla naziv="DomainObject.Predmet.SudioniciListNaziv_1">
      <item>FEHÉRI d.o.o. za trgovinu i usluge</item>
      <item>FINA - Podružnica Šibenik</item>
      <item>Šime Mrdeža</item>
    </derivirana_varijabla>
  </DomainObject.Predmet.SudioniciListNaziv>
  <DomainObject.Predmet.SudioniciListAdressOIB>
    <izvorni_sadrzaj>
      <item>FEHÉRI d.o.o. za trgovinu i usluge, OIB 51226551484, Lovetovo 17,22211 Vodice</item>
      <item>FINA - Podružnica Šibenik, OIB 85821130368, Perivoj L. Marune 1,22000 Šibenik</item>
      <item>Šime Mrdeža, OIB 32214578179, Fra J. Milete 1,22000 Šibenik</item>
    </izvorni_sadrzaj>
    <derivirana_varijabla naziv="DomainObject.Predmet.SudioniciListAdressOIB_1">
      <item>FEHÉRI d.o.o. za trgovinu i usluge, OIB 51226551484, Lovetovo 17,22211 Vodice</item>
      <item>FINA - Podružnica Šibenik, OIB 85821130368, Perivoj L. Marune 1,22000 Šibenik</item>
      <item>Šime Mrdeža, OIB 32214578179, Fra J. Milete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51226551484</item>
      <item>, OIB 85821130368</item>
      <item>, OIB 32214578179</item>
    </izvorni_sadrzaj>
    <derivirana_varijabla naziv="DomainObject.Predmet.SudioniciListNazivOIB_1">
      <item>, OIB 51226551484</item>
      <item>, OIB 85821130368</item>
      <item>, OIB 32214578179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471</properties:Words>
  <properties:Characters>2462</properties:Characters>
  <properties:Lines>70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2017-07-20T06:00:00Z</dcterms:created>
  <dc:creator>Ardena Bajlo</dc:creator>
  <cp:lastModifiedBy>Martina Kalmeta</cp:lastModifiedBy>
  <cp:lastPrinted>2017-08-03T09:51:00Z</cp:lastPrinted>
  <dcterms:modified xmlns:xsi="http://www.w3.org/2001/XMLSchema-instance" xsi:type="dcterms:W3CDTF">2017-08-04T07:10:00Z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